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B4" w:rsidRDefault="005022B4" w:rsidP="005022B4">
      <w:pPr>
        <w:rPr>
          <w:rFonts w:ascii="Times New Roman" w:hAnsi="Times New Roman"/>
          <w:sz w:val="26"/>
        </w:rPr>
      </w:pPr>
    </w:p>
    <w:p w:rsidR="005022B4" w:rsidRDefault="005022B4" w:rsidP="005022B4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5022B4" w:rsidRPr="00612066" w:rsidRDefault="005022B4" w:rsidP="005022B4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612066">
        <w:rPr>
          <w:rFonts w:ascii="Times New Roman" w:hAnsi="Times New Roman"/>
          <w:sz w:val="28"/>
          <w:szCs w:val="28"/>
        </w:rPr>
        <w:t>вебинара</w:t>
      </w:r>
      <w:proofErr w:type="spellEnd"/>
      <w:r w:rsidRPr="00612066">
        <w:rPr>
          <w:rFonts w:ascii="Times New Roman" w:hAnsi="Times New Roman"/>
          <w:sz w:val="28"/>
          <w:szCs w:val="28"/>
        </w:rPr>
        <w:t xml:space="preserve"> на тему: </w:t>
      </w:r>
      <w:r w:rsidRPr="00AC420C">
        <w:rPr>
          <w:rFonts w:ascii="Times New Roman" w:hAnsi="Times New Roman"/>
          <w:sz w:val="28"/>
          <w:szCs w:val="28"/>
        </w:rPr>
        <w:t>«Имущественные налоги организаций: порядок заполнения и формат представления налогового уведомления»</w:t>
      </w:r>
    </w:p>
    <w:p w:rsidR="005022B4" w:rsidRPr="00641CC5" w:rsidRDefault="005022B4" w:rsidP="005022B4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июня 2025 года </w:t>
      </w: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в </w:t>
      </w:r>
      <w:r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:</w:t>
      </w:r>
      <w:r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00</w:t>
      </w:r>
    </w:p>
    <w:p w:rsidR="005022B4" w:rsidRDefault="005022B4" w:rsidP="005022B4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198"/>
        <w:gridCol w:w="1455"/>
        <w:gridCol w:w="3506"/>
      </w:tblGrid>
      <w:tr w:rsidR="005022B4" w:rsidTr="00727FBB">
        <w:tc>
          <w:tcPr>
            <w:tcW w:w="588" w:type="dxa"/>
            <w:vAlign w:val="center"/>
          </w:tcPr>
          <w:p w:rsidR="005022B4" w:rsidRDefault="005022B4" w:rsidP="00727FB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5022B4" w:rsidRDefault="005022B4" w:rsidP="00727FB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5022B4" w:rsidRDefault="005022B4" w:rsidP="00727FB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5022B4" w:rsidRDefault="005022B4" w:rsidP="00727FB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5022B4" w:rsidRDefault="005022B4" w:rsidP="00727FB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5022B4" w:rsidRDefault="005022B4" w:rsidP="00727FB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5022B4" w:rsidRDefault="005022B4" w:rsidP="00727FB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5022B4" w:rsidRPr="00A14436" w:rsidTr="00727FBB">
        <w:tc>
          <w:tcPr>
            <w:tcW w:w="588" w:type="dxa"/>
          </w:tcPr>
          <w:p w:rsidR="005022B4" w:rsidRPr="00A14436" w:rsidRDefault="005022B4" w:rsidP="00727FBB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43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478" w:type="dxa"/>
          </w:tcPr>
          <w:p w:rsidR="005022B4" w:rsidRPr="005022B4" w:rsidRDefault="005022B4" w:rsidP="00727FB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  <w:proofErr w:type="spellStart"/>
            <w:r w:rsidRPr="005022B4">
              <w:rPr>
                <w:rFonts w:ascii="Times New Roman" w:hAnsi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455" w:type="dxa"/>
          </w:tcPr>
          <w:p w:rsidR="005022B4" w:rsidRPr="005022B4" w:rsidRDefault="005022B4" w:rsidP="00727F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11:00-11:05</w:t>
            </w:r>
          </w:p>
        </w:tc>
        <w:tc>
          <w:tcPr>
            <w:tcW w:w="3652" w:type="dxa"/>
          </w:tcPr>
          <w:p w:rsidR="005022B4" w:rsidRPr="005022B4" w:rsidRDefault="005022B4" w:rsidP="00727FB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  <w:r w:rsidRPr="005022B4">
              <w:rPr>
                <w:rFonts w:ascii="Times New Roman" w:hAnsi="Times New Roman"/>
                <w:sz w:val="28"/>
                <w:szCs w:val="28"/>
              </w:rPr>
              <w:t>Ефимова</w:t>
            </w:r>
            <w:r w:rsidRPr="005022B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5022B4"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Pr="005022B4">
              <w:rPr>
                <w:rFonts w:ascii="Times New Roman" w:hAnsi="Times New Roman"/>
                <w:sz w:val="28"/>
                <w:szCs w:val="28"/>
              </w:rPr>
              <w:t xml:space="preserve"> специалист-эксперт отдела оказания государственных услуг</w:t>
            </w:r>
          </w:p>
          <w:p w:rsidR="005022B4" w:rsidRPr="005022B4" w:rsidRDefault="005022B4" w:rsidP="00727FBB">
            <w:pPr>
              <w:shd w:val="clear" w:color="auto" w:fill="FFFFFF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2B4" w:rsidRPr="00A14436" w:rsidTr="00727FBB">
        <w:tc>
          <w:tcPr>
            <w:tcW w:w="588" w:type="dxa"/>
          </w:tcPr>
          <w:p w:rsidR="005022B4" w:rsidRPr="00A14436" w:rsidRDefault="005022B4" w:rsidP="00727FBB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478" w:type="dxa"/>
          </w:tcPr>
          <w:p w:rsidR="005022B4" w:rsidRPr="00AC420C" w:rsidRDefault="005022B4" w:rsidP="0050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C420C">
              <w:rPr>
                <w:rFonts w:ascii="Times New Roman" w:hAnsi="Times New Roman"/>
                <w:sz w:val="28"/>
                <w:szCs w:val="28"/>
              </w:rPr>
              <w:t>орядок заполнения уведомления об исчисленных суммах налогов, авансовых платежей, сборов, страховых взносов;</w:t>
            </w:r>
            <w:bookmarkStart w:id="0" w:name="_GoBack"/>
            <w:bookmarkEnd w:id="0"/>
          </w:p>
          <w:p w:rsidR="005022B4" w:rsidRPr="00AC420C" w:rsidRDefault="005022B4" w:rsidP="0050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20C">
              <w:rPr>
                <w:rFonts w:ascii="Times New Roman" w:hAnsi="Times New Roman"/>
                <w:sz w:val="28"/>
                <w:szCs w:val="28"/>
              </w:rPr>
              <w:t>- основные ошибки при заполнении уведомления и способы их исправления.</w:t>
            </w:r>
          </w:p>
          <w:p w:rsidR="005022B4" w:rsidRPr="005022B4" w:rsidRDefault="005022B4" w:rsidP="00727FB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5022B4" w:rsidRPr="005022B4" w:rsidRDefault="005022B4" w:rsidP="00727F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11:05-11:20</w:t>
            </w:r>
          </w:p>
          <w:p w:rsidR="005022B4" w:rsidRPr="005022B4" w:rsidRDefault="005022B4" w:rsidP="00727F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:rsidR="005022B4" w:rsidRPr="005022B4" w:rsidRDefault="005022B4" w:rsidP="005022B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3575D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  <w:proofErr w:type="spellStart"/>
            <w:r w:rsidRPr="0023575D">
              <w:rPr>
                <w:rFonts w:ascii="Times New Roman" w:hAnsi="Times New Roman"/>
                <w:sz w:val="28"/>
                <w:szCs w:val="28"/>
              </w:rPr>
              <w:t>Кулигина</w:t>
            </w:r>
            <w:proofErr w:type="spellEnd"/>
            <w:r w:rsidRPr="00235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3575D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камерального контроля в сфере налогообложения имущества </w:t>
            </w:r>
          </w:p>
        </w:tc>
      </w:tr>
      <w:tr w:rsidR="005022B4" w:rsidRPr="00A14436" w:rsidTr="00727FBB">
        <w:trPr>
          <w:trHeight w:val="1116"/>
        </w:trPr>
        <w:tc>
          <w:tcPr>
            <w:tcW w:w="588" w:type="dxa"/>
          </w:tcPr>
          <w:p w:rsidR="005022B4" w:rsidRDefault="005022B4" w:rsidP="00727FBB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478" w:type="dxa"/>
          </w:tcPr>
          <w:p w:rsidR="005022B4" w:rsidRPr="00AC420C" w:rsidRDefault="005022B4" w:rsidP="0050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20C">
              <w:rPr>
                <w:rFonts w:ascii="Times New Roman" w:hAnsi="Times New Roman"/>
                <w:sz w:val="28"/>
                <w:szCs w:val="28"/>
              </w:rPr>
              <w:t xml:space="preserve">Специальные налоговые режимы: правила совмещения, возможность перехода с режима на режим в течение года. </w:t>
            </w:r>
          </w:p>
          <w:p w:rsidR="005022B4" w:rsidRPr="005022B4" w:rsidRDefault="005022B4" w:rsidP="00727FB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5022B4" w:rsidRPr="005022B4" w:rsidRDefault="005022B4" w:rsidP="00727F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11:20-11:</w:t>
            </w:r>
            <w:r w:rsidRPr="005022B4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5022B4" w:rsidRPr="005022B4" w:rsidRDefault="005022B4" w:rsidP="00727F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:rsidR="005022B4" w:rsidRPr="005022B4" w:rsidRDefault="005022B4" w:rsidP="005022B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75D">
              <w:rPr>
                <w:rFonts w:ascii="Times New Roman" w:hAnsi="Times New Roman"/>
                <w:sz w:val="28"/>
                <w:szCs w:val="28"/>
              </w:rPr>
              <w:t>Наира</w:t>
            </w:r>
            <w:proofErr w:type="spellEnd"/>
            <w:r w:rsidRPr="00235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575D">
              <w:rPr>
                <w:rFonts w:ascii="Times New Roman" w:hAnsi="Times New Roman"/>
                <w:sz w:val="28"/>
                <w:szCs w:val="28"/>
              </w:rPr>
              <w:t>Карибян</w:t>
            </w:r>
            <w:proofErr w:type="spellEnd"/>
            <w:r w:rsidRPr="002357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3575D">
              <w:rPr>
                <w:rFonts w:ascii="Times New Roman" w:hAnsi="Times New Roman"/>
                <w:sz w:val="28"/>
                <w:szCs w:val="28"/>
              </w:rPr>
              <w:t xml:space="preserve">начальник отдела камерального контроля специальных налоговых режимов </w:t>
            </w:r>
          </w:p>
        </w:tc>
      </w:tr>
      <w:tr w:rsidR="005022B4" w:rsidRPr="00A14436" w:rsidTr="00727FBB">
        <w:trPr>
          <w:trHeight w:val="868"/>
        </w:trPr>
        <w:tc>
          <w:tcPr>
            <w:tcW w:w="588" w:type="dxa"/>
          </w:tcPr>
          <w:p w:rsidR="005022B4" w:rsidRPr="00A14436" w:rsidRDefault="005022B4" w:rsidP="00727FBB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A1443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5022B4" w:rsidRPr="005022B4" w:rsidRDefault="005022B4" w:rsidP="00727FB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455" w:type="dxa"/>
          </w:tcPr>
          <w:p w:rsidR="005022B4" w:rsidRPr="005022B4" w:rsidRDefault="005022B4" w:rsidP="00727F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11:25-11:45</w:t>
            </w:r>
          </w:p>
        </w:tc>
        <w:tc>
          <w:tcPr>
            <w:tcW w:w="3652" w:type="dxa"/>
          </w:tcPr>
          <w:p w:rsidR="005022B4" w:rsidRPr="005022B4" w:rsidRDefault="005022B4" w:rsidP="00727FB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Сотрудники УФНС России по Костромской области</w:t>
            </w:r>
          </w:p>
        </w:tc>
      </w:tr>
    </w:tbl>
    <w:p w:rsidR="005022B4" w:rsidRDefault="005022B4" w:rsidP="005022B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022B4" w:rsidRDefault="005022B4" w:rsidP="005022B4">
      <w:pPr>
        <w:rPr>
          <w:sz w:val="24"/>
          <w:szCs w:val="24"/>
        </w:rPr>
      </w:pPr>
    </w:p>
    <w:p w:rsidR="00295940" w:rsidRDefault="00295940"/>
    <w:sectPr w:rsidR="0029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B4"/>
    <w:rsid w:val="00295940"/>
    <w:rsid w:val="0050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2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2B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Рябова Надежда Витальевна</cp:lastModifiedBy>
  <cp:revision>1</cp:revision>
  <dcterms:created xsi:type="dcterms:W3CDTF">2025-07-07T06:17:00Z</dcterms:created>
  <dcterms:modified xsi:type="dcterms:W3CDTF">2025-07-07T06:26:00Z</dcterms:modified>
</cp:coreProperties>
</file>