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46" w:rsidRPr="00573CEB" w:rsidRDefault="00246F93" w:rsidP="0050300C">
      <w:pPr>
        <w:ind w:firstLine="709"/>
        <w:jc w:val="center"/>
        <w:rPr>
          <w:b/>
          <w:sz w:val="24"/>
          <w:szCs w:val="24"/>
        </w:rPr>
      </w:pPr>
      <w:r w:rsidRPr="00573CEB">
        <w:rPr>
          <w:b/>
          <w:sz w:val="24"/>
          <w:szCs w:val="24"/>
        </w:rPr>
        <w:t xml:space="preserve">Извещение </w:t>
      </w:r>
      <w:proofErr w:type="gramStart"/>
      <w:r w:rsidRPr="00573CEB">
        <w:rPr>
          <w:b/>
          <w:sz w:val="24"/>
          <w:szCs w:val="24"/>
        </w:rPr>
        <w:t xml:space="preserve">о проведении аукциона </w:t>
      </w:r>
      <w:r w:rsidR="00355D5C" w:rsidRPr="00573CEB">
        <w:rPr>
          <w:b/>
          <w:sz w:val="24"/>
        </w:rPr>
        <w:t>в электронной форме</w:t>
      </w:r>
      <w:r w:rsidR="00355D5C" w:rsidRPr="00573CEB">
        <w:rPr>
          <w:b/>
          <w:sz w:val="24"/>
          <w:szCs w:val="24"/>
        </w:rPr>
        <w:t xml:space="preserve"> </w:t>
      </w:r>
      <w:r w:rsidR="0050300C" w:rsidRPr="0050300C">
        <w:rPr>
          <w:b/>
          <w:sz w:val="24"/>
          <w:szCs w:val="24"/>
        </w:rPr>
        <w:t>на право заключения договора аренды</w:t>
      </w:r>
      <w:r w:rsidR="0050300C">
        <w:rPr>
          <w:b/>
          <w:sz w:val="24"/>
          <w:szCs w:val="24"/>
        </w:rPr>
        <w:t xml:space="preserve"> </w:t>
      </w:r>
      <w:r w:rsidR="00355D5C" w:rsidRPr="00573CEB">
        <w:rPr>
          <w:b/>
          <w:sz w:val="24"/>
          <w:szCs w:val="24"/>
        </w:rPr>
        <w:t xml:space="preserve">находящегося в </w:t>
      </w:r>
      <w:r w:rsidR="001A0372">
        <w:rPr>
          <w:b/>
          <w:sz w:val="24"/>
          <w:szCs w:val="24"/>
        </w:rPr>
        <w:t>государственной</w:t>
      </w:r>
      <w:r w:rsidR="00355D5C" w:rsidRPr="00573CEB">
        <w:rPr>
          <w:b/>
          <w:sz w:val="24"/>
          <w:szCs w:val="24"/>
        </w:rPr>
        <w:t xml:space="preserve"> собственности </w:t>
      </w:r>
      <w:r w:rsidR="006A449B" w:rsidRPr="00573CEB">
        <w:rPr>
          <w:b/>
          <w:sz w:val="24"/>
          <w:szCs w:val="24"/>
        </w:rPr>
        <w:t>земельн</w:t>
      </w:r>
      <w:r w:rsidR="007241D3" w:rsidRPr="00573CEB">
        <w:rPr>
          <w:b/>
          <w:sz w:val="24"/>
          <w:szCs w:val="24"/>
        </w:rPr>
        <w:t>ого участка с</w:t>
      </w:r>
      <w:r w:rsidR="006A449B" w:rsidRPr="00573CEB">
        <w:rPr>
          <w:b/>
          <w:sz w:val="24"/>
          <w:szCs w:val="24"/>
        </w:rPr>
        <w:t xml:space="preserve"> кадастровым</w:t>
      </w:r>
      <w:r w:rsidR="00FD3B15" w:rsidRPr="00573CEB">
        <w:rPr>
          <w:b/>
          <w:sz w:val="24"/>
          <w:szCs w:val="24"/>
        </w:rPr>
        <w:t xml:space="preserve"> номер</w:t>
      </w:r>
      <w:r w:rsidR="007241D3" w:rsidRPr="00573CEB">
        <w:rPr>
          <w:b/>
          <w:sz w:val="24"/>
          <w:szCs w:val="24"/>
        </w:rPr>
        <w:t>ом</w:t>
      </w:r>
      <w:proofErr w:type="gramEnd"/>
      <w:r w:rsidR="00FD3B15" w:rsidRPr="00573CEB">
        <w:rPr>
          <w:b/>
          <w:sz w:val="24"/>
          <w:szCs w:val="24"/>
        </w:rPr>
        <w:t xml:space="preserve"> </w:t>
      </w:r>
      <w:r w:rsidR="00F32B0C" w:rsidRPr="00F32B0C">
        <w:rPr>
          <w:b/>
          <w:sz w:val="24"/>
          <w:szCs w:val="24"/>
        </w:rPr>
        <w:t>44:32:0</w:t>
      </w:r>
      <w:r w:rsidR="00671CB9">
        <w:rPr>
          <w:b/>
          <w:sz w:val="24"/>
          <w:szCs w:val="24"/>
        </w:rPr>
        <w:t>202</w:t>
      </w:r>
      <w:r w:rsidR="003918E7">
        <w:rPr>
          <w:b/>
          <w:sz w:val="24"/>
          <w:szCs w:val="24"/>
        </w:rPr>
        <w:t>11</w:t>
      </w:r>
      <w:r w:rsidR="00F32B0C" w:rsidRPr="00F32B0C">
        <w:rPr>
          <w:b/>
          <w:sz w:val="24"/>
          <w:szCs w:val="24"/>
        </w:rPr>
        <w:t>:</w:t>
      </w:r>
      <w:r w:rsidR="003918E7">
        <w:rPr>
          <w:b/>
          <w:sz w:val="24"/>
          <w:szCs w:val="24"/>
        </w:rPr>
        <w:t>218,</w:t>
      </w:r>
      <w:r w:rsidR="00822FD5" w:rsidRPr="00573CEB">
        <w:rPr>
          <w:b/>
          <w:sz w:val="24"/>
          <w:szCs w:val="24"/>
        </w:rPr>
        <w:t xml:space="preserve"> вид разрешенного использования: </w:t>
      </w:r>
      <w:r w:rsidR="003918E7">
        <w:rPr>
          <w:b/>
          <w:sz w:val="24"/>
          <w:szCs w:val="24"/>
        </w:rPr>
        <w:t>гостиничное обслуживание</w:t>
      </w:r>
    </w:p>
    <w:p w:rsidR="007241D3" w:rsidRPr="00573CEB" w:rsidRDefault="007241D3" w:rsidP="0049799F">
      <w:pPr>
        <w:ind w:firstLine="709"/>
        <w:jc w:val="center"/>
        <w:rPr>
          <w:b/>
          <w:sz w:val="24"/>
          <w:szCs w:val="24"/>
        </w:rPr>
      </w:pPr>
    </w:p>
    <w:p w:rsidR="00246F93" w:rsidRPr="00573CEB" w:rsidRDefault="00246F93" w:rsidP="0049799F">
      <w:pPr>
        <w:ind w:firstLine="709"/>
        <w:jc w:val="both"/>
        <w:rPr>
          <w:sz w:val="24"/>
          <w:szCs w:val="24"/>
        </w:rPr>
      </w:pPr>
      <w:r w:rsidRPr="00573CEB">
        <w:rPr>
          <w:b/>
          <w:sz w:val="24"/>
          <w:szCs w:val="24"/>
        </w:rPr>
        <w:t>1.</w:t>
      </w:r>
      <w:r w:rsidRPr="00573CEB">
        <w:rPr>
          <w:sz w:val="24"/>
          <w:szCs w:val="24"/>
        </w:rPr>
        <w:t xml:space="preserve"> </w:t>
      </w:r>
      <w:r w:rsidRPr="00573CEB">
        <w:rPr>
          <w:b/>
          <w:sz w:val="24"/>
          <w:szCs w:val="24"/>
        </w:rPr>
        <w:t>Организатор аукциона</w:t>
      </w:r>
      <w:r w:rsidR="004E3F45">
        <w:rPr>
          <w:b/>
          <w:sz w:val="24"/>
          <w:szCs w:val="24"/>
        </w:rPr>
        <w:t xml:space="preserve">, </w:t>
      </w:r>
      <w:r w:rsidR="00234006">
        <w:rPr>
          <w:b/>
          <w:sz w:val="24"/>
          <w:szCs w:val="24"/>
        </w:rPr>
        <w:t>Продавец</w:t>
      </w:r>
      <w:r w:rsidRPr="00573CEB">
        <w:rPr>
          <w:b/>
          <w:sz w:val="24"/>
          <w:szCs w:val="24"/>
        </w:rPr>
        <w:t>:</w:t>
      </w:r>
      <w:r w:rsidRPr="00573CEB">
        <w:rPr>
          <w:sz w:val="24"/>
          <w:szCs w:val="24"/>
        </w:rPr>
        <w:t xml:space="preserve"> Администрация городского округа город Волгореченск Костромской области</w:t>
      </w:r>
      <w:r w:rsidR="00847195" w:rsidRPr="00573CEB">
        <w:rPr>
          <w:sz w:val="24"/>
          <w:szCs w:val="24"/>
        </w:rPr>
        <w:t xml:space="preserve"> (далее</w:t>
      </w:r>
      <w:r w:rsidR="00871F56">
        <w:rPr>
          <w:sz w:val="24"/>
          <w:szCs w:val="24"/>
        </w:rPr>
        <w:t xml:space="preserve"> </w:t>
      </w:r>
      <w:r w:rsidR="005F354A">
        <w:rPr>
          <w:sz w:val="24"/>
          <w:szCs w:val="24"/>
        </w:rPr>
        <w:t>по тексту -</w:t>
      </w:r>
      <w:r w:rsidR="00871F56">
        <w:rPr>
          <w:sz w:val="24"/>
          <w:szCs w:val="24"/>
        </w:rPr>
        <w:t xml:space="preserve"> Организатор аукциона</w:t>
      </w:r>
      <w:r w:rsidR="00847195" w:rsidRPr="00573CEB">
        <w:rPr>
          <w:sz w:val="24"/>
          <w:szCs w:val="24"/>
        </w:rPr>
        <w:t>)</w:t>
      </w:r>
      <w:r w:rsidRPr="00573CEB">
        <w:rPr>
          <w:sz w:val="24"/>
          <w:szCs w:val="24"/>
        </w:rPr>
        <w:t>.</w:t>
      </w:r>
    </w:p>
    <w:p w:rsidR="000979D2" w:rsidRPr="00573CEB" w:rsidRDefault="00246F93" w:rsidP="0049799F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 xml:space="preserve">Адрес </w:t>
      </w:r>
      <w:r w:rsidR="00524A51">
        <w:rPr>
          <w:sz w:val="24"/>
          <w:szCs w:val="24"/>
        </w:rPr>
        <w:t>О</w:t>
      </w:r>
      <w:r w:rsidRPr="00573CEB">
        <w:rPr>
          <w:sz w:val="24"/>
          <w:szCs w:val="24"/>
        </w:rPr>
        <w:t xml:space="preserve">рганизатора </w:t>
      </w:r>
      <w:r w:rsidRPr="00573CEB">
        <w:rPr>
          <w:rStyle w:val="ae"/>
          <w:b w:val="0"/>
          <w:sz w:val="24"/>
          <w:szCs w:val="24"/>
        </w:rPr>
        <w:t>аукциона</w:t>
      </w:r>
      <w:r w:rsidRPr="00573CEB">
        <w:rPr>
          <w:sz w:val="24"/>
          <w:szCs w:val="24"/>
        </w:rPr>
        <w:t xml:space="preserve">: 156901, Костромская обл., г. Волгореченск, ул. Имени 50-летия Ленинского Комсомола, д. 4, администрация городского округа город Волгореченск Костромской области. Тел. 5-25-01, 5-25-24, 5-25-20. </w:t>
      </w:r>
    </w:p>
    <w:p w:rsidR="0059436C" w:rsidRPr="00A16B3F" w:rsidRDefault="000979D2" w:rsidP="00A16B3F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О</w:t>
      </w:r>
      <w:r w:rsidR="00246F93" w:rsidRPr="00573CEB">
        <w:rPr>
          <w:sz w:val="24"/>
          <w:szCs w:val="24"/>
        </w:rPr>
        <w:t>фициальн</w:t>
      </w:r>
      <w:r w:rsidRPr="00573CEB">
        <w:rPr>
          <w:sz w:val="24"/>
          <w:szCs w:val="24"/>
        </w:rPr>
        <w:t>ый сайт</w:t>
      </w:r>
      <w:r w:rsidR="00246F93" w:rsidRPr="00573CEB">
        <w:rPr>
          <w:sz w:val="24"/>
          <w:szCs w:val="24"/>
        </w:rPr>
        <w:t xml:space="preserve"> муниципального образования городско</w:t>
      </w:r>
      <w:r w:rsidR="002E7FA7" w:rsidRPr="00573CEB">
        <w:rPr>
          <w:sz w:val="24"/>
          <w:szCs w:val="24"/>
        </w:rPr>
        <w:t>й</w:t>
      </w:r>
      <w:r w:rsidR="00246F93" w:rsidRPr="00573CEB">
        <w:rPr>
          <w:sz w:val="24"/>
          <w:szCs w:val="24"/>
        </w:rPr>
        <w:t xml:space="preserve"> округ город Волгореченск Костромской области</w:t>
      </w:r>
      <w:r w:rsidRPr="00573CEB">
        <w:rPr>
          <w:sz w:val="24"/>
          <w:szCs w:val="24"/>
        </w:rPr>
        <w:t>:</w:t>
      </w:r>
      <w:r w:rsidR="00B22A84" w:rsidRPr="00573CEB">
        <w:rPr>
          <w:sz w:val="24"/>
          <w:szCs w:val="24"/>
        </w:rPr>
        <w:t xml:space="preserve"> </w:t>
      </w:r>
      <w:hyperlink r:id="rId9" w:history="1">
        <w:r w:rsidR="00036D9E" w:rsidRPr="00573CEB">
          <w:rPr>
            <w:rStyle w:val="a9"/>
            <w:color w:val="auto"/>
            <w:sz w:val="24"/>
            <w:szCs w:val="24"/>
            <w:u w:val="none"/>
            <w:lang w:val="en-US"/>
          </w:rPr>
          <w:t>https</w:t>
        </w:r>
        <w:r w:rsidR="00036D9E" w:rsidRPr="00573CEB">
          <w:rPr>
            <w:rStyle w:val="a9"/>
            <w:color w:val="auto"/>
            <w:sz w:val="24"/>
            <w:szCs w:val="24"/>
            <w:u w:val="none"/>
          </w:rPr>
          <w:t>://</w:t>
        </w:r>
        <w:proofErr w:type="spellStart"/>
        <w:r w:rsidR="00036D9E" w:rsidRPr="00573CEB">
          <w:rPr>
            <w:rStyle w:val="a9"/>
            <w:color w:val="auto"/>
            <w:sz w:val="24"/>
            <w:szCs w:val="24"/>
            <w:u w:val="none"/>
            <w:lang w:val="en-US"/>
          </w:rPr>
          <w:t>volgorechensk</w:t>
        </w:r>
        <w:proofErr w:type="spellEnd"/>
        <w:r w:rsidR="00036D9E" w:rsidRPr="00573CEB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036D9E" w:rsidRPr="00573CEB">
          <w:rPr>
            <w:rStyle w:val="a9"/>
            <w:color w:val="auto"/>
            <w:sz w:val="24"/>
            <w:szCs w:val="24"/>
            <w:u w:val="none"/>
            <w:lang w:val="en-US"/>
          </w:rPr>
          <w:t>kostroma</w:t>
        </w:r>
        <w:proofErr w:type="spellEnd"/>
        <w:r w:rsidR="00036D9E" w:rsidRPr="00573CEB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036D9E" w:rsidRPr="00573CEB">
          <w:rPr>
            <w:rStyle w:val="a9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036D9E" w:rsidRPr="00573CEB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036D9E" w:rsidRPr="00573CEB">
          <w:rPr>
            <w:rStyle w:val="a9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6411A8" w:rsidRPr="00573CEB">
        <w:rPr>
          <w:sz w:val="24"/>
          <w:szCs w:val="24"/>
        </w:rPr>
        <w:t>.</w:t>
      </w:r>
    </w:p>
    <w:p w:rsidR="0059436C" w:rsidRPr="00A16B3F" w:rsidRDefault="007241D3" w:rsidP="00A16B3F">
      <w:pPr>
        <w:ind w:firstLine="708"/>
        <w:jc w:val="both"/>
        <w:rPr>
          <w:sz w:val="24"/>
          <w:szCs w:val="24"/>
        </w:rPr>
      </w:pPr>
      <w:r w:rsidRPr="00573CEB">
        <w:rPr>
          <w:b/>
          <w:sz w:val="24"/>
          <w:szCs w:val="24"/>
        </w:rPr>
        <w:t>2</w:t>
      </w:r>
      <w:r w:rsidR="00246F93" w:rsidRPr="00573CEB">
        <w:rPr>
          <w:b/>
          <w:sz w:val="24"/>
          <w:szCs w:val="24"/>
        </w:rPr>
        <w:t>.</w:t>
      </w:r>
      <w:r w:rsidRPr="00573CEB">
        <w:rPr>
          <w:b/>
          <w:sz w:val="24"/>
          <w:szCs w:val="24"/>
        </w:rPr>
        <w:t xml:space="preserve"> </w:t>
      </w:r>
      <w:proofErr w:type="gramStart"/>
      <w:r w:rsidRPr="00573CEB">
        <w:rPr>
          <w:b/>
          <w:sz w:val="24"/>
          <w:szCs w:val="24"/>
        </w:rPr>
        <w:t xml:space="preserve">Наименование органа местного самоуправления, </w:t>
      </w:r>
      <w:r w:rsidR="003D3F12" w:rsidRPr="00573CEB">
        <w:rPr>
          <w:b/>
          <w:sz w:val="24"/>
          <w:szCs w:val="24"/>
        </w:rPr>
        <w:t xml:space="preserve">уполномоченного </w:t>
      </w:r>
      <w:r w:rsidRPr="00573CEB">
        <w:rPr>
          <w:b/>
          <w:sz w:val="24"/>
          <w:szCs w:val="24"/>
        </w:rPr>
        <w:t>прин</w:t>
      </w:r>
      <w:r w:rsidR="003D3F12" w:rsidRPr="00573CEB">
        <w:rPr>
          <w:b/>
          <w:sz w:val="24"/>
          <w:szCs w:val="24"/>
        </w:rPr>
        <w:t>имать</w:t>
      </w:r>
      <w:r w:rsidRPr="00573CEB">
        <w:rPr>
          <w:b/>
          <w:sz w:val="24"/>
          <w:szCs w:val="24"/>
        </w:rPr>
        <w:t xml:space="preserve"> решение о проведении аукциона, реквизиты указанного решения:</w:t>
      </w:r>
      <w:r w:rsidRPr="00573CEB">
        <w:rPr>
          <w:sz w:val="24"/>
          <w:szCs w:val="24"/>
        </w:rPr>
        <w:t xml:space="preserve"> </w:t>
      </w:r>
      <w:r w:rsidR="003D3F12" w:rsidRPr="00573CEB">
        <w:rPr>
          <w:sz w:val="24"/>
          <w:szCs w:val="24"/>
        </w:rPr>
        <w:t>администраци</w:t>
      </w:r>
      <w:r w:rsidR="00F32B0C">
        <w:rPr>
          <w:sz w:val="24"/>
          <w:szCs w:val="24"/>
        </w:rPr>
        <w:t>я</w:t>
      </w:r>
      <w:r w:rsidR="003D3F12" w:rsidRPr="00573CEB">
        <w:rPr>
          <w:sz w:val="24"/>
          <w:szCs w:val="24"/>
        </w:rPr>
        <w:t xml:space="preserve"> городского округа город Волгореченск Костромской</w:t>
      </w:r>
      <w:r w:rsidR="004E3F45">
        <w:rPr>
          <w:sz w:val="24"/>
          <w:szCs w:val="24"/>
        </w:rPr>
        <w:t xml:space="preserve"> области</w:t>
      </w:r>
      <w:r w:rsidR="003D3F12" w:rsidRPr="00573CEB">
        <w:rPr>
          <w:sz w:val="24"/>
          <w:szCs w:val="24"/>
        </w:rPr>
        <w:t xml:space="preserve">, </w:t>
      </w:r>
      <w:r w:rsidR="00246F93" w:rsidRPr="00573CEB">
        <w:rPr>
          <w:sz w:val="24"/>
          <w:szCs w:val="24"/>
        </w:rPr>
        <w:t>постановлени</w:t>
      </w:r>
      <w:r w:rsidR="006E262D" w:rsidRPr="00573CEB">
        <w:rPr>
          <w:sz w:val="24"/>
          <w:szCs w:val="24"/>
        </w:rPr>
        <w:t>е</w:t>
      </w:r>
      <w:r w:rsidR="00246F93" w:rsidRPr="00573CEB">
        <w:rPr>
          <w:sz w:val="24"/>
          <w:szCs w:val="24"/>
        </w:rPr>
        <w:t xml:space="preserve"> администрации городского округа город Волгореченск Костромской </w:t>
      </w:r>
      <w:r w:rsidR="0005162F" w:rsidRPr="00573CEB">
        <w:rPr>
          <w:sz w:val="24"/>
          <w:szCs w:val="24"/>
        </w:rPr>
        <w:t xml:space="preserve">области от </w:t>
      </w:r>
      <w:r w:rsidR="002C4FC5">
        <w:rPr>
          <w:sz w:val="24"/>
          <w:szCs w:val="24"/>
        </w:rPr>
        <w:t>11</w:t>
      </w:r>
      <w:r w:rsidR="00223FF4">
        <w:rPr>
          <w:sz w:val="24"/>
          <w:szCs w:val="24"/>
        </w:rPr>
        <w:t>.0</w:t>
      </w:r>
      <w:r w:rsidR="00B13151">
        <w:rPr>
          <w:sz w:val="24"/>
          <w:szCs w:val="24"/>
        </w:rPr>
        <w:t>7</w:t>
      </w:r>
      <w:r w:rsidR="00223FF4">
        <w:rPr>
          <w:sz w:val="24"/>
          <w:szCs w:val="24"/>
        </w:rPr>
        <w:t>.</w:t>
      </w:r>
      <w:r w:rsidR="00EF3D6C">
        <w:rPr>
          <w:sz w:val="24"/>
          <w:szCs w:val="24"/>
        </w:rPr>
        <w:t>2024</w:t>
      </w:r>
      <w:r w:rsidR="00246F93" w:rsidRPr="00573CEB">
        <w:rPr>
          <w:sz w:val="24"/>
          <w:szCs w:val="24"/>
        </w:rPr>
        <w:t xml:space="preserve"> №</w:t>
      </w:r>
      <w:r w:rsidR="006935F0" w:rsidRPr="00573CEB">
        <w:rPr>
          <w:sz w:val="24"/>
          <w:szCs w:val="24"/>
        </w:rPr>
        <w:t xml:space="preserve"> </w:t>
      </w:r>
      <w:r w:rsidR="002C4FC5">
        <w:rPr>
          <w:sz w:val="24"/>
          <w:szCs w:val="24"/>
        </w:rPr>
        <w:t>600</w:t>
      </w:r>
      <w:r w:rsidR="00246F93" w:rsidRPr="00573CEB">
        <w:rPr>
          <w:sz w:val="24"/>
          <w:szCs w:val="24"/>
        </w:rPr>
        <w:t xml:space="preserve"> «</w:t>
      </w:r>
      <w:r w:rsidR="00A3165F">
        <w:rPr>
          <w:sz w:val="24"/>
          <w:szCs w:val="24"/>
        </w:rPr>
        <w:t>О</w:t>
      </w:r>
      <w:r w:rsidR="00A3165F" w:rsidRPr="00A3165F">
        <w:rPr>
          <w:sz w:val="24"/>
          <w:szCs w:val="24"/>
        </w:rPr>
        <w:t xml:space="preserve"> проведении аукциона в электронной форме </w:t>
      </w:r>
      <w:r w:rsidR="0050300C" w:rsidRPr="0050300C">
        <w:rPr>
          <w:sz w:val="24"/>
          <w:szCs w:val="24"/>
        </w:rPr>
        <w:t>на право заключения договора аренды</w:t>
      </w:r>
      <w:r w:rsidR="00A3165F" w:rsidRPr="00A3165F">
        <w:rPr>
          <w:sz w:val="24"/>
          <w:szCs w:val="24"/>
        </w:rPr>
        <w:t xml:space="preserve"> земельного участка с кадастровым номером </w:t>
      </w:r>
      <w:r w:rsidR="00F32B0C" w:rsidRPr="00F32B0C">
        <w:rPr>
          <w:sz w:val="24"/>
          <w:szCs w:val="24"/>
        </w:rPr>
        <w:t>44:32:0</w:t>
      </w:r>
      <w:r w:rsidR="00671CB9">
        <w:rPr>
          <w:sz w:val="24"/>
          <w:szCs w:val="24"/>
        </w:rPr>
        <w:t>202</w:t>
      </w:r>
      <w:r w:rsidR="003918E7">
        <w:rPr>
          <w:sz w:val="24"/>
          <w:szCs w:val="24"/>
        </w:rPr>
        <w:t>11</w:t>
      </w:r>
      <w:r w:rsidR="00F32B0C" w:rsidRPr="00F32B0C">
        <w:rPr>
          <w:sz w:val="24"/>
          <w:szCs w:val="24"/>
        </w:rPr>
        <w:t>:</w:t>
      </w:r>
      <w:r w:rsidR="003918E7">
        <w:rPr>
          <w:sz w:val="24"/>
          <w:szCs w:val="24"/>
        </w:rPr>
        <w:t>218</w:t>
      </w:r>
      <w:r w:rsidR="0084222B" w:rsidRPr="00573CEB">
        <w:rPr>
          <w:sz w:val="24"/>
          <w:szCs w:val="24"/>
        </w:rPr>
        <w:t>.</w:t>
      </w:r>
      <w:r w:rsidR="00EB0640" w:rsidRPr="00573CEB">
        <w:rPr>
          <w:sz w:val="24"/>
          <w:szCs w:val="24"/>
        </w:rPr>
        <w:t xml:space="preserve"> </w:t>
      </w:r>
      <w:proofErr w:type="gramEnd"/>
    </w:p>
    <w:p w:rsidR="00EA7EB6" w:rsidRPr="00573CEB" w:rsidRDefault="00EA7EB6" w:rsidP="00EA7EB6">
      <w:pPr>
        <w:ind w:firstLine="709"/>
        <w:jc w:val="both"/>
        <w:rPr>
          <w:sz w:val="24"/>
          <w:szCs w:val="24"/>
        </w:rPr>
      </w:pPr>
      <w:r w:rsidRPr="00573CEB">
        <w:rPr>
          <w:b/>
          <w:sz w:val="24"/>
          <w:szCs w:val="24"/>
        </w:rPr>
        <w:t>3. Способ продажи:</w:t>
      </w:r>
      <w:r w:rsidRPr="00573CEB">
        <w:rPr>
          <w:sz w:val="24"/>
          <w:szCs w:val="24"/>
        </w:rPr>
        <w:t xml:space="preserve"> аукцион в электронной форме, открытый по составу участников.</w:t>
      </w:r>
    </w:p>
    <w:p w:rsidR="00646111" w:rsidRPr="00573CEB" w:rsidRDefault="000A49B6" w:rsidP="000A49B6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73CEB"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>Оператор электронной площадки</w:t>
      </w:r>
      <w:r w:rsidRPr="00573CEB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: </w:t>
      </w:r>
    </w:p>
    <w:p w:rsidR="006D5B83" w:rsidRPr="00573CEB" w:rsidRDefault="006D5B83" w:rsidP="00322751">
      <w:pPr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573CEB">
        <w:rPr>
          <w:sz w:val="24"/>
          <w:szCs w:val="24"/>
        </w:rPr>
        <w:t>Акционерное общество «Сбербанк - Автоматизированная система торгов» (</w:t>
      </w:r>
      <w:r w:rsidR="00F21A89">
        <w:rPr>
          <w:sz w:val="24"/>
          <w:szCs w:val="24"/>
        </w:rPr>
        <w:t xml:space="preserve">сокращенное наименование - </w:t>
      </w:r>
      <w:r w:rsidRPr="00573CEB">
        <w:rPr>
          <w:sz w:val="24"/>
          <w:szCs w:val="24"/>
        </w:rPr>
        <w:t>АО «Сбербанк - АСТ»).</w:t>
      </w:r>
    </w:p>
    <w:p w:rsidR="00646111" w:rsidRPr="00573CEB" w:rsidRDefault="00646111" w:rsidP="00322751">
      <w:pPr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573CEB">
        <w:rPr>
          <w:sz w:val="24"/>
          <w:szCs w:val="24"/>
        </w:rPr>
        <w:t xml:space="preserve">Юридический адрес: 119435, г. Москва, пер. Большой Саввинский, д. 12, стр. 9, </w:t>
      </w:r>
      <w:proofErr w:type="spellStart"/>
      <w:r w:rsidRPr="00573CEB">
        <w:rPr>
          <w:sz w:val="24"/>
          <w:szCs w:val="24"/>
        </w:rPr>
        <w:t>эт</w:t>
      </w:r>
      <w:proofErr w:type="spellEnd"/>
      <w:r w:rsidRPr="00573CEB">
        <w:rPr>
          <w:sz w:val="24"/>
          <w:szCs w:val="24"/>
        </w:rPr>
        <w:t xml:space="preserve">. 1, </w:t>
      </w:r>
      <w:proofErr w:type="spellStart"/>
      <w:r w:rsidRPr="00573CEB">
        <w:rPr>
          <w:sz w:val="24"/>
          <w:szCs w:val="24"/>
        </w:rPr>
        <w:t>пом</w:t>
      </w:r>
      <w:proofErr w:type="spellEnd"/>
      <w:r w:rsidRPr="00573CEB">
        <w:rPr>
          <w:sz w:val="24"/>
          <w:szCs w:val="24"/>
        </w:rPr>
        <w:t xml:space="preserve"> I,   комн. 2</w:t>
      </w:r>
      <w:r w:rsidR="00844F1E" w:rsidRPr="00573CEB">
        <w:rPr>
          <w:sz w:val="24"/>
          <w:szCs w:val="24"/>
        </w:rPr>
        <w:t xml:space="preserve">. </w:t>
      </w:r>
      <w:r w:rsidRPr="00573CEB">
        <w:rPr>
          <w:sz w:val="24"/>
          <w:szCs w:val="24"/>
        </w:rPr>
        <w:t>Фактический (почтовый) адрес:</w:t>
      </w:r>
      <w:r w:rsidR="00844F1E" w:rsidRPr="00573CEB">
        <w:rPr>
          <w:sz w:val="24"/>
          <w:szCs w:val="24"/>
        </w:rPr>
        <w:t xml:space="preserve"> </w:t>
      </w:r>
      <w:r w:rsidRPr="00573CEB">
        <w:rPr>
          <w:sz w:val="24"/>
          <w:szCs w:val="24"/>
        </w:rPr>
        <w:t>119435, г. Москва, пер. Большой Саввинский, д. 12, стр. 9.</w:t>
      </w:r>
    </w:p>
    <w:p w:rsidR="00F557CB" w:rsidRPr="00573CEB" w:rsidRDefault="00F557CB" w:rsidP="00322751">
      <w:pPr>
        <w:shd w:val="clear" w:color="auto" w:fill="FFFFFF"/>
        <w:ind w:firstLine="709"/>
        <w:jc w:val="both"/>
        <w:textAlignment w:val="top"/>
        <w:rPr>
          <w:sz w:val="24"/>
          <w:szCs w:val="24"/>
          <w:lang w:val="en-US"/>
        </w:rPr>
      </w:pPr>
      <w:r w:rsidRPr="00573CEB">
        <w:rPr>
          <w:sz w:val="24"/>
          <w:szCs w:val="24"/>
        </w:rPr>
        <w:t>Е</w:t>
      </w:r>
      <w:r w:rsidRPr="00573CEB">
        <w:rPr>
          <w:sz w:val="24"/>
          <w:szCs w:val="24"/>
          <w:lang w:val="en-US"/>
        </w:rPr>
        <w:t>-mail: info@sberbank-ast.ru.</w:t>
      </w:r>
    </w:p>
    <w:p w:rsidR="00F557CB" w:rsidRPr="00573CEB" w:rsidRDefault="00F557CB" w:rsidP="00322751">
      <w:pPr>
        <w:shd w:val="clear" w:color="auto" w:fill="FFFFFF"/>
        <w:ind w:firstLine="709"/>
        <w:jc w:val="both"/>
        <w:textAlignment w:val="top"/>
        <w:rPr>
          <w:sz w:val="24"/>
          <w:szCs w:val="24"/>
        </w:rPr>
      </w:pPr>
      <w:r w:rsidRPr="00573CEB">
        <w:rPr>
          <w:sz w:val="24"/>
          <w:szCs w:val="24"/>
        </w:rPr>
        <w:t>Адрес электронной площадки в информационно-телекоммуникационной сети «Интернет»: http://utp.sberbank-ast.ru.</w:t>
      </w:r>
    </w:p>
    <w:p w:rsidR="000A49B6" w:rsidRPr="00524A51" w:rsidRDefault="005501DB" w:rsidP="00322751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 xml:space="preserve">Извещение о проведении аукциона в электронной форме размещается на </w:t>
      </w:r>
      <w:r w:rsidR="00FF3857" w:rsidRPr="00573CEB">
        <w:rPr>
          <w:sz w:val="24"/>
          <w:szCs w:val="24"/>
        </w:rPr>
        <w:t>о</w:t>
      </w:r>
      <w:r w:rsidRPr="00573CEB">
        <w:rPr>
          <w:sz w:val="24"/>
          <w:szCs w:val="24"/>
        </w:rPr>
        <w:t xml:space="preserve">фициальном сайте Российской Федерации для размещения информации о проведении </w:t>
      </w:r>
      <w:r w:rsidRPr="00524A51">
        <w:rPr>
          <w:sz w:val="24"/>
          <w:szCs w:val="24"/>
        </w:rPr>
        <w:t xml:space="preserve">торгов </w:t>
      </w:r>
      <w:hyperlink r:id="rId10" w:history="1">
        <w:r w:rsidR="002C132C" w:rsidRPr="00524A51">
          <w:rPr>
            <w:rStyle w:val="a9"/>
            <w:color w:val="auto"/>
            <w:sz w:val="24"/>
            <w:szCs w:val="24"/>
            <w:u w:val="none"/>
          </w:rPr>
          <w:t>https://torgi.gov.ru</w:t>
        </w:r>
      </w:hyperlink>
      <w:r w:rsidR="00F043CE" w:rsidRPr="00524A51">
        <w:rPr>
          <w:sz w:val="24"/>
          <w:szCs w:val="24"/>
        </w:rPr>
        <w:t xml:space="preserve"> </w:t>
      </w:r>
      <w:r w:rsidR="000A49B6" w:rsidRPr="00524A51">
        <w:rPr>
          <w:sz w:val="24"/>
          <w:szCs w:val="24"/>
        </w:rPr>
        <w:t xml:space="preserve">и на электронной площадке </w:t>
      </w:r>
      <w:r w:rsidR="0031018D" w:rsidRPr="00524A51">
        <w:rPr>
          <w:sz w:val="24"/>
          <w:szCs w:val="24"/>
        </w:rPr>
        <w:t xml:space="preserve">УТП - ТС </w:t>
      </w:r>
      <w:r w:rsidR="00844F1E" w:rsidRPr="00524A51">
        <w:rPr>
          <w:sz w:val="24"/>
          <w:szCs w:val="24"/>
        </w:rPr>
        <w:t>«</w:t>
      </w:r>
      <w:r w:rsidR="0031018D" w:rsidRPr="00524A51">
        <w:rPr>
          <w:sz w:val="24"/>
          <w:szCs w:val="24"/>
        </w:rPr>
        <w:t>Прив</w:t>
      </w:r>
      <w:r w:rsidR="00844F1E" w:rsidRPr="00524A51">
        <w:rPr>
          <w:sz w:val="24"/>
          <w:szCs w:val="24"/>
        </w:rPr>
        <w:t>атизация, аренда и продажа прав»</w:t>
      </w:r>
      <w:r w:rsidR="0031018D" w:rsidRPr="00524A51">
        <w:rPr>
          <w:sz w:val="24"/>
          <w:szCs w:val="24"/>
        </w:rPr>
        <w:t xml:space="preserve"> </w:t>
      </w:r>
      <w:hyperlink r:id="rId11" w:history="1">
        <w:r w:rsidR="00876CC4" w:rsidRPr="00524A51">
          <w:rPr>
            <w:rStyle w:val="a9"/>
            <w:color w:val="auto"/>
            <w:sz w:val="24"/>
            <w:szCs w:val="24"/>
            <w:u w:val="none"/>
          </w:rPr>
          <w:t>https://utp.sberbank-ast.ru</w:t>
        </w:r>
      </w:hyperlink>
      <w:r w:rsidR="000A49B6" w:rsidRPr="00524A51">
        <w:rPr>
          <w:sz w:val="24"/>
          <w:szCs w:val="24"/>
        </w:rPr>
        <w:t>.</w:t>
      </w:r>
    </w:p>
    <w:p w:rsidR="0059436C" w:rsidRPr="00A16B3F" w:rsidRDefault="00876CC4" w:rsidP="00A16B3F">
      <w:pPr>
        <w:ind w:firstLine="709"/>
        <w:jc w:val="both"/>
        <w:rPr>
          <w:sz w:val="24"/>
          <w:szCs w:val="24"/>
        </w:rPr>
      </w:pPr>
      <w:r w:rsidRPr="00524A51">
        <w:rPr>
          <w:sz w:val="24"/>
          <w:szCs w:val="24"/>
        </w:rPr>
        <w:t xml:space="preserve">Проведение аукциона в электронной форме осуществляется </w:t>
      </w:r>
      <w:r w:rsidR="002F021F" w:rsidRPr="00524A51">
        <w:rPr>
          <w:sz w:val="24"/>
          <w:szCs w:val="24"/>
        </w:rPr>
        <w:t xml:space="preserve">в соответствии с Земельным кодексом Российской Федерации и регламентом </w:t>
      </w:r>
      <w:r w:rsidR="00D422EA" w:rsidRPr="00524A51">
        <w:rPr>
          <w:sz w:val="24"/>
          <w:szCs w:val="24"/>
        </w:rPr>
        <w:t>торговой секции «Приватизация, аренда и продажа прав» универсальной торговой платформы «АО «Сбербанк – АСТ</w:t>
      </w:r>
      <w:r w:rsidR="00D82697" w:rsidRPr="00524A51">
        <w:rPr>
          <w:sz w:val="24"/>
          <w:szCs w:val="24"/>
        </w:rPr>
        <w:t>»</w:t>
      </w:r>
      <w:r w:rsidR="00D422EA" w:rsidRPr="00524A51">
        <w:rPr>
          <w:sz w:val="24"/>
          <w:szCs w:val="24"/>
        </w:rPr>
        <w:t xml:space="preserve"> </w:t>
      </w:r>
      <w:hyperlink r:id="rId12" w:history="1">
        <w:r w:rsidR="00D82697" w:rsidRPr="00524A51">
          <w:rPr>
            <w:rStyle w:val="a9"/>
            <w:color w:val="auto"/>
            <w:sz w:val="24"/>
            <w:szCs w:val="24"/>
            <w:u w:val="none"/>
          </w:rPr>
          <w:t>https://utp.sberbank-ast.ru</w:t>
        </w:r>
      </w:hyperlink>
      <w:r w:rsidR="00E37E0C" w:rsidRPr="00524A51">
        <w:rPr>
          <w:sz w:val="24"/>
          <w:szCs w:val="24"/>
        </w:rPr>
        <w:t xml:space="preserve"> (далее – Р</w:t>
      </w:r>
      <w:r w:rsidR="002A442C" w:rsidRPr="00524A51">
        <w:rPr>
          <w:sz w:val="24"/>
          <w:szCs w:val="24"/>
        </w:rPr>
        <w:t>егламент ТС)</w:t>
      </w:r>
      <w:r w:rsidR="002F021F" w:rsidRPr="00524A51">
        <w:rPr>
          <w:sz w:val="24"/>
          <w:szCs w:val="24"/>
        </w:rPr>
        <w:t>.</w:t>
      </w:r>
    </w:p>
    <w:p w:rsidR="0059436C" w:rsidRPr="00A16B3F" w:rsidRDefault="002F021F" w:rsidP="00A16B3F">
      <w:pPr>
        <w:ind w:firstLine="708"/>
        <w:jc w:val="both"/>
        <w:rPr>
          <w:sz w:val="24"/>
          <w:szCs w:val="24"/>
        </w:rPr>
      </w:pPr>
      <w:r w:rsidRPr="003918E7">
        <w:rPr>
          <w:sz w:val="24"/>
          <w:szCs w:val="24"/>
        </w:rPr>
        <w:t>4</w:t>
      </w:r>
      <w:r w:rsidR="00246F93" w:rsidRPr="003918E7">
        <w:rPr>
          <w:sz w:val="24"/>
          <w:szCs w:val="24"/>
        </w:rPr>
        <w:t xml:space="preserve">. </w:t>
      </w:r>
      <w:r w:rsidR="003C5BDD" w:rsidRPr="003918E7">
        <w:rPr>
          <w:b/>
          <w:sz w:val="24"/>
          <w:szCs w:val="24"/>
        </w:rPr>
        <w:t>Предмет аукциона:</w:t>
      </w:r>
      <w:r w:rsidR="003C5BDD" w:rsidRPr="00524A51">
        <w:rPr>
          <w:sz w:val="24"/>
          <w:szCs w:val="24"/>
        </w:rPr>
        <w:t xml:space="preserve"> </w:t>
      </w:r>
      <w:r w:rsidR="003918E7" w:rsidRPr="003918E7">
        <w:rPr>
          <w:sz w:val="24"/>
          <w:szCs w:val="24"/>
        </w:rPr>
        <w:t xml:space="preserve">право заключения договора аренды находящегося в государственной собственности земельного участка с кадастровым номером 44:32:020211:218, площадью 16402 кв. м, местоположение: Костромская область, город Волгореченск, в границах 020211 квартала, категория земель: земли населенных пунктов, вид разрешенного использования: гостиничное обслуживание </w:t>
      </w:r>
      <w:r w:rsidR="002D776D" w:rsidRPr="00573CEB">
        <w:rPr>
          <w:sz w:val="24"/>
          <w:szCs w:val="24"/>
        </w:rPr>
        <w:t>(далее – Земельный участок).</w:t>
      </w:r>
    </w:p>
    <w:p w:rsidR="00EA6B65" w:rsidRPr="00573CEB" w:rsidRDefault="00EA6B65" w:rsidP="006C631A">
      <w:pPr>
        <w:ind w:firstLine="708"/>
        <w:jc w:val="both"/>
        <w:rPr>
          <w:sz w:val="24"/>
          <w:szCs w:val="24"/>
        </w:rPr>
      </w:pPr>
      <w:r w:rsidRPr="003918E7">
        <w:rPr>
          <w:sz w:val="24"/>
          <w:szCs w:val="24"/>
        </w:rPr>
        <w:t>5. Срок аренды</w:t>
      </w:r>
      <w:r w:rsidRPr="00B13151">
        <w:rPr>
          <w:sz w:val="24"/>
          <w:szCs w:val="24"/>
        </w:rPr>
        <w:t xml:space="preserve">: </w:t>
      </w:r>
      <w:r w:rsidR="007E09DF" w:rsidRPr="00B13151">
        <w:rPr>
          <w:sz w:val="24"/>
          <w:szCs w:val="24"/>
        </w:rPr>
        <w:t>5</w:t>
      </w:r>
      <w:r w:rsidR="007E09DF">
        <w:rPr>
          <w:sz w:val="24"/>
          <w:szCs w:val="24"/>
        </w:rPr>
        <w:t xml:space="preserve"> </w:t>
      </w:r>
      <w:r>
        <w:rPr>
          <w:sz w:val="24"/>
          <w:szCs w:val="24"/>
        </w:rPr>
        <w:t>лет с даты подписания договора аренды Земельного участка</w:t>
      </w:r>
      <w:r w:rsidR="00013DF8">
        <w:rPr>
          <w:sz w:val="24"/>
          <w:szCs w:val="24"/>
        </w:rPr>
        <w:t>.</w:t>
      </w:r>
    </w:p>
    <w:p w:rsidR="000304CB" w:rsidRDefault="00013DF8" w:rsidP="000304CB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304CB">
        <w:rPr>
          <w:b/>
          <w:sz w:val="24"/>
          <w:szCs w:val="24"/>
        </w:rPr>
        <w:t xml:space="preserve">. Границы Земельного участка: </w:t>
      </w:r>
      <w:r w:rsidR="000304CB">
        <w:rPr>
          <w:sz w:val="24"/>
          <w:szCs w:val="24"/>
        </w:rPr>
        <w:t xml:space="preserve">определяются </w:t>
      </w:r>
      <w:r w:rsidR="000304CB" w:rsidRPr="000304CB">
        <w:rPr>
          <w:sz w:val="24"/>
          <w:szCs w:val="24"/>
        </w:rPr>
        <w:t>в соответствии с выпиской из Единого государственного реестра недвижимости об объекте недвижимос</w:t>
      </w:r>
      <w:r w:rsidR="0050300C">
        <w:rPr>
          <w:sz w:val="24"/>
          <w:szCs w:val="24"/>
        </w:rPr>
        <w:t>ти (вид объекта недвижимости - З</w:t>
      </w:r>
      <w:r w:rsidR="000304CB" w:rsidRPr="000304CB">
        <w:rPr>
          <w:sz w:val="24"/>
          <w:szCs w:val="24"/>
        </w:rPr>
        <w:t>емельный участок)</w:t>
      </w:r>
      <w:r w:rsidR="000304CB">
        <w:rPr>
          <w:sz w:val="24"/>
          <w:szCs w:val="24"/>
        </w:rPr>
        <w:t>.</w:t>
      </w:r>
    </w:p>
    <w:p w:rsidR="00F50ACD" w:rsidRPr="00F50ACD" w:rsidRDefault="00D627D7" w:rsidP="00F50AC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0ACD" w:rsidRPr="00F50ACD">
        <w:rPr>
          <w:b/>
          <w:sz w:val="24"/>
          <w:szCs w:val="24"/>
        </w:rPr>
        <w:t xml:space="preserve">Ограничения в использовании или ограничения права на Земельный участок: </w:t>
      </w:r>
    </w:p>
    <w:p w:rsidR="0059436C" w:rsidRDefault="00657FF7" w:rsidP="00F363C5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Согласно выписки из Единого государственного реестра недвижимости от </w:t>
      </w:r>
      <w:r w:rsidR="00802229" w:rsidRPr="00802229">
        <w:rPr>
          <w:sz w:val="24"/>
          <w:szCs w:val="24"/>
        </w:rPr>
        <w:t>27.05.2024</w:t>
      </w:r>
      <w:r w:rsidR="00802229">
        <w:rPr>
          <w:sz w:val="24"/>
          <w:szCs w:val="24"/>
        </w:rPr>
        <w:t xml:space="preserve"> </w:t>
      </w:r>
      <w:r w:rsidR="00802229" w:rsidRPr="00802229">
        <w:rPr>
          <w:sz w:val="24"/>
          <w:szCs w:val="24"/>
        </w:rPr>
        <w:t xml:space="preserve">г. № КУВИ-001/2024-142841769 </w:t>
      </w:r>
      <w:r w:rsidR="004E2684">
        <w:rPr>
          <w:sz w:val="24"/>
          <w:szCs w:val="24"/>
        </w:rPr>
        <w:t>о</w:t>
      </w:r>
      <w:r w:rsidR="004E2684" w:rsidRPr="004E2684">
        <w:rPr>
          <w:sz w:val="24"/>
          <w:szCs w:val="24"/>
        </w:rPr>
        <w:t>граничения в использовании или ограничения права</w:t>
      </w:r>
      <w:r>
        <w:rPr>
          <w:sz w:val="24"/>
          <w:szCs w:val="24"/>
        </w:rPr>
        <w:t xml:space="preserve"> </w:t>
      </w:r>
      <w:r w:rsidR="004E2684">
        <w:rPr>
          <w:sz w:val="24"/>
          <w:szCs w:val="24"/>
        </w:rPr>
        <w:t>отсутствуют.</w:t>
      </w:r>
    </w:p>
    <w:p w:rsidR="000304CB" w:rsidRDefault="00243E52" w:rsidP="000304C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304CB">
        <w:rPr>
          <w:b/>
          <w:sz w:val="24"/>
          <w:szCs w:val="24"/>
        </w:rPr>
        <w:t xml:space="preserve">. Параметры разрешенного строительства объекта </w:t>
      </w:r>
      <w:r w:rsidR="00EE5088" w:rsidRPr="00EE5088">
        <w:rPr>
          <w:sz w:val="24"/>
          <w:szCs w:val="24"/>
        </w:rPr>
        <w:t xml:space="preserve">в соответствии с Правилами землепользования и застройки городского округа город Волгореченск Костромской области, утвержденными постановлением </w:t>
      </w:r>
      <w:r w:rsidR="000D64FA">
        <w:rPr>
          <w:sz w:val="24"/>
          <w:szCs w:val="24"/>
        </w:rPr>
        <w:t>администрации городского округа город Волгореченск Костромской области</w:t>
      </w:r>
      <w:r w:rsidR="00EE5088" w:rsidRPr="00EE5088">
        <w:rPr>
          <w:sz w:val="24"/>
          <w:szCs w:val="24"/>
        </w:rPr>
        <w:t xml:space="preserve"> от 25.06.2021 № 390 «Об утверждении правил землепользования и застройки городского округа город Волгореченск Костромской области»</w:t>
      </w:r>
      <w:r w:rsidR="000304CB">
        <w:rPr>
          <w:sz w:val="24"/>
          <w:szCs w:val="24"/>
        </w:rPr>
        <w:t xml:space="preserve"> (</w:t>
      </w:r>
      <w:r w:rsidR="001C06ED">
        <w:rPr>
          <w:sz w:val="24"/>
          <w:szCs w:val="24"/>
        </w:rPr>
        <w:t>«</w:t>
      </w:r>
      <w:r w:rsidR="00046709" w:rsidRPr="00046709">
        <w:rPr>
          <w:sz w:val="24"/>
          <w:szCs w:val="24"/>
        </w:rPr>
        <w:t>Зона застройки индивидуальными жилыми домами и малоэтажными жилыми домами блокированной застройки</w:t>
      </w:r>
      <w:r w:rsidR="00046709">
        <w:rPr>
          <w:sz w:val="24"/>
          <w:szCs w:val="24"/>
        </w:rPr>
        <w:t xml:space="preserve"> </w:t>
      </w:r>
      <w:r w:rsidR="000304CB">
        <w:rPr>
          <w:sz w:val="24"/>
          <w:szCs w:val="24"/>
        </w:rPr>
        <w:t>(</w:t>
      </w:r>
      <w:r w:rsidR="000D6A5D">
        <w:rPr>
          <w:sz w:val="24"/>
          <w:szCs w:val="24"/>
        </w:rPr>
        <w:t>Ж</w:t>
      </w:r>
      <w:r w:rsidR="000304CB">
        <w:rPr>
          <w:sz w:val="24"/>
          <w:szCs w:val="24"/>
        </w:rPr>
        <w:t>-1)»):</w:t>
      </w:r>
    </w:p>
    <w:p w:rsidR="00E049F0" w:rsidRPr="00E049F0" w:rsidRDefault="00E049F0" w:rsidP="00E049F0">
      <w:pPr>
        <w:ind w:firstLine="709"/>
        <w:rPr>
          <w:rFonts w:eastAsia="Calibri" w:cs="Arial"/>
          <w:sz w:val="24"/>
          <w:szCs w:val="24"/>
          <w:lang w:eastAsia="en-US"/>
        </w:rPr>
      </w:pPr>
      <w:r w:rsidRPr="00E049F0">
        <w:rPr>
          <w:rFonts w:eastAsia="Calibri" w:cs="Arial"/>
          <w:sz w:val="24"/>
          <w:szCs w:val="24"/>
          <w:lang w:eastAsia="en-US"/>
        </w:rPr>
        <w:t>- максимальный размер земельного участка: 2,0 га;</w:t>
      </w:r>
    </w:p>
    <w:p w:rsidR="00E049F0" w:rsidRPr="00E049F0" w:rsidRDefault="00E049F0" w:rsidP="00E049F0">
      <w:pPr>
        <w:ind w:firstLine="709"/>
        <w:rPr>
          <w:rFonts w:eastAsia="Calibri" w:cs="Arial"/>
          <w:sz w:val="24"/>
          <w:szCs w:val="24"/>
          <w:lang w:eastAsia="en-US"/>
        </w:rPr>
      </w:pPr>
      <w:r w:rsidRPr="00E049F0">
        <w:rPr>
          <w:rFonts w:eastAsia="Calibri" w:cs="Arial"/>
          <w:sz w:val="24"/>
          <w:szCs w:val="24"/>
          <w:lang w:eastAsia="en-US"/>
        </w:rPr>
        <w:t>- минимальный отступ от границ земельного участка: 3 м;</w:t>
      </w:r>
    </w:p>
    <w:p w:rsidR="00E049F0" w:rsidRPr="00E049F0" w:rsidRDefault="00E049F0" w:rsidP="00E049F0">
      <w:pPr>
        <w:ind w:firstLine="709"/>
        <w:rPr>
          <w:rFonts w:eastAsia="Calibri" w:cs="Arial"/>
          <w:sz w:val="24"/>
          <w:szCs w:val="24"/>
          <w:lang w:eastAsia="en-US"/>
        </w:rPr>
      </w:pPr>
      <w:r w:rsidRPr="00E049F0">
        <w:rPr>
          <w:rFonts w:eastAsia="Calibri" w:cs="Arial"/>
          <w:sz w:val="24"/>
          <w:szCs w:val="24"/>
          <w:lang w:eastAsia="en-US"/>
        </w:rPr>
        <w:t>- предельное количество этажей: 2 этажа;</w:t>
      </w:r>
    </w:p>
    <w:p w:rsidR="00E049F0" w:rsidRPr="00E049F0" w:rsidRDefault="00E049F0" w:rsidP="00E049F0">
      <w:pPr>
        <w:ind w:firstLine="709"/>
        <w:rPr>
          <w:rFonts w:eastAsia="Calibri" w:cs="Arial"/>
          <w:sz w:val="24"/>
          <w:szCs w:val="24"/>
          <w:lang w:eastAsia="en-US"/>
        </w:rPr>
      </w:pPr>
      <w:r w:rsidRPr="00E049F0">
        <w:rPr>
          <w:rFonts w:eastAsia="Calibri" w:cs="Arial"/>
          <w:sz w:val="24"/>
          <w:szCs w:val="24"/>
          <w:lang w:eastAsia="en-US"/>
        </w:rPr>
        <w:t>- минимальный процент озеленения в границах земельного участка: 15 %;</w:t>
      </w:r>
    </w:p>
    <w:p w:rsidR="00E049F0" w:rsidRDefault="00E049F0" w:rsidP="00E049F0">
      <w:pPr>
        <w:autoSpaceDE w:val="0"/>
        <w:autoSpaceDN w:val="0"/>
        <w:adjustRightInd w:val="0"/>
        <w:ind w:left="708" w:firstLine="1"/>
        <w:jc w:val="both"/>
        <w:rPr>
          <w:rFonts w:eastAsia="Calibri" w:cs="Arial"/>
          <w:sz w:val="24"/>
          <w:szCs w:val="24"/>
          <w:lang w:eastAsia="en-US"/>
        </w:rPr>
      </w:pPr>
      <w:r w:rsidRPr="00E049F0">
        <w:rPr>
          <w:rFonts w:eastAsia="Calibri" w:cs="Arial"/>
          <w:sz w:val="24"/>
          <w:szCs w:val="24"/>
          <w:lang w:eastAsia="en-US"/>
        </w:rPr>
        <w:t>- максимальный процент застройки в границах земельного участка: 60 %</w:t>
      </w:r>
      <w:r>
        <w:rPr>
          <w:rFonts w:eastAsia="Calibri" w:cs="Arial"/>
          <w:sz w:val="24"/>
          <w:szCs w:val="24"/>
          <w:lang w:eastAsia="en-US"/>
        </w:rPr>
        <w:t>.</w:t>
      </w:r>
    </w:p>
    <w:p w:rsidR="0059436C" w:rsidRDefault="00243E52" w:rsidP="00ED38F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049F0">
        <w:rPr>
          <w:b/>
          <w:sz w:val="24"/>
          <w:szCs w:val="24"/>
        </w:rPr>
        <w:t>9</w:t>
      </w:r>
      <w:r w:rsidR="000304CB" w:rsidRPr="00E049F0">
        <w:rPr>
          <w:b/>
          <w:sz w:val="24"/>
          <w:szCs w:val="24"/>
        </w:rPr>
        <w:t>. Возможность</w:t>
      </w:r>
      <w:r w:rsidR="000304CB">
        <w:rPr>
          <w:b/>
          <w:sz w:val="24"/>
          <w:szCs w:val="24"/>
        </w:rPr>
        <w:t xml:space="preserve"> подключения (технологического присоединения) объектов капитального строительства к сет</w:t>
      </w:r>
      <w:r w:rsidR="00970C07">
        <w:rPr>
          <w:b/>
          <w:sz w:val="24"/>
          <w:szCs w:val="24"/>
        </w:rPr>
        <w:t xml:space="preserve">ям водоснабжения, </w:t>
      </w:r>
      <w:r w:rsidR="002F162A">
        <w:rPr>
          <w:b/>
          <w:sz w:val="24"/>
          <w:szCs w:val="24"/>
        </w:rPr>
        <w:t xml:space="preserve">теплоснабжения, газоснабжения, </w:t>
      </w:r>
      <w:r w:rsidR="00970C07">
        <w:rPr>
          <w:b/>
          <w:sz w:val="24"/>
          <w:szCs w:val="24"/>
        </w:rPr>
        <w:t>водоотведения</w:t>
      </w:r>
      <w:r w:rsidR="00ED38F0">
        <w:rPr>
          <w:sz w:val="24"/>
          <w:szCs w:val="24"/>
        </w:rPr>
        <w:t>:</w:t>
      </w:r>
    </w:p>
    <w:p w:rsidR="00ED38F0" w:rsidRPr="00ED1838" w:rsidRDefault="00ED38F0" w:rsidP="00ED38F0">
      <w:pPr>
        <w:ind w:firstLine="709"/>
        <w:jc w:val="both"/>
        <w:rPr>
          <w:sz w:val="24"/>
          <w:szCs w:val="24"/>
          <w:lang w:eastAsia="en-US"/>
        </w:rPr>
      </w:pPr>
      <w:r w:rsidRPr="000D68C5">
        <w:rPr>
          <w:sz w:val="24"/>
          <w:szCs w:val="24"/>
          <w:lang w:eastAsia="en-US"/>
        </w:rPr>
        <w:t>Подключение к сетям хо</w:t>
      </w:r>
      <w:r w:rsidR="000D68C5" w:rsidRPr="000D68C5">
        <w:rPr>
          <w:sz w:val="24"/>
          <w:szCs w:val="24"/>
          <w:lang w:eastAsia="en-US"/>
        </w:rPr>
        <w:t>лодного</w:t>
      </w:r>
      <w:r w:rsidRPr="000D68C5">
        <w:rPr>
          <w:sz w:val="24"/>
          <w:szCs w:val="24"/>
          <w:lang w:eastAsia="en-US"/>
        </w:rPr>
        <w:t xml:space="preserve"> водоснабжения</w:t>
      </w:r>
      <w:r w:rsidR="000D68C5" w:rsidRPr="000D68C5">
        <w:rPr>
          <w:sz w:val="24"/>
          <w:szCs w:val="24"/>
          <w:lang w:eastAsia="en-US"/>
        </w:rPr>
        <w:t>, теплоснабжения</w:t>
      </w:r>
      <w:r w:rsidRPr="000D68C5">
        <w:rPr>
          <w:sz w:val="24"/>
          <w:szCs w:val="24"/>
          <w:lang w:eastAsia="en-US"/>
        </w:rPr>
        <w:t xml:space="preserve">: возможность </w:t>
      </w:r>
      <w:r w:rsidRPr="00ED1838">
        <w:rPr>
          <w:sz w:val="24"/>
          <w:szCs w:val="24"/>
          <w:lang w:eastAsia="en-US"/>
        </w:rPr>
        <w:t xml:space="preserve">подключения имеется (письмо АО «РСП ТПК КГРЭС» от </w:t>
      </w:r>
      <w:r w:rsidR="000D68C5" w:rsidRPr="00ED1838">
        <w:rPr>
          <w:sz w:val="24"/>
          <w:szCs w:val="24"/>
          <w:lang w:eastAsia="en-US"/>
        </w:rPr>
        <w:t>25</w:t>
      </w:r>
      <w:r w:rsidRPr="00ED1838">
        <w:rPr>
          <w:sz w:val="24"/>
          <w:szCs w:val="24"/>
          <w:lang w:eastAsia="en-US"/>
        </w:rPr>
        <w:t>.</w:t>
      </w:r>
      <w:r w:rsidR="000D68C5" w:rsidRPr="00ED1838">
        <w:rPr>
          <w:sz w:val="24"/>
          <w:szCs w:val="24"/>
          <w:lang w:eastAsia="en-US"/>
        </w:rPr>
        <w:t>06</w:t>
      </w:r>
      <w:r w:rsidRPr="00ED1838">
        <w:rPr>
          <w:sz w:val="24"/>
          <w:szCs w:val="24"/>
          <w:lang w:eastAsia="en-US"/>
        </w:rPr>
        <w:t>.</w:t>
      </w:r>
      <w:r w:rsidR="000D68C5" w:rsidRPr="00ED1838">
        <w:rPr>
          <w:sz w:val="24"/>
          <w:szCs w:val="24"/>
          <w:lang w:eastAsia="en-US"/>
        </w:rPr>
        <w:t>2024</w:t>
      </w:r>
      <w:r w:rsidRPr="00ED1838">
        <w:rPr>
          <w:sz w:val="24"/>
          <w:szCs w:val="24"/>
          <w:lang w:eastAsia="en-US"/>
        </w:rPr>
        <w:t xml:space="preserve"> № </w:t>
      </w:r>
      <w:r w:rsidR="000D68C5" w:rsidRPr="00ED1838">
        <w:rPr>
          <w:sz w:val="24"/>
          <w:szCs w:val="24"/>
          <w:lang w:eastAsia="en-US"/>
        </w:rPr>
        <w:t>2077).</w:t>
      </w:r>
    </w:p>
    <w:p w:rsidR="000D68C5" w:rsidRDefault="000D68C5" w:rsidP="000D68C5">
      <w:pPr>
        <w:ind w:firstLine="709"/>
        <w:jc w:val="both"/>
        <w:rPr>
          <w:sz w:val="24"/>
          <w:szCs w:val="24"/>
          <w:lang w:eastAsia="en-US"/>
        </w:rPr>
      </w:pPr>
      <w:r w:rsidRPr="00ED1838">
        <w:rPr>
          <w:sz w:val="24"/>
          <w:szCs w:val="24"/>
          <w:lang w:eastAsia="en-US"/>
        </w:rPr>
        <w:t>Подключение к сетям газоснабжения: возможность подключения имеется (письмо АО «Газпром газораспределение Кострома</w:t>
      </w:r>
      <w:r w:rsidR="00ED1838" w:rsidRPr="00ED1838">
        <w:rPr>
          <w:sz w:val="24"/>
          <w:szCs w:val="24"/>
          <w:lang w:eastAsia="en-US"/>
        </w:rPr>
        <w:t xml:space="preserve"> от</w:t>
      </w:r>
      <w:r w:rsidR="00ED1838">
        <w:rPr>
          <w:sz w:val="24"/>
          <w:szCs w:val="24"/>
          <w:lang w:eastAsia="en-US"/>
        </w:rPr>
        <w:t xml:space="preserve"> 24.06.2024 № 15/3628).</w:t>
      </w:r>
    </w:p>
    <w:p w:rsidR="00ED38F0" w:rsidRPr="00B20F91" w:rsidRDefault="00ED38F0" w:rsidP="00ED38F0">
      <w:pPr>
        <w:ind w:firstLine="709"/>
        <w:jc w:val="both"/>
        <w:rPr>
          <w:sz w:val="24"/>
          <w:szCs w:val="24"/>
          <w:lang w:eastAsia="en-US"/>
        </w:rPr>
      </w:pPr>
      <w:r w:rsidRPr="00B20F91">
        <w:rPr>
          <w:sz w:val="24"/>
          <w:szCs w:val="24"/>
          <w:lang w:eastAsia="en-US"/>
        </w:rPr>
        <w:t>Подключение к сетям водоотведения: возможность подключения имеется (письмо МКУП «</w:t>
      </w:r>
      <w:proofErr w:type="spellStart"/>
      <w:r w:rsidRPr="00B20F91">
        <w:rPr>
          <w:sz w:val="24"/>
          <w:szCs w:val="24"/>
          <w:lang w:eastAsia="en-US"/>
        </w:rPr>
        <w:t>ЭкоВодТехнологии</w:t>
      </w:r>
      <w:proofErr w:type="spellEnd"/>
      <w:r w:rsidRPr="00B20F91">
        <w:rPr>
          <w:sz w:val="24"/>
          <w:szCs w:val="24"/>
          <w:lang w:eastAsia="en-US"/>
        </w:rPr>
        <w:t xml:space="preserve">» от </w:t>
      </w:r>
      <w:r w:rsidR="00B20F91" w:rsidRPr="00B20F91">
        <w:rPr>
          <w:sz w:val="24"/>
          <w:szCs w:val="24"/>
          <w:lang w:eastAsia="en-US"/>
        </w:rPr>
        <w:t>28.06.2024 № 245).</w:t>
      </w:r>
    </w:p>
    <w:p w:rsidR="0059436C" w:rsidRPr="00A16B3F" w:rsidRDefault="00A00042" w:rsidP="00A16B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10</w:t>
      </w:r>
      <w:r w:rsidR="00594E5C" w:rsidRPr="00573CEB">
        <w:rPr>
          <w:b/>
          <w:color w:val="000000"/>
          <w:sz w:val="24"/>
          <w:szCs w:val="24"/>
        </w:rPr>
        <w:t xml:space="preserve">. </w:t>
      </w:r>
      <w:r w:rsidR="005636B2" w:rsidRPr="00573CEB">
        <w:rPr>
          <w:b/>
          <w:color w:val="000000"/>
          <w:sz w:val="24"/>
          <w:szCs w:val="24"/>
        </w:rPr>
        <w:t xml:space="preserve">Сведения о льготах по арендной плате в отношении земельного участка, включенного в перечень государственного имущества или перечень муниципального имущества, предусмотренные </w:t>
      </w:r>
      <w:hyperlink r:id="rId13" w:history="1">
        <w:r w:rsidR="005636B2" w:rsidRPr="00573CEB">
          <w:rPr>
            <w:rStyle w:val="a9"/>
            <w:b/>
            <w:color w:val="000000"/>
            <w:sz w:val="24"/>
            <w:szCs w:val="24"/>
            <w:u w:val="none"/>
          </w:rPr>
          <w:t>частью 4 статьи 18</w:t>
        </w:r>
      </w:hyperlink>
      <w:r w:rsidR="005636B2" w:rsidRPr="00573CEB">
        <w:rPr>
          <w:b/>
          <w:color w:val="000000"/>
          <w:sz w:val="24"/>
          <w:szCs w:val="24"/>
        </w:rPr>
        <w:t xml:space="preserve"> Федерального закона от 24 июля 2007 года № 209-ФЗ 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актами:</w:t>
      </w:r>
      <w:r w:rsidR="00A16B3F">
        <w:rPr>
          <w:sz w:val="24"/>
          <w:szCs w:val="24"/>
        </w:rPr>
        <w:t xml:space="preserve"> не предусмотрено.</w:t>
      </w:r>
    </w:p>
    <w:p w:rsidR="0059436C" w:rsidRPr="00A16B3F" w:rsidRDefault="00027DAF" w:rsidP="00A16B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31124E">
        <w:rPr>
          <w:b/>
          <w:sz w:val="24"/>
          <w:szCs w:val="24"/>
        </w:rPr>
        <w:t>1</w:t>
      </w:r>
      <w:r w:rsidR="00594E5C" w:rsidRPr="00573CEB">
        <w:rPr>
          <w:b/>
          <w:sz w:val="24"/>
          <w:szCs w:val="24"/>
        </w:rPr>
        <w:t xml:space="preserve">. </w:t>
      </w:r>
      <w:r w:rsidR="005636B2" w:rsidRPr="00573CEB">
        <w:rPr>
          <w:b/>
          <w:sz w:val="24"/>
          <w:szCs w:val="24"/>
        </w:rPr>
        <w:t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</w:t>
      </w:r>
      <w:r w:rsidR="00A16B3F">
        <w:rPr>
          <w:sz w:val="24"/>
          <w:szCs w:val="24"/>
        </w:rPr>
        <w:t xml:space="preserve"> не предусмотрено.</w:t>
      </w:r>
    </w:p>
    <w:p w:rsidR="005636B2" w:rsidRPr="00573CEB" w:rsidRDefault="00594E5C" w:rsidP="0082762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CEB">
        <w:rPr>
          <w:b/>
          <w:sz w:val="24"/>
          <w:szCs w:val="24"/>
        </w:rPr>
        <w:t>1</w:t>
      </w:r>
      <w:r w:rsidR="0031124E">
        <w:rPr>
          <w:b/>
          <w:sz w:val="24"/>
          <w:szCs w:val="24"/>
        </w:rPr>
        <w:t>2</w:t>
      </w:r>
      <w:r w:rsidRPr="00573CEB">
        <w:rPr>
          <w:b/>
          <w:sz w:val="24"/>
          <w:szCs w:val="24"/>
        </w:rPr>
        <w:t xml:space="preserve">. </w:t>
      </w:r>
      <w:r w:rsidR="005636B2" w:rsidRPr="00573CEB">
        <w:rPr>
          <w:b/>
          <w:sz w:val="24"/>
          <w:szCs w:val="24"/>
        </w:rPr>
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</w:t>
      </w:r>
      <w:r w:rsidR="004F599F" w:rsidRPr="004F599F">
        <w:rPr>
          <w:b/>
          <w:sz w:val="24"/>
          <w:szCs w:val="24"/>
        </w:rPr>
        <w:t xml:space="preserve">муниципального округа или </w:t>
      </w:r>
      <w:r w:rsidR="005636B2" w:rsidRPr="00573CEB">
        <w:rPr>
          <w:b/>
          <w:sz w:val="24"/>
          <w:szCs w:val="24"/>
        </w:rPr>
        <w:t xml:space="preserve">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месяцев:  </w:t>
      </w:r>
      <w:r w:rsidR="005636B2" w:rsidRPr="00573CEB">
        <w:rPr>
          <w:sz w:val="24"/>
          <w:szCs w:val="24"/>
        </w:rPr>
        <w:t>не предусмотрено.</w:t>
      </w:r>
    </w:p>
    <w:p w:rsidR="0059436C" w:rsidRDefault="00594E5C" w:rsidP="004B70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3CEB">
        <w:rPr>
          <w:b/>
          <w:sz w:val="24"/>
          <w:szCs w:val="24"/>
        </w:rPr>
        <w:t>1</w:t>
      </w:r>
      <w:r w:rsidR="0031124E">
        <w:rPr>
          <w:b/>
          <w:sz w:val="24"/>
          <w:szCs w:val="24"/>
        </w:rPr>
        <w:t>3</w:t>
      </w:r>
      <w:r w:rsidRPr="00573CEB">
        <w:rPr>
          <w:b/>
          <w:sz w:val="24"/>
          <w:szCs w:val="24"/>
        </w:rPr>
        <w:t xml:space="preserve">. </w:t>
      </w:r>
      <w:r w:rsidR="005636B2" w:rsidRPr="00573CEB">
        <w:rPr>
          <w:b/>
          <w:sz w:val="24"/>
          <w:szCs w:val="24"/>
        </w:rPr>
        <w:t xml:space="preserve">Сведения об обязательстве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</w:t>
      </w:r>
      <w:r w:rsidR="005636B2" w:rsidRPr="00573CEB">
        <w:rPr>
          <w:b/>
          <w:sz w:val="24"/>
          <w:szCs w:val="24"/>
        </w:rPr>
        <w:lastRenderedPageBreak/>
        <w:t>установленными требованиями, в срок, не превышающий трех лет:</w:t>
      </w:r>
      <w:r w:rsidR="005636B2" w:rsidRPr="00573CEB">
        <w:rPr>
          <w:sz w:val="24"/>
          <w:szCs w:val="24"/>
        </w:rPr>
        <w:t xml:space="preserve"> не предусмотрено.</w:t>
      </w:r>
    </w:p>
    <w:p w:rsidR="00F45D89" w:rsidRDefault="00154710" w:rsidP="00F45D89">
      <w:pPr>
        <w:pStyle w:val="af0"/>
        <w:tabs>
          <w:tab w:val="num" w:pos="0"/>
          <w:tab w:val="left" w:pos="284"/>
        </w:tabs>
        <w:spacing w:after="0"/>
        <w:ind w:left="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31124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Особые условия</w:t>
      </w:r>
    </w:p>
    <w:p w:rsidR="00F45D89" w:rsidRDefault="00F45D89" w:rsidP="00F45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На основании пунктов 7, 8 статьи 448 Гражданского кодекса Российской Федерации в пределах срока действия договора аренды Земельного участка победитель торгов не вправе уступать права и осуществлять перевод долга по обязательствам, возникшим из заключенного договора аренды Земельного участка. Обязательства по договору аренды Земельного участка должны быть исполнены победителем торгов лично.</w:t>
      </w:r>
    </w:p>
    <w:p w:rsidR="00F45D89" w:rsidRDefault="00F45D89" w:rsidP="00F45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договора аренды Земельного участка могут быть изменены сторонами, если это изменение не влияет на условия договора аренды Земельного участка, имевшие существенное значение для определения цены на торгах, а также в иных случаях, установленных законом.  </w:t>
      </w:r>
    </w:p>
    <w:p w:rsidR="00F45D89" w:rsidRDefault="00F45D89" w:rsidP="00F45D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соответствии с пунктом 17 статьи 39.8 Земельного кодекса Российской Федерации 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 в части изменения вида разрешенного использования такого земельного участка не допускается;</w:t>
      </w:r>
    </w:p>
    <w:p w:rsidR="0059436C" w:rsidRPr="003717F0" w:rsidRDefault="00F45D89" w:rsidP="003717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Арендатор не имеет права передавать Земельный участок в субаренду.</w:t>
      </w:r>
    </w:p>
    <w:p w:rsidR="00F45D89" w:rsidRPr="000205A4" w:rsidRDefault="00F45D89" w:rsidP="001D1336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0205A4">
        <w:rPr>
          <w:rFonts w:eastAsiaTheme="minorHAnsi"/>
          <w:b/>
          <w:sz w:val="24"/>
          <w:szCs w:val="24"/>
          <w:lang w:eastAsia="en-US"/>
        </w:rPr>
        <w:t>1</w:t>
      </w:r>
      <w:r w:rsidR="0031124E" w:rsidRPr="000205A4">
        <w:rPr>
          <w:rFonts w:eastAsiaTheme="minorHAnsi"/>
          <w:b/>
          <w:sz w:val="24"/>
          <w:szCs w:val="24"/>
          <w:lang w:eastAsia="en-US"/>
        </w:rPr>
        <w:t>5</w:t>
      </w:r>
      <w:r w:rsidRPr="000205A4">
        <w:rPr>
          <w:rFonts w:eastAsiaTheme="minorHAnsi"/>
          <w:b/>
          <w:sz w:val="24"/>
          <w:szCs w:val="24"/>
          <w:lang w:eastAsia="en-US"/>
        </w:rPr>
        <w:t xml:space="preserve">. </w:t>
      </w:r>
      <w:proofErr w:type="gramStart"/>
      <w:r w:rsidRPr="000205A4">
        <w:rPr>
          <w:rFonts w:eastAsiaTheme="minorHAnsi"/>
          <w:b/>
          <w:sz w:val="24"/>
          <w:szCs w:val="24"/>
          <w:lang w:eastAsia="en-US"/>
        </w:rPr>
        <w:t xml:space="preserve">Начальная цена предмета аукциона на право заключения договора аренды Земельного </w:t>
      </w:r>
      <w:r w:rsidR="002F162A">
        <w:rPr>
          <w:rFonts w:eastAsiaTheme="minorHAnsi"/>
          <w:b/>
          <w:sz w:val="24"/>
          <w:szCs w:val="24"/>
          <w:lang w:eastAsia="en-US"/>
        </w:rPr>
        <w:t xml:space="preserve">участка </w:t>
      </w:r>
      <w:r w:rsidR="00970C07" w:rsidRPr="00970C07">
        <w:rPr>
          <w:rFonts w:eastAsiaTheme="minorHAnsi"/>
          <w:b/>
          <w:sz w:val="24"/>
          <w:szCs w:val="24"/>
          <w:lang w:eastAsia="en-US"/>
        </w:rPr>
        <w:t xml:space="preserve">устанавливается в размере ежегодной арендной платы за Земельный участок, определенной в соответствии </w:t>
      </w:r>
      <w:r w:rsidR="000205A4" w:rsidRPr="000205A4">
        <w:rPr>
          <w:rFonts w:eastAsiaTheme="minorHAnsi"/>
          <w:b/>
          <w:sz w:val="24"/>
          <w:szCs w:val="24"/>
          <w:lang w:eastAsia="en-US"/>
        </w:rPr>
        <w:t>с отчетом от 28.06.2024 № 471/19452/24 об оценке рыночной стоимости размера ежегодной арендной платы право пользования и владения земельным участком с кадастровым номером 44:32:020211:218 площадью 16402 кв. м, местоположение:</w:t>
      </w:r>
      <w:proofErr w:type="gramEnd"/>
      <w:r w:rsidR="000205A4" w:rsidRPr="000205A4">
        <w:rPr>
          <w:rFonts w:eastAsiaTheme="minorHAnsi"/>
          <w:b/>
          <w:sz w:val="24"/>
          <w:szCs w:val="24"/>
          <w:lang w:eastAsia="en-US"/>
        </w:rPr>
        <w:t xml:space="preserve"> Костромская область, город Волгореченск, в границах 020211 квартала</w:t>
      </w:r>
      <w:r w:rsidRPr="000205A4">
        <w:rPr>
          <w:rFonts w:eastAsiaTheme="minorHAnsi"/>
          <w:b/>
          <w:sz w:val="24"/>
          <w:szCs w:val="24"/>
          <w:lang w:eastAsia="en-US"/>
        </w:rPr>
        <w:t xml:space="preserve">: </w:t>
      </w:r>
      <w:r w:rsidR="000205A4" w:rsidRPr="000205A4">
        <w:rPr>
          <w:sz w:val="24"/>
          <w:szCs w:val="24"/>
        </w:rPr>
        <w:t>761 463 (семьсот шестьдесят одна тысяча четыреста шестьдесят три) рубля 00 копеек</w:t>
      </w:r>
      <w:r w:rsidRPr="000205A4">
        <w:rPr>
          <w:sz w:val="24"/>
          <w:szCs w:val="24"/>
        </w:rPr>
        <w:t>.</w:t>
      </w:r>
    </w:p>
    <w:p w:rsidR="00FF3857" w:rsidRPr="000205A4" w:rsidRDefault="00063C3F" w:rsidP="00063C3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205A4">
        <w:rPr>
          <w:rFonts w:eastAsiaTheme="minorHAnsi"/>
          <w:b/>
          <w:bCs/>
          <w:sz w:val="24"/>
          <w:szCs w:val="24"/>
          <w:lang w:eastAsia="en-US"/>
        </w:rPr>
        <w:t>Величина повышения начальной цены предмета аукциона ("шаг аукциона")</w:t>
      </w:r>
      <w:r w:rsidR="00FF3857" w:rsidRPr="000205A4">
        <w:rPr>
          <w:rFonts w:eastAsiaTheme="minorHAnsi"/>
          <w:b/>
          <w:sz w:val="24"/>
          <w:szCs w:val="24"/>
          <w:lang w:eastAsia="en-US"/>
        </w:rPr>
        <w:t xml:space="preserve">: </w:t>
      </w:r>
      <w:r w:rsidR="00BD5E20" w:rsidRPr="000205A4">
        <w:rPr>
          <w:rFonts w:eastAsiaTheme="minorHAnsi"/>
          <w:sz w:val="24"/>
          <w:szCs w:val="24"/>
          <w:lang w:eastAsia="en-US"/>
        </w:rPr>
        <w:t xml:space="preserve">3% </w:t>
      </w:r>
      <w:r w:rsidR="00FF3857" w:rsidRPr="000205A4">
        <w:rPr>
          <w:rFonts w:eastAsiaTheme="minorHAnsi"/>
          <w:sz w:val="24"/>
          <w:szCs w:val="24"/>
          <w:lang w:eastAsia="en-US"/>
        </w:rPr>
        <w:t>начальной цены предмета аукциона</w:t>
      </w:r>
      <w:r w:rsidR="00D54DE1" w:rsidRPr="000205A4">
        <w:rPr>
          <w:rFonts w:eastAsiaTheme="minorHAnsi"/>
          <w:sz w:val="24"/>
          <w:szCs w:val="24"/>
          <w:lang w:eastAsia="en-US"/>
        </w:rPr>
        <w:t>:</w:t>
      </w:r>
      <w:r w:rsidR="00FF3857" w:rsidRPr="000205A4">
        <w:rPr>
          <w:rFonts w:eastAsiaTheme="minorHAnsi"/>
          <w:sz w:val="24"/>
          <w:szCs w:val="24"/>
          <w:lang w:eastAsia="en-US"/>
        </w:rPr>
        <w:t xml:space="preserve"> </w:t>
      </w:r>
      <w:r w:rsidR="000205A4" w:rsidRPr="000205A4">
        <w:rPr>
          <w:sz w:val="24"/>
          <w:szCs w:val="24"/>
        </w:rPr>
        <w:t>22 843 (Двадцать две тысячи восемьсот сорок три) рубля 89 копеек</w:t>
      </w:r>
      <w:r w:rsidR="00FF3857" w:rsidRPr="000205A4">
        <w:rPr>
          <w:sz w:val="24"/>
          <w:szCs w:val="24"/>
        </w:rPr>
        <w:t>.</w:t>
      </w:r>
    </w:p>
    <w:p w:rsidR="00FF3857" w:rsidRPr="000205A4" w:rsidRDefault="00FF3857" w:rsidP="00FF3857">
      <w:pPr>
        <w:ind w:firstLine="708"/>
        <w:jc w:val="both"/>
        <w:rPr>
          <w:sz w:val="24"/>
          <w:szCs w:val="24"/>
        </w:rPr>
      </w:pPr>
      <w:r w:rsidRPr="000205A4">
        <w:rPr>
          <w:rFonts w:eastAsiaTheme="minorHAnsi"/>
          <w:b/>
          <w:sz w:val="24"/>
          <w:szCs w:val="24"/>
          <w:lang w:eastAsia="en-US"/>
        </w:rPr>
        <w:t xml:space="preserve">Размер задатка для участия в аукционе: </w:t>
      </w:r>
      <w:r w:rsidR="00C96D50" w:rsidRPr="000205A4">
        <w:rPr>
          <w:rFonts w:eastAsiaTheme="minorHAnsi"/>
          <w:sz w:val="24"/>
          <w:szCs w:val="24"/>
          <w:lang w:eastAsia="en-US"/>
        </w:rPr>
        <w:t>20% начальной цены предмета аукциона на право заключения договора аренды Земельного участка</w:t>
      </w:r>
      <w:r w:rsidR="00D54DE1" w:rsidRPr="000205A4">
        <w:rPr>
          <w:rFonts w:eastAsiaTheme="minorHAnsi"/>
          <w:sz w:val="24"/>
          <w:szCs w:val="24"/>
          <w:lang w:eastAsia="en-US"/>
        </w:rPr>
        <w:t>:</w:t>
      </w:r>
      <w:r w:rsidRPr="000205A4">
        <w:rPr>
          <w:rFonts w:eastAsiaTheme="minorHAnsi"/>
          <w:sz w:val="24"/>
          <w:szCs w:val="24"/>
          <w:lang w:eastAsia="en-US"/>
        </w:rPr>
        <w:t xml:space="preserve"> </w:t>
      </w:r>
      <w:r w:rsidR="000205A4" w:rsidRPr="000205A4">
        <w:rPr>
          <w:sz w:val="24"/>
          <w:szCs w:val="24"/>
        </w:rPr>
        <w:t>152 292 (сто пятьдесят две тысячи двести девяносто два) рубля 60 копеек</w:t>
      </w:r>
      <w:r w:rsidRPr="000205A4">
        <w:rPr>
          <w:sz w:val="24"/>
          <w:szCs w:val="24"/>
        </w:rPr>
        <w:t xml:space="preserve">. </w:t>
      </w:r>
    </w:p>
    <w:p w:rsidR="00FF3857" w:rsidRPr="00573CEB" w:rsidRDefault="00FF3857" w:rsidP="00FF385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>Место п</w:t>
      </w:r>
      <w:r w:rsidR="00F4049E" w:rsidRPr="00573CEB">
        <w:rPr>
          <w:rFonts w:eastAsiaTheme="minorHAnsi"/>
          <w:b/>
          <w:sz w:val="24"/>
          <w:szCs w:val="24"/>
          <w:lang w:eastAsia="en-US"/>
        </w:rPr>
        <w:t>одачи</w:t>
      </w:r>
      <w:r w:rsidRPr="00573CEB">
        <w:rPr>
          <w:rFonts w:eastAsiaTheme="minorHAnsi"/>
          <w:b/>
          <w:sz w:val="24"/>
          <w:szCs w:val="24"/>
          <w:lang w:eastAsia="en-US"/>
        </w:rPr>
        <w:t xml:space="preserve"> заявок на участие в аукционе (далее по тексту - Заявка): </w:t>
      </w:r>
      <w:r w:rsidRPr="00573CEB">
        <w:rPr>
          <w:rFonts w:eastAsiaTheme="minorHAnsi"/>
          <w:sz w:val="24"/>
          <w:szCs w:val="24"/>
          <w:lang w:eastAsia="en-US"/>
        </w:rPr>
        <w:t>электронная площадка АО «Сбербанк - АСТ» (http://utp.sberbank-ast.ru).</w:t>
      </w:r>
    </w:p>
    <w:p w:rsidR="00FF3857" w:rsidRPr="00573CEB" w:rsidRDefault="00FF3857" w:rsidP="00FF3857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 xml:space="preserve">Дата и время начала приема Заявок: </w:t>
      </w:r>
      <w:r w:rsidRPr="00573CEB">
        <w:rPr>
          <w:rFonts w:eastAsiaTheme="minorHAnsi"/>
          <w:sz w:val="24"/>
          <w:szCs w:val="24"/>
          <w:lang w:eastAsia="en-US"/>
        </w:rPr>
        <w:t>«</w:t>
      </w:r>
      <w:r w:rsidR="006A147A">
        <w:rPr>
          <w:rFonts w:eastAsiaTheme="minorHAnsi"/>
          <w:sz w:val="24"/>
          <w:szCs w:val="24"/>
          <w:lang w:eastAsia="en-US"/>
        </w:rPr>
        <w:t>15</w:t>
      </w:r>
      <w:r w:rsidR="005A7477">
        <w:rPr>
          <w:rFonts w:eastAsiaTheme="minorHAnsi"/>
          <w:sz w:val="24"/>
          <w:szCs w:val="24"/>
          <w:lang w:eastAsia="en-US"/>
        </w:rPr>
        <w:t xml:space="preserve">» </w:t>
      </w:r>
      <w:r w:rsidR="003717F0">
        <w:rPr>
          <w:rFonts w:eastAsiaTheme="minorHAnsi"/>
          <w:sz w:val="24"/>
          <w:szCs w:val="24"/>
          <w:lang w:eastAsia="en-US"/>
        </w:rPr>
        <w:t>ию</w:t>
      </w:r>
      <w:r w:rsidR="00736689">
        <w:rPr>
          <w:rFonts w:eastAsiaTheme="minorHAnsi"/>
          <w:sz w:val="24"/>
          <w:szCs w:val="24"/>
          <w:lang w:eastAsia="en-US"/>
        </w:rPr>
        <w:t>л</w:t>
      </w:r>
      <w:r w:rsidR="003717F0">
        <w:rPr>
          <w:rFonts w:eastAsiaTheme="minorHAnsi"/>
          <w:sz w:val="24"/>
          <w:szCs w:val="24"/>
          <w:lang w:eastAsia="en-US"/>
        </w:rPr>
        <w:t>я</w:t>
      </w:r>
      <w:r w:rsidRPr="00573CEB">
        <w:rPr>
          <w:rFonts w:eastAsiaTheme="minorHAnsi"/>
          <w:sz w:val="24"/>
          <w:szCs w:val="24"/>
          <w:lang w:eastAsia="en-US"/>
        </w:rPr>
        <w:t xml:space="preserve"> 202</w:t>
      </w:r>
      <w:r w:rsidR="00F43B94">
        <w:rPr>
          <w:rFonts w:eastAsiaTheme="minorHAnsi"/>
          <w:sz w:val="24"/>
          <w:szCs w:val="24"/>
          <w:lang w:eastAsia="en-US"/>
        </w:rPr>
        <w:t>4</w:t>
      </w:r>
      <w:r w:rsidRPr="00573CEB">
        <w:rPr>
          <w:rFonts w:eastAsiaTheme="minorHAnsi"/>
          <w:sz w:val="24"/>
          <w:szCs w:val="24"/>
          <w:lang w:eastAsia="en-US"/>
        </w:rPr>
        <w:t xml:space="preserve"> г. в 0</w:t>
      </w:r>
      <w:r w:rsidR="00476D0F">
        <w:rPr>
          <w:rFonts w:eastAsiaTheme="minorHAnsi"/>
          <w:sz w:val="24"/>
          <w:szCs w:val="24"/>
          <w:lang w:eastAsia="en-US"/>
        </w:rPr>
        <w:t>8</w:t>
      </w:r>
      <w:r w:rsidRPr="00573CEB">
        <w:rPr>
          <w:rFonts w:eastAsiaTheme="minorHAnsi"/>
          <w:sz w:val="24"/>
          <w:szCs w:val="24"/>
          <w:lang w:eastAsia="en-US"/>
        </w:rPr>
        <w:t xml:space="preserve"> час. 00 мин.</w:t>
      </w:r>
      <w:r w:rsidR="00B132EA">
        <w:rPr>
          <w:rFonts w:eastAsiaTheme="minorHAnsi"/>
          <w:sz w:val="24"/>
          <w:szCs w:val="24"/>
          <w:lang w:eastAsia="en-US"/>
        </w:rPr>
        <w:t>, время московское</w:t>
      </w:r>
      <w:r w:rsidR="00BF41BC">
        <w:rPr>
          <w:rFonts w:eastAsiaTheme="minorHAnsi"/>
          <w:sz w:val="24"/>
          <w:szCs w:val="24"/>
          <w:lang w:eastAsia="en-US"/>
        </w:rPr>
        <w:t>.</w:t>
      </w:r>
    </w:p>
    <w:p w:rsidR="00FF3857" w:rsidRPr="00573CEB" w:rsidRDefault="00FF3857" w:rsidP="00FF3857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>Прием Заявок осуществляется круглосуточно.</w:t>
      </w:r>
    </w:p>
    <w:p w:rsidR="00FF3857" w:rsidRPr="00573CEB" w:rsidRDefault="00FF3857" w:rsidP="00FF385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 xml:space="preserve">Дата и время окончания срока приема Заявок и начала их рассмотрения: </w:t>
      </w:r>
      <w:r w:rsidRPr="00573CEB">
        <w:rPr>
          <w:rFonts w:eastAsiaTheme="minorHAnsi"/>
          <w:sz w:val="24"/>
          <w:szCs w:val="24"/>
          <w:lang w:eastAsia="en-US"/>
        </w:rPr>
        <w:t>«</w:t>
      </w:r>
      <w:r w:rsidR="006A147A">
        <w:rPr>
          <w:rFonts w:eastAsiaTheme="minorHAnsi"/>
          <w:sz w:val="24"/>
          <w:szCs w:val="24"/>
          <w:lang w:eastAsia="en-US"/>
        </w:rPr>
        <w:t>13</w:t>
      </w:r>
      <w:r w:rsidRPr="00573CEB">
        <w:rPr>
          <w:rFonts w:eastAsiaTheme="minorHAnsi"/>
          <w:sz w:val="24"/>
          <w:szCs w:val="24"/>
          <w:lang w:eastAsia="en-US"/>
        </w:rPr>
        <w:t xml:space="preserve">» </w:t>
      </w:r>
      <w:r w:rsidR="006A147A">
        <w:rPr>
          <w:rFonts w:eastAsiaTheme="minorHAnsi"/>
          <w:sz w:val="24"/>
          <w:szCs w:val="24"/>
          <w:lang w:eastAsia="en-US"/>
        </w:rPr>
        <w:t>августа</w:t>
      </w:r>
      <w:r w:rsidRPr="00573CEB">
        <w:rPr>
          <w:rFonts w:eastAsiaTheme="minorHAnsi"/>
          <w:sz w:val="24"/>
          <w:szCs w:val="24"/>
          <w:lang w:eastAsia="en-US"/>
        </w:rPr>
        <w:t xml:space="preserve"> 202</w:t>
      </w:r>
      <w:r w:rsidR="00F43B94">
        <w:rPr>
          <w:rFonts w:eastAsiaTheme="minorHAnsi"/>
          <w:sz w:val="24"/>
          <w:szCs w:val="24"/>
          <w:lang w:eastAsia="en-US"/>
        </w:rPr>
        <w:t>4</w:t>
      </w:r>
      <w:r w:rsidRPr="00573CEB">
        <w:rPr>
          <w:rFonts w:eastAsiaTheme="minorHAnsi"/>
          <w:sz w:val="24"/>
          <w:szCs w:val="24"/>
          <w:lang w:eastAsia="en-US"/>
        </w:rPr>
        <w:t xml:space="preserve"> г. в 17 час. 00 мин.</w:t>
      </w:r>
      <w:r w:rsidR="00B132EA">
        <w:rPr>
          <w:rFonts w:eastAsiaTheme="minorHAnsi"/>
          <w:sz w:val="24"/>
          <w:szCs w:val="24"/>
          <w:lang w:eastAsia="en-US"/>
        </w:rPr>
        <w:t>, время московское</w:t>
      </w:r>
      <w:r w:rsidR="00BF41BC">
        <w:rPr>
          <w:rFonts w:eastAsiaTheme="minorHAnsi"/>
          <w:sz w:val="24"/>
          <w:szCs w:val="24"/>
          <w:lang w:eastAsia="en-US"/>
        </w:rPr>
        <w:t>.</w:t>
      </w:r>
    </w:p>
    <w:p w:rsidR="00FF3857" w:rsidRPr="00573CEB" w:rsidRDefault="00442FAE" w:rsidP="00FF3857">
      <w:pPr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>Дат</w:t>
      </w:r>
      <w:r w:rsidR="00CF5F57">
        <w:rPr>
          <w:rFonts w:eastAsiaTheme="minorHAnsi"/>
          <w:b/>
          <w:sz w:val="24"/>
          <w:szCs w:val="24"/>
          <w:lang w:eastAsia="en-US"/>
        </w:rPr>
        <w:t>а окончания</w:t>
      </w:r>
      <w:r w:rsidR="00FF3857" w:rsidRPr="00573CEB">
        <w:rPr>
          <w:rFonts w:eastAsiaTheme="minorHAnsi"/>
          <w:b/>
          <w:sz w:val="24"/>
          <w:szCs w:val="24"/>
          <w:lang w:eastAsia="en-US"/>
        </w:rPr>
        <w:t xml:space="preserve"> рассмотрения Заявок: </w:t>
      </w:r>
      <w:r w:rsidR="00816654">
        <w:rPr>
          <w:rFonts w:eastAsiaTheme="minorHAnsi"/>
          <w:sz w:val="24"/>
          <w:szCs w:val="24"/>
          <w:lang w:eastAsia="en-US"/>
        </w:rPr>
        <w:t>«</w:t>
      </w:r>
      <w:r w:rsidR="00B67891">
        <w:rPr>
          <w:rFonts w:eastAsiaTheme="minorHAnsi"/>
          <w:sz w:val="24"/>
          <w:szCs w:val="24"/>
          <w:lang w:eastAsia="en-US"/>
        </w:rPr>
        <w:t>15</w:t>
      </w:r>
      <w:r w:rsidR="00816654">
        <w:rPr>
          <w:rFonts w:eastAsiaTheme="minorHAnsi"/>
          <w:sz w:val="24"/>
          <w:szCs w:val="24"/>
          <w:lang w:eastAsia="en-US"/>
        </w:rPr>
        <w:t xml:space="preserve">» </w:t>
      </w:r>
      <w:r w:rsidR="006A147A">
        <w:rPr>
          <w:rFonts w:eastAsiaTheme="minorHAnsi"/>
          <w:sz w:val="24"/>
          <w:szCs w:val="24"/>
          <w:lang w:eastAsia="en-US"/>
        </w:rPr>
        <w:t>августа</w:t>
      </w:r>
      <w:r w:rsidR="00816654">
        <w:rPr>
          <w:rFonts w:eastAsiaTheme="minorHAnsi"/>
          <w:sz w:val="24"/>
          <w:szCs w:val="24"/>
          <w:lang w:eastAsia="en-US"/>
        </w:rPr>
        <w:t xml:space="preserve"> 202</w:t>
      </w:r>
      <w:r w:rsidR="00F43B94">
        <w:rPr>
          <w:rFonts w:eastAsiaTheme="minorHAnsi"/>
          <w:sz w:val="24"/>
          <w:szCs w:val="24"/>
          <w:lang w:eastAsia="en-US"/>
        </w:rPr>
        <w:t>4</w:t>
      </w:r>
      <w:r w:rsidR="00816654">
        <w:rPr>
          <w:rFonts w:eastAsiaTheme="minorHAnsi"/>
          <w:sz w:val="24"/>
          <w:szCs w:val="24"/>
          <w:lang w:eastAsia="en-US"/>
        </w:rPr>
        <w:t xml:space="preserve"> г.</w:t>
      </w:r>
    </w:p>
    <w:p w:rsidR="00FF3857" w:rsidRPr="00573CEB" w:rsidRDefault="00FF3857" w:rsidP="00FF385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 xml:space="preserve">Место проведения аукциона: </w:t>
      </w:r>
      <w:r w:rsidRPr="00573CEB">
        <w:rPr>
          <w:rFonts w:eastAsiaTheme="minorHAnsi"/>
          <w:sz w:val="24"/>
          <w:szCs w:val="24"/>
          <w:lang w:eastAsia="en-US"/>
        </w:rPr>
        <w:t>электронная площадка АО «Сбербанк - АСТ» (http://utp.sberbank-ast.ru).</w:t>
      </w:r>
    </w:p>
    <w:p w:rsidR="004D0717" w:rsidRDefault="00FF3857" w:rsidP="004D0717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73CEB">
        <w:rPr>
          <w:rFonts w:eastAsiaTheme="minorHAnsi"/>
          <w:b/>
          <w:sz w:val="24"/>
          <w:szCs w:val="24"/>
          <w:lang w:eastAsia="en-US"/>
        </w:rPr>
        <w:t xml:space="preserve">Дата и время начала проведения аукциона: </w:t>
      </w:r>
      <w:r w:rsidRPr="00573CEB">
        <w:rPr>
          <w:rFonts w:eastAsiaTheme="minorHAnsi"/>
          <w:sz w:val="24"/>
          <w:szCs w:val="24"/>
          <w:lang w:eastAsia="en-US"/>
        </w:rPr>
        <w:t>«</w:t>
      </w:r>
      <w:r w:rsidR="006A147A">
        <w:rPr>
          <w:rFonts w:eastAsiaTheme="minorHAnsi"/>
          <w:sz w:val="24"/>
          <w:szCs w:val="24"/>
          <w:lang w:eastAsia="en-US"/>
        </w:rPr>
        <w:t>19</w:t>
      </w:r>
      <w:r w:rsidRPr="00573CEB">
        <w:rPr>
          <w:rFonts w:eastAsiaTheme="minorHAnsi"/>
          <w:sz w:val="24"/>
          <w:szCs w:val="24"/>
          <w:lang w:eastAsia="en-US"/>
        </w:rPr>
        <w:t xml:space="preserve">» </w:t>
      </w:r>
      <w:r w:rsidR="0024519F">
        <w:rPr>
          <w:rFonts w:eastAsiaTheme="minorHAnsi"/>
          <w:sz w:val="24"/>
          <w:szCs w:val="24"/>
          <w:lang w:eastAsia="en-US"/>
        </w:rPr>
        <w:t>августа</w:t>
      </w:r>
      <w:r w:rsidRPr="00573CEB">
        <w:rPr>
          <w:rFonts w:eastAsiaTheme="minorHAnsi"/>
          <w:sz w:val="24"/>
          <w:szCs w:val="24"/>
          <w:lang w:eastAsia="en-US"/>
        </w:rPr>
        <w:t xml:space="preserve"> 202</w:t>
      </w:r>
      <w:r w:rsidR="00F43B94">
        <w:rPr>
          <w:rFonts w:eastAsiaTheme="minorHAnsi"/>
          <w:sz w:val="24"/>
          <w:szCs w:val="24"/>
          <w:lang w:eastAsia="en-US"/>
        </w:rPr>
        <w:t>4</w:t>
      </w:r>
      <w:r w:rsidRPr="00573CEB">
        <w:rPr>
          <w:rFonts w:eastAsiaTheme="minorHAnsi"/>
          <w:sz w:val="24"/>
          <w:szCs w:val="24"/>
          <w:lang w:eastAsia="en-US"/>
        </w:rPr>
        <w:t xml:space="preserve"> г. в </w:t>
      </w:r>
      <w:r w:rsidR="00476D0F">
        <w:rPr>
          <w:rFonts w:eastAsiaTheme="minorHAnsi"/>
          <w:sz w:val="24"/>
          <w:szCs w:val="24"/>
          <w:lang w:eastAsia="en-US"/>
        </w:rPr>
        <w:t>09</w:t>
      </w:r>
      <w:r w:rsidRPr="00573CEB">
        <w:rPr>
          <w:rFonts w:eastAsiaTheme="minorHAnsi"/>
          <w:sz w:val="24"/>
          <w:szCs w:val="24"/>
          <w:lang w:eastAsia="en-US"/>
        </w:rPr>
        <w:t xml:space="preserve"> час. 00 мин.</w:t>
      </w:r>
      <w:r w:rsidR="00B132EA">
        <w:rPr>
          <w:rFonts w:eastAsiaTheme="minorHAnsi"/>
          <w:sz w:val="24"/>
          <w:szCs w:val="24"/>
          <w:lang w:eastAsia="en-US"/>
        </w:rPr>
        <w:t xml:space="preserve">, </w:t>
      </w:r>
      <w:r w:rsidR="007D01A9">
        <w:rPr>
          <w:rFonts w:eastAsiaTheme="minorHAnsi"/>
          <w:sz w:val="24"/>
          <w:szCs w:val="24"/>
          <w:lang w:eastAsia="en-US"/>
        </w:rPr>
        <w:t>время московское.</w:t>
      </w:r>
    </w:p>
    <w:p w:rsidR="00280554" w:rsidRPr="00280554" w:rsidRDefault="004C53C4" w:rsidP="002805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Критерий определения победителя аукциона: наибольший размер ежегодной аренд</w:t>
      </w:r>
      <w:r w:rsidR="00280554">
        <w:rPr>
          <w:sz w:val="24"/>
          <w:szCs w:val="24"/>
        </w:rPr>
        <w:t>ной платы за Земельный участок.</w:t>
      </w:r>
    </w:p>
    <w:p w:rsidR="00AE0494" w:rsidRDefault="00AE0494" w:rsidP="004C53C4">
      <w:pPr>
        <w:ind w:firstLine="709"/>
        <w:rPr>
          <w:b/>
          <w:bCs/>
          <w:color w:val="000000"/>
          <w:sz w:val="24"/>
          <w:szCs w:val="24"/>
        </w:rPr>
      </w:pPr>
    </w:p>
    <w:p w:rsidR="004C53C4" w:rsidRDefault="001A32C6" w:rsidP="004C53C4">
      <w:pPr>
        <w:ind w:firstLine="709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="0031124E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 Требование к заявителям</w:t>
      </w:r>
    </w:p>
    <w:p w:rsidR="005C3565" w:rsidRDefault="005C3565" w:rsidP="005C3565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Участие в аукционе на право заключения договора аренды Земельного участ</w:t>
      </w:r>
      <w:r w:rsidR="00C9072B">
        <w:rPr>
          <w:sz w:val="24"/>
          <w:szCs w:val="24"/>
        </w:rPr>
        <w:t xml:space="preserve">ка могут принимать граждане, </w:t>
      </w:r>
      <w:r>
        <w:rPr>
          <w:sz w:val="24"/>
          <w:szCs w:val="24"/>
        </w:rPr>
        <w:t>юридические лица</w:t>
      </w:r>
      <w:r w:rsidR="00C9072B">
        <w:rPr>
          <w:sz w:val="24"/>
          <w:szCs w:val="24"/>
        </w:rPr>
        <w:t xml:space="preserve"> и индивидуальные предприниматели</w:t>
      </w:r>
      <w:r>
        <w:rPr>
          <w:sz w:val="24"/>
          <w:szCs w:val="24"/>
        </w:rPr>
        <w:t>.</w:t>
      </w:r>
      <w:bookmarkEnd w:id="0"/>
      <w:r>
        <w:rPr>
          <w:sz w:val="24"/>
          <w:szCs w:val="24"/>
        </w:rPr>
        <w:t xml:space="preserve"> </w:t>
      </w:r>
    </w:p>
    <w:p w:rsidR="00C817D3" w:rsidRPr="00DD14B9" w:rsidRDefault="004D0717" w:rsidP="004D0717">
      <w:pPr>
        <w:ind w:firstLine="708"/>
        <w:jc w:val="both"/>
        <w:rPr>
          <w:sz w:val="24"/>
          <w:szCs w:val="24"/>
        </w:rPr>
      </w:pPr>
      <w:r w:rsidRPr="00DD14B9">
        <w:rPr>
          <w:sz w:val="24"/>
          <w:szCs w:val="24"/>
        </w:rPr>
        <w:t xml:space="preserve"> </w:t>
      </w:r>
      <w:r w:rsidR="00150F44" w:rsidRPr="00DD14B9">
        <w:rPr>
          <w:b/>
          <w:bCs/>
          <w:sz w:val="24"/>
          <w:szCs w:val="24"/>
        </w:rPr>
        <w:t>1</w:t>
      </w:r>
      <w:r w:rsidR="00AA2AF0">
        <w:rPr>
          <w:b/>
          <w:bCs/>
          <w:sz w:val="24"/>
          <w:szCs w:val="24"/>
        </w:rPr>
        <w:t>7</w:t>
      </w:r>
      <w:r w:rsidR="00C817D3" w:rsidRPr="00DD14B9">
        <w:rPr>
          <w:b/>
          <w:bCs/>
          <w:sz w:val="24"/>
          <w:szCs w:val="24"/>
        </w:rPr>
        <w:t>. Получение ЭП и регистрация (аккредитация) на электронной площадке</w:t>
      </w:r>
    </w:p>
    <w:p w:rsidR="00C817D3" w:rsidRPr="00573CEB" w:rsidRDefault="00150F44" w:rsidP="00150F44">
      <w:pPr>
        <w:ind w:firstLine="709"/>
        <w:jc w:val="both"/>
        <w:rPr>
          <w:bCs/>
          <w:sz w:val="24"/>
          <w:szCs w:val="24"/>
        </w:rPr>
      </w:pPr>
      <w:r w:rsidRPr="00573CEB">
        <w:rPr>
          <w:bCs/>
          <w:sz w:val="24"/>
          <w:szCs w:val="24"/>
        </w:rPr>
        <w:lastRenderedPageBreak/>
        <w:t>1</w:t>
      </w:r>
      <w:r w:rsidR="00AA2AF0">
        <w:rPr>
          <w:bCs/>
          <w:sz w:val="24"/>
          <w:szCs w:val="24"/>
        </w:rPr>
        <w:t>7</w:t>
      </w:r>
      <w:r w:rsidR="00C817D3" w:rsidRPr="00573CEB">
        <w:rPr>
          <w:bCs/>
          <w:sz w:val="24"/>
          <w:szCs w:val="24"/>
        </w:rPr>
        <w:t>.1. Для участия в аукционе заявителю необходимо иметь электронную подпись, оформленную в соответствии с требованиями действующего законодательства (далее - ЭП), а также пройти регистрацию (аккредитацию) на электрон</w:t>
      </w:r>
      <w:r w:rsidR="00461B36" w:rsidRPr="00573CEB">
        <w:rPr>
          <w:bCs/>
          <w:sz w:val="24"/>
          <w:szCs w:val="24"/>
        </w:rPr>
        <w:t>ной площадке в соответствии  с Р</w:t>
      </w:r>
      <w:r w:rsidR="00C817D3" w:rsidRPr="00573CEB">
        <w:rPr>
          <w:bCs/>
          <w:sz w:val="24"/>
          <w:szCs w:val="24"/>
        </w:rPr>
        <w:t>егламентом</w:t>
      </w:r>
      <w:r w:rsidR="00461B36" w:rsidRPr="00573CEB">
        <w:rPr>
          <w:bCs/>
          <w:sz w:val="24"/>
          <w:szCs w:val="24"/>
        </w:rPr>
        <w:t xml:space="preserve"> ТС</w:t>
      </w:r>
      <w:r w:rsidR="00C817D3" w:rsidRPr="00573CEB">
        <w:rPr>
          <w:bCs/>
          <w:sz w:val="24"/>
          <w:szCs w:val="24"/>
        </w:rPr>
        <w:t xml:space="preserve"> и инструкциями оператора электронной площадки.</w:t>
      </w:r>
    </w:p>
    <w:p w:rsidR="00C817D3" w:rsidRPr="00573CEB" w:rsidRDefault="00150F44" w:rsidP="00150F44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7</w:t>
      </w:r>
      <w:r w:rsidR="00C817D3" w:rsidRPr="00573CEB">
        <w:rPr>
          <w:rFonts w:ascii="Times New Roman" w:hAnsi="Times New Roman" w:cs="Times New Roman"/>
          <w:bCs/>
          <w:color w:val="auto"/>
        </w:rPr>
        <w:t xml:space="preserve">.2. </w:t>
      </w:r>
      <w:r w:rsidR="00C817D3" w:rsidRPr="00573CEB">
        <w:rPr>
          <w:rFonts w:ascii="Times New Roman" w:hAnsi="Times New Roman" w:cs="Times New Roman"/>
          <w:color w:val="auto"/>
        </w:rPr>
        <w:t>Регистрация на электронной площадке осуществляется без взимания платы.</w:t>
      </w:r>
    </w:p>
    <w:p w:rsidR="00C817D3" w:rsidRPr="00573CEB" w:rsidRDefault="00150F44" w:rsidP="00150F44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7</w:t>
      </w:r>
      <w:r w:rsidR="00C817D3" w:rsidRPr="00573CEB">
        <w:rPr>
          <w:rFonts w:ascii="Times New Roman" w:hAnsi="Times New Roman" w:cs="Times New Roman"/>
          <w:bCs/>
          <w:color w:val="auto"/>
        </w:rPr>
        <w:t>.</w:t>
      </w:r>
      <w:r w:rsidR="00461B36" w:rsidRPr="00573CEB">
        <w:rPr>
          <w:rFonts w:ascii="Times New Roman" w:hAnsi="Times New Roman" w:cs="Times New Roman"/>
          <w:bCs/>
          <w:color w:val="auto"/>
        </w:rPr>
        <w:t>3</w:t>
      </w:r>
      <w:r w:rsidR="00C817D3" w:rsidRPr="00573CEB">
        <w:rPr>
          <w:rFonts w:ascii="Times New Roman" w:hAnsi="Times New Roman" w:cs="Times New Roman"/>
          <w:bCs/>
          <w:color w:val="auto"/>
        </w:rPr>
        <w:t>.</w:t>
      </w:r>
      <w:r w:rsidR="00C817D3" w:rsidRPr="00573CE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17D3" w:rsidRPr="00573CEB">
        <w:rPr>
          <w:rFonts w:ascii="Times New Roman" w:hAnsi="Times New Roman" w:cs="Times New Roman"/>
          <w:color w:val="auto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на элект</w:t>
      </w:r>
      <w:r w:rsidR="00E42879" w:rsidRPr="00573CEB">
        <w:rPr>
          <w:rFonts w:ascii="Times New Roman" w:hAnsi="Times New Roman" w:cs="Times New Roman"/>
          <w:color w:val="auto"/>
        </w:rPr>
        <w:t xml:space="preserve">ронной площадке в соответствии </w:t>
      </w:r>
      <w:r w:rsidR="00C817D3" w:rsidRPr="00573CEB">
        <w:rPr>
          <w:rFonts w:ascii="Times New Roman" w:hAnsi="Times New Roman" w:cs="Times New Roman"/>
          <w:color w:val="auto"/>
        </w:rPr>
        <w:t xml:space="preserve">с регламентом и инструкциями оператора электронной площадки. </w:t>
      </w:r>
    </w:p>
    <w:p w:rsidR="0059436C" w:rsidRDefault="0059436C" w:rsidP="00150F44">
      <w:pPr>
        <w:ind w:firstLine="709"/>
        <w:jc w:val="both"/>
        <w:rPr>
          <w:b/>
          <w:sz w:val="24"/>
          <w:szCs w:val="24"/>
        </w:rPr>
      </w:pPr>
    </w:p>
    <w:p w:rsidR="00DD14D9" w:rsidRPr="00573CEB" w:rsidRDefault="00150F44" w:rsidP="00150F44">
      <w:pPr>
        <w:ind w:firstLine="709"/>
        <w:jc w:val="both"/>
        <w:rPr>
          <w:b/>
          <w:bCs/>
          <w:sz w:val="24"/>
          <w:szCs w:val="24"/>
        </w:rPr>
      </w:pPr>
      <w:r w:rsidRPr="00573CEB">
        <w:rPr>
          <w:b/>
          <w:sz w:val="24"/>
          <w:szCs w:val="24"/>
        </w:rPr>
        <w:t>1</w:t>
      </w:r>
      <w:r w:rsidR="00AA2AF0">
        <w:rPr>
          <w:b/>
          <w:sz w:val="24"/>
          <w:szCs w:val="24"/>
        </w:rPr>
        <w:t>8</w:t>
      </w:r>
      <w:r w:rsidRPr="00573CEB">
        <w:rPr>
          <w:b/>
          <w:sz w:val="24"/>
          <w:szCs w:val="24"/>
        </w:rPr>
        <w:t>.</w:t>
      </w:r>
      <w:r w:rsidRPr="00573CEB">
        <w:rPr>
          <w:sz w:val="24"/>
          <w:szCs w:val="24"/>
        </w:rPr>
        <w:t xml:space="preserve"> </w:t>
      </w:r>
      <w:r w:rsidR="00DD14D9" w:rsidRPr="00573CEB">
        <w:rPr>
          <w:b/>
          <w:bCs/>
          <w:sz w:val="24"/>
          <w:szCs w:val="24"/>
        </w:rPr>
        <w:t>Порядок внесения и возврата задатка</w:t>
      </w:r>
    </w:p>
    <w:p w:rsidR="00DD14D9" w:rsidRPr="00573CEB" w:rsidRDefault="00150F44" w:rsidP="00DD14D9">
      <w:pPr>
        <w:tabs>
          <w:tab w:val="right" w:leader="dot" w:pos="4762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1</w:t>
      </w:r>
      <w:r w:rsidR="00AA2AF0">
        <w:rPr>
          <w:sz w:val="24"/>
          <w:szCs w:val="24"/>
        </w:rPr>
        <w:t>8</w:t>
      </w:r>
      <w:r w:rsidRPr="00573CEB">
        <w:rPr>
          <w:sz w:val="24"/>
          <w:szCs w:val="24"/>
        </w:rPr>
        <w:t xml:space="preserve">.1. </w:t>
      </w:r>
      <w:r w:rsidR="00DD14D9" w:rsidRPr="00573CEB">
        <w:rPr>
          <w:sz w:val="24"/>
          <w:szCs w:val="24"/>
        </w:rPr>
        <w:t>Для участия в аукционе заявитель вносит задаток на счёт оператора электронной площадки по следующим реквизитам: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ПОЛУЧАТЕЛЬ: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Наименование: АО "Сбербанк-АСТ"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ИНН: 7707308480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КПП: 770401001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Расчетный счет: 40702810300020038047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БАНК ПОЛУЧАТЕЛЯ: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Наименование банка: ПАО "СБЕРБАНК РОССИИ" Г. МОСКВА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БИК: 044525225</w:t>
      </w:r>
    </w:p>
    <w:p w:rsidR="00DA109A" w:rsidRPr="00573CEB" w:rsidRDefault="00DA109A" w:rsidP="00DA109A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 xml:space="preserve">Корреспондентский счет: 30101810400000000225 </w:t>
      </w:r>
    </w:p>
    <w:p w:rsidR="004B3162" w:rsidRPr="00573CEB" w:rsidRDefault="004B3162" w:rsidP="004B3162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Назначение платежа: Перечисление денежных средств в качестве задатка (депозита) (ИНН плательщика),</w:t>
      </w:r>
      <w:r w:rsidR="002235FD" w:rsidRPr="00573CEB">
        <w:rPr>
          <w:sz w:val="24"/>
          <w:szCs w:val="24"/>
        </w:rPr>
        <w:t xml:space="preserve"> </w:t>
      </w:r>
      <w:r w:rsidRPr="00573CEB">
        <w:rPr>
          <w:sz w:val="24"/>
          <w:szCs w:val="24"/>
        </w:rPr>
        <w:t>НДС не облагается.</w:t>
      </w:r>
    </w:p>
    <w:p w:rsidR="00332925" w:rsidRPr="00573CEB" w:rsidRDefault="00150F44" w:rsidP="00332925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1</w:t>
      </w:r>
      <w:r w:rsidR="00AA2AF0">
        <w:rPr>
          <w:sz w:val="24"/>
          <w:szCs w:val="24"/>
        </w:rPr>
        <w:t>8</w:t>
      </w:r>
      <w:r w:rsidR="00332925" w:rsidRPr="00573CEB">
        <w:rPr>
          <w:sz w:val="24"/>
          <w:szCs w:val="24"/>
        </w:rPr>
        <w:t>.2.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332925" w:rsidRPr="00573CEB" w:rsidRDefault="00150F44" w:rsidP="00332925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1</w:t>
      </w:r>
      <w:r w:rsidR="00AA2AF0">
        <w:rPr>
          <w:sz w:val="24"/>
          <w:szCs w:val="24"/>
        </w:rPr>
        <w:t>8</w:t>
      </w:r>
      <w:r w:rsidR="002235FD" w:rsidRPr="00573CEB">
        <w:rPr>
          <w:sz w:val="24"/>
          <w:szCs w:val="24"/>
        </w:rPr>
        <w:t>.3.</w:t>
      </w:r>
      <w:r w:rsidR="00332925" w:rsidRPr="00573CEB">
        <w:rPr>
          <w:sz w:val="24"/>
          <w:szCs w:val="24"/>
        </w:rPr>
        <w:t xml:space="preserve"> Задаток считается внесенным с момента блокирования денежных средств в </w:t>
      </w:r>
      <w:r w:rsidR="00153FAE">
        <w:rPr>
          <w:sz w:val="24"/>
          <w:szCs w:val="24"/>
        </w:rPr>
        <w:t>сумме задатка на лицевом счете з</w:t>
      </w:r>
      <w:r w:rsidR="00332925" w:rsidRPr="00573CEB">
        <w:rPr>
          <w:sz w:val="24"/>
          <w:szCs w:val="24"/>
        </w:rPr>
        <w:t>аявителя на электронной площадке.</w:t>
      </w:r>
    </w:p>
    <w:p w:rsidR="00332925" w:rsidRPr="00573CEB" w:rsidRDefault="00150F44" w:rsidP="00332925">
      <w:pPr>
        <w:ind w:firstLine="708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1</w:t>
      </w:r>
      <w:r w:rsidR="00AA2AF0">
        <w:rPr>
          <w:sz w:val="24"/>
          <w:szCs w:val="24"/>
        </w:rPr>
        <w:t>8</w:t>
      </w:r>
      <w:r w:rsidR="002235FD" w:rsidRPr="00573CEB">
        <w:rPr>
          <w:sz w:val="24"/>
          <w:szCs w:val="24"/>
        </w:rPr>
        <w:t xml:space="preserve">.4. </w:t>
      </w:r>
      <w:r w:rsidR="00153FAE">
        <w:rPr>
          <w:sz w:val="24"/>
          <w:szCs w:val="24"/>
        </w:rPr>
        <w:t>В момент подачи З</w:t>
      </w:r>
      <w:r w:rsidR="00332925" w:rsidRPr="00573CEB">
        <w:rPr>
          <w:sz w:val="24"/>
          <w:szCs w:val="24"/>
        </w:rPr>
        <w:t>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</w:t>
      </w:r>
      <w:r w:rsidR="00153FAE">
        <w:rPr>
          <w:sz w:val="24"/>
          <w:szCs w:val="24"/>
        </w:rPr>
        <w:t>ы. В случае успешного принятия З</w:t>
      </w:r>
      <w:r w:rsidR="00332925" w:rsidRPr="00573CEB">
        <w:rPr>
          <w:sz w:val="24"/>
          <w:szCs w:val="24"/>
        </w:rPr>
        <w:t>аявки оператор электронной площадки программными средствами ре</w:t>
      </w:r>
      <w:r w:rsidR="00153FAE">
        <w:rPr>
          <w:sz w:val="24"/>
          <w:szCs w:val="24"/>
        </w:rPr>
        <w:t>гистрирует ее в журнале приема З</w:t>
      </w:r>
      <w:r w:rsidR="00332925" w:rsidRPr="00573CEB">
        <w:rPr>
          <w:sz w:val="24"/>
          <w:szCs w:val="24"/>
        </w:rPr>
        <w:t>аявок, присваивает номер и в течение одного ча</w:t>
      </w:r>
      <w:r w:rsidR="00153FAE">
        <w:rPr>
          <w:sz w:val="24"/>
          <w:szCs w:val="24"/>
        </w:rPr>
        <w:t>са направляет в личный кабинет з</w:t>
      </w:r>
      <w:r w:rsidR="00332925" w:rsidRPr="00573CEB">
        <w:rPr>
          <w:sz w:val="24"/>
          <w:szCs w:val="24"/>
        </w:rPr>
        <w:t>аявителя на сайте оператора электронной площ</w:t>
      </w:r>
      <w:r w:rsidR="00153FAE">
        <w:rPr>
          <w:sz w:val="24"/>
          <w:szCs w:val="24"/>
        </w:rPr>
        <w:t>адки уведомление о регистрации З</w:t>
      </w:r>
      <w:r w:rsidR="00332925" w:rsidRPr="00573CEB">
        <w:rPr>
          <w:sz w:val="24"/>
          <w:szCs w:val="24"/>
        </w:rPr>
        <w:t xml:space="preserve">аявки. </w:t>
      </w:r>
    </w:p>
    <w:p w:rsidR="007D258B" w:rsidRPr="007D258B" w:rsidRDefault="007D258B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AA2AF0">
        <w:rPr>
          <w:rFonts w:ascii="Times New Roman" w:eastAsia="Times New Roman" w:hAnsi="Times New Roman" w:cs="Times New Roman"/>
          <w:color w:val="auto"/>
          <w:lang w:eastAsia="ru-RU"/>
        </w:rPr>
        <w:t>8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.5. </w:t>
      </w: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Оператор электронной площадки прекращает блокирование денежной суммы в ра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змере задатка </w:t>
      </w: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на лицевом счете заявителя (за исключением лица, признанного поб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едителем аукциона, а также лиц, </w:t>
      </w: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 xml:space="preserve">с которыми договор купли-продажи земельного участка заключается в соответствии с пунктами 13 и 14 статьи 39.12 Земельного кодекса Российской Федерации) в течение одного дня, следующего за днем: </w:t>
      </w:r>
    </w:p>
    <w:p w:rsidR="007D258B" w:rsidRPr="007D258B" w:rsidRDefault="007D258B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- отмены аукциона;</w:t>
      </w:r>
    </w:p>
    <w:p w:rsidR="007D258B" w:rsidRPr="007D258B" w:rsidRDefault="00153FAE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- отзыва З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>аявки заявит</w:t>
      </w:r>
      <w:r w:rsidR="006F0892">
        <w:rPr>
          <w:rFonts w:ascii="Times New Roman" w:eastAsia="Times New Roman" w:hAnsi="Times New Roman" w:cs="Times New Roman"/>
          <w:color w:val="auto"/>
          <w:lang w:eastAsia="ru-RU"/>
        </w:rPr>
        <w:t>елем до окончания срока подачи З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>аявок;</w:t>
      </w:r>
    </w:p>
    <w:p w:rsidR="007D258B" w:rsidRPr="007D258B" w:rsidRDefault="007D258B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- отказа заявителю в допуске к участию в аукционе;</w:t>
      </w:r>
    </w:p>
    <w:p w:rsidR="007D258B" w:rsidRPr="007D258B" w:rsidRDefault="007D258B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- публикации протокола о результатах аукцио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на (в случае, если заявитель не </w:t>
      </w:r>
      <w:r w:rsidRPr="007D258B">
        <w:rPr>
          <w:rFonts w:ascii="Times New Roman" w:eastAsia="Times New Roman" w:hAnsi="Times New Roman" w:cs="Times New Roman"/>
          <w:color w:val="auto"/>
          <w:lang w:eastAsia="ru-RU"/>
        </w:rPr>
        <w:t>признан победителем аукциона).</w:t>
      </w:r>
    </w:p>
    <w:p w:rsidR="007D258B" w:rsidRPr="007D258B" w:rsidRDefault="00CE344F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AA2AF0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 xml:space="preserve">.6. Задаток, внесенный лицом, признанным победителем аукциона, а также лицом, с которым договор </w:t>
      </w:r>
      <w:r w:rsidR="006F0892">
        <w:rPr>
          <w:rFonts w:ascii="Times New Roman" w:eastAsia="Times New Roman" w:hAnsi="Times New Roman" w:cs="Times New Roman"/>
          <w:color w:val="auto"/>
          <w:lang w:eastAsia="ru-RU"/>
        </w:rPr>
        <w:t>аренды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</w:t>
      </w:r>
      <w:r w:rsidR="00F302EE">
        <w:rPr>
          <w:rFonts w:ascii="Times New Roman" w:eastAsia="Times New Roman" w:hAnsi="Times New Roman" w:cs="Times New Roman"/>
          <w:color w:val="auto"/>
          <w:lang w:eastAsia="ru-RU"/>
        </w:rPr>
        <w:t>вается в оплату приобретаемого З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 xml:space="preserve">емельного участка. Задатки, внесенные указанными в настоящем пункте лицами, не заключившими в установленном порядке договор </w:t>
      </w:r>
      <w:r w:rsidR="006F0892">
        <w:rPr>
          <w:rFonts w:ascii="Times New Roman" w:eastAsia="Times New Roman" w:hAnsi="Times New Roman" w:cs="Times New Roman"/>
          <w:color w:val="auto"/>
          <w:lang w:eastAsia="ru-RU"/>
        </w:rPr>
        <w:t xml:space="preserve">аренды </w:t>
      </w:r>
      <w:r w:rsidR="00F302EE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>емельного участка вследствие уклонения от заключения указанного договора, не возвращаются.</w:t>
      </w:r>
    </w:p>
    <w:p w:rsidR="007D258B" w:rsidRDefault="00CE344F" w:rsidP="00956CDC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1</w:t>
      </w:r>
      <w:r w:rsidR="00AA2AF0">
        <w:rPr>
          <w:rFonts w:ascii="Times New Roman" w:eastAsia="Times New Roman" w:hAnsi="Times New Roman" w:cs="Times New Roman"/>
          <w:color w:val="auto"/>
          <w:lang w:eastAsia="ru-RU"/>
        </w:rPr>
        <w:t>8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 xml:space="preserve">.7. Перечисление задатка </w:t>
      </w:r>
      <w:r w:rsidR="00F21A89">
        <w:rPr>
          <w:rFonts w:ascii="Times New Roman" w:eastAsia="Times New Roman" w:hAnsi="Times New Roman" w:cs="Times New Roman"/>
          <w:color w:val="auto"/>
          <w:lang w:eastAsia="ru-RU"/>
        </w:rPr>
        <w:t xml:space="preserve">Организатору аукциона </w:t>
      </w:r>
      <w:r w:rsidR="007D258B" w:rsidRPr="007D258B">
        <w:rPr>
          <w:rFonts w:ascii="Times New Roman" w:eastAsia="Times New Roman" w:hAnsi="Times New Roman" w:cs="Times New Roman"/>
          <w:color w:val="auto"/>
          <w:lang w:eastAsia="ru-RU"/>
        </w:rPr>
        <w:t>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59436C" w:rsidRDefault="0059436C" w:rsidP="007D258B">
      <w:pPr>
        <w:pStyle w:val="Default"/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332925" w:rsidRPr="00573CEB" w:rsidRDefault="00150F44" w:rsidP="007D258B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/>
          <w:bCs/>
          <w:color w:val="auto"/>
        </w:rPr>
        <w:t>1</w:t>
      </w:r>
      <w:r w:rsidR="00AA2AF0">
        <w:rPr>
          <w:rFonts w:ascii="Times New Roman" w:hAnsi="Times New Roman" w:cs="Times New Roman"/>
          <w:b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 xml:space="preserve">. Порядок, форма и срок приема и отзыва </w:t>
      </w:r>
      <w:r w:rsidR="006F0892">
        <w:rPr>
          <w:rFonts w:ascii="Times New Roman" w:hAnsi="Times New Roman" w:cs="Times New Roman"/>
          <w:b/>
          <w:bCs/>
          <w:color w:val="auto"/>
        </w:rPr>
        <w:t>З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>аявок</w:t>
      </w:r>
    </w:p>
    <w:p w:rsidR="00F4049E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.1. </w:t>
      </w:r>
      <w:r w:rsidR="00332925" w:rsidRPr="00573CEB">
        <w:rPr>
          <w:rFonts w:ascii="Times New Roman" w:hAnsi="Times New Roman" w:cs="Times New Roman"/>
          <w:color w:val="auto"/>
        </w:rPr>
        <w:t xml:space="preserve">Прием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аявок обеспечивается оператором электронной площадки в соответствии с регламентом </w:t>
      </w:r>
      <w:r w:rsidR="00C06DE0" w:rsidRPr="00573CEB">
        <w:rPr>
          <w:rFonts w:ascii="Times New Roman" w:hAnsi="Times New Roman" w:cs="Times New Roman"/>
          <w:color w:val="auto"/>
        </w:rPr>
        <w:t>ТС</w:t>
      </w:r>
      <w:r w:rsidR="00DC0FF4" w:rsidRPr="00573CEB">
        <w:rPr>
          <w:rFonts w:ascii="Times New Roman" w:hAnsi="Times New Roman" w:cs="Times New Roman"/>
          <w:color w:val="auto"/>
        </w:rPr>
        <w:t xml:space="preserve"> </w:t>
      </w:r>
      <w:r w:rsidR="00332925" w:rsidRPr="00573CEB">
        <w:rPr>
          <w:rFonts w:ascii="Times New Roman" w:hAnsi="Times New Roman" w:cs="Times New Roman"/>
          <w:color w:val="auto"/>
        </w:rPr>
        <w:t xml:space="preserve">и инструкциями оператора электронной площадки. </w:t>
      </w:r>
    </w:p>
    <w:p w:rsidR="00332925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.2. </w:t>
      </w:r>
      <w:r w:rsidR="00332925" w:rsidRPr="00573CEB">
        <w:rPr>
          <w:rFonts w:ascii="Times New Roman" w:hAnsi="Times New Roman" w:cs="Times New Roman"/>
          <w:color w:val="auto"/>
        </w:rPr>
        <w:t>Заявител</w:t>
      </w:r>
      <w:r w:rsidR="002A442C" w:rsidRPr="00573CEB">
        <w:rPr>
          <w:rFonts w:ascii="Times New Roman" w:hAnsi="Times New Roman" w:cs="Times New Roman"/>
          <w:color w:val="auto"/>
        </w:rPr>
        <w:t xml:space="preserve">ь </w:t>
      </w:r>
      <w:r w:rsidR="002C7FF9" w:rsidRPr="00573CEB">
        <w:rPr>
          <w:rFonts w:ascii="Times New Roman" w:hAnsi="Times New Roman" w:cs="Times New Roman"/>
          <w:color w:val="auto"/>
        </w:rPr>
        <w:t>направляет</w:t>
      </w:r>
      <w:r w:rsidR="00332925" w:rsidRPr="00573CEB">
        <w:rPr>
          <w:rFonts w:ascii="Times New Roman" w:hAnsi="Times New Roman" w:cs="Times New Roman"/>
          <w:color w:val="auto"/>
        </w:rPr>
        <w:t xml:space="preserve"> </w:t>
      </w:r>
      <w:r w:rsidR="006F0892">
        <w:rPr>
          <w:rFonts w:ascii="Times New Roman" w:hAnsi="Times New Roman" w:cs="Times New Roman"/>
          <w:color w:val="auto"/>
        </w:rPr>
        <w:t>Заявку</w:t>
      </w:r>
      <w:r w:rsidR="002C7FF9" w:rsidRPr="00573CEB">
        <w:rPr>
          <w:rFonts w:ascii="Times New Roman" w:hAnsi="Times New Roman" w:cs="Times New Roman"/>
          <w:color w:val="auto"/>
        </w:rPr>
        <w:t xml:space="preserve"> (приложение 1 к извещению) </w:t>
      </w:r>
      <w:r w:rsidR="003A1571" w:rsidRPr="00573CEB">
        <w:rPr>
          <w:rFonts w:ascii="Times New Roman" w:hAnsi="Times New Roman" w:cs="Times New Roman"/>
          <w:color w:val="auto"/>
        </w:rPr>
        <w:t xml:space="preserve"> с указанием банковских реквизитов счета для возврата задатка оператору электронной площадки в форме электронного документа с приложением документов, указанных в подпункт</w:t>
      </w:r>
      <w:r w:rsidR="00E02EC7" w:rsidRPr="00573CEB">
        <w:rPr>
          <w:rFonts w:ascii="Times New Roman" w:hAnsi="Times New Roman" w:cs="Times New Roman"/>
          <w:color w:val="auto"/>
        </w:rPr>
        <w:t>е</w:t>
      </w:r>
      <w:r w:rsidR="003A1571" w:rsidRPr="00573CEB">
        <w:rPr>
          <w:rFonts w:ascii="Times New Roman" w:hAnsi="Times New Roman" w:cs="Times New Roman"/>
          <w:color w:val="auto"/>
        </w:rPr>
        <w:t xml:space="preserve"> </w:t>
      </w:r>
      <w:r w:rsidR="00D71A3F" w:rsidRPr="00573CEB">
        <w:rPr>
          <w:rFonts w:ascii="Times New Roman" w:hAnsi="Times New Roman" w:cs="Times New Roman"/>
          <w:color w:val="auto"/>
        </w:rPr>
        <w:t>1</w:t>
      </w:r>
      <w:r w:rsidR="00786BEE">
        <w:rPr>
          <w:rFonts w:ascii="Times New Roman" w:hAnsi="Times New Roman" w:cs="Times New Roman"/>
          <w:color w:val="auto"/>
        </w:rPr>
        <w:t>9</w:t>
      </w:r>
      <w:r w:rsidR="00D71A3F" w:rsidRPr="00573CEB">
        <w:rPr>
          <w:rFonts w:ascii="Times New Roman" w:hAnsi="Times New Roman" w:cs="Times New Roman"/>
          <w:color w:val="auto"/>
        </w:rPr>
        <w:t>.3</w:t>
      </w:r>
      <w:r w:rsidR="00E02EC7" w:rsidRPr="00573CEB">
        <w:rPr>
          <w:rFonts w:ascii="Times New Roman" w:hAnsi="Times New Roman" w:cs="Times New Roman"/>
          <w:color w:val="auto"/>
        </w:rPr>
        <w:t xml:space="preserve"> к </w:t>
      </w:r>
      <w:r w:rsidR="000C01B0" w:rsidRPr="00573CEB">
        <w:rPr>
          <w:rFonts w:ascii="Times New Roman" w:hAnsi="Times New Roman" w:cs="Times New Roman"/>
          <w:color w:val="auto"/>
        </w:rPr>
        <w:t xml:space="preserve">настоящему </w:t>
      </w:r>
      <w:r w:rsidR="00E02EC7" w:rsidRPr="00573CEB">
        <w:rPr>
          <w:rFonts w:ascii="Times New Roman" w:hAnsi="Times New Roman" w:cs="Times New Roman"/>
          <w:color w:val="auto"/>
        </w:rPr>
        <w:t>извещению</w:t>
      </w:r>
      <w:r w:rsidR="003A1571" w:rsidRPr="00573CEB">
        <w:rPr>
          <w:rFonts w:ascii="Times New Roman" w:hAnsi="Times New Roman" w:cs="Times New Roman"/>
          <w:color w:val="auto"/>
        </w:rPr>
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 w:rsidR="00332925" w:rsidRPr="00573CEB">
        <w:rPr>
          <w:rFonts w:ascii="Times New Roman" w:hAnsi="Times New Roman" w:cs="Times New Roman"/>
          <w:color w:val="auto"/>
        </w:rPr>
        <w:t xml:space="preserve"> </w:t>
      </w:r>
    </w:p>
    <w:p w:rsidR="00332925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.3. </w:t>
      </w:r>
      <w:r w:rsidR="006F0892">
        <w:rPr>
          <w:rFonts w:ascii="Times New Roman" w:hAnsi="Times New Roman" w:cs="Times New Roman"/>
          <w:bCs/>
          <w:color w:val="auto"/>
        </w:rPr>
        <w:t>К З</w:t>
      </w:r>
      <w:r w:rsidR="00332925" w:rsidRPr="00573CEB">
        <w:rPr>
          <w:rFonts w:ascii="Times New Roman" w:hAnsi="Times New Roman" w:cs="Times New Roman"/>
          <w:color w:val="auto"/>
        </w:rPr>
        <w:t>аявк</w:t>
      </w:r>
      <w:r w:rsidR="00BA0669" w:rsidRPr="00573CEB">
        <w:rPr>
          <w:rFonts w:ascii="Times New Roman" w:hAnsi="Times New Roman" w:cs="Times New Roman"/>
          <w:color w:val="auto"/>
        </w:rPr>
        <w:t>е</w:t>
      </w:r>
      <w:r w:rsidR="00332925" w:rsidRPr="00573CEB">
        <w:rPr>
          <w:rFonts w:ascii="Times New Roman" w:hAnsi="Times New Roman" w:cs="Times New Roman"/>
          <w:color w:val="auto"/>
        </w:rPr>
        <w:t xml:space="preserve"> прил</w:t>
      </w:r>
      <w:r w:rsidR="00BA0669" w:rsidRPr="00573CEB">
        <w:rPr>
          <w:rFonts w:ascii="Times New Roman" w:hAnsi="Times New Roman" w:cs="Times New Roman"/>
          <w:color w:val="auto"/>
        </w:rPr>
        <w:t>агаются следующие</w:t>
      </w:r>
      <w:r w:rsidR="00332925" w:rsidRPr="00573CEB">
        <w:rPr>
          <w:rFonts w:ascii="Times New Roman" w:hAnsi="Times New Roman" w:cs="Times New Roman"/>
          <w:color w:val="auto"/>
        </w:rPr>
        <w:t xml:space="preserve"> документ</w:t>
      </w:r>
      <w:r w:rsidR="00BA0669" w:rsidRPr="00573CEB">
        <w:rPr>
          <w:rFonts w:ascii="Times New Roman" w:hAnsi="Times New Roman" w:cs="Times New Roman"/>
          <w:color w:val="auto"/>
        </w:rPr>
        <w:t>ы</w:t>
      </w:r>
      <w:r w:rsidR="00332925" w:rsidRPr="00573CEB">
        <w:rPr>
          <w:rFonts w:ascii="Times New Roman" w:hAnsi="Times New Roman" w:cs="Times New Roman"/>
          <w:color w:val="auto"/>
        </w:rPr>
        <w:t xml:space="preserve">: </w:t>
      </w:r>
    </w:p>
    <w:p w:rsidR="005C3565" w:rsidRDefault="005C3565" w:rsidP="005C356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 копии документов, удостоверяющих личность заявителя (для граждан); </w:t>
      </w:r>
    </w:p>
    <w:p w:rsidR="005C3565" w:rsidRDefault="005C3565" w:rsidP="005C356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C3565" w:rsidRDefault="005C3565" w:rsidP="005C3565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 документы, подтверждающие внесение задатка</w:t>
      </w:r>
      <w:r>
        <w:rPr>
          <w:rStyle w:val="af5"/>
          <w:rFonts w:ascii="Times New Roman" w:hAnsi="Times New Roman" w:cs="Times New Roman"/>
          <w:color w:val="auto"/>
        </w:rPr>
        <w:footnoteReference w:id="1"/>
      </w:r>
      <w:r>
        <w:rPr>
          <w:rFonts w:ascii="Times New Roman" w:hAnsi="Times New Roman" w:cs="Times New Roman"/>
          <w:color w:val="auto"/>
        </w:rPr>
        <w:t>.</w:t>
      </w:r>
    </w:p>
    <w:p w:rsidR="00332925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Cs/>
          <w:color w:val="auto"/>
        </w:rPr>
        <w:t>.4</w:t>
      </w:r>
      <w:r w:rsidR="00332925" w:rsidRPr="00573CEB">
        <w:rPr>
          <w:rFonts w:ascii="Times New Roman" w:hAnsi="Times New Roman" w:cs="Times New Roman"/>
          <w:color w:val="auto"/>
        </w:rPr>
        <w:t xml:space="preserve">. Заявка и прилагаемые к ней документы направляются единовременно в соответствии с регламентом и инструкциями оператора электронной площадки. Не допускается раздельного направления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аявки и приложенных к ней документов, направление дополнительных документов после подачи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аявки или замена ранее направленных документов без отзыва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аявки в соответствии с регламентом и инструкциями оператора электронной площадки.  </w:t>
      </w:r>
    </w:p>
    <w:p w:rsidR="00332925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bCs/>
          <w:color w:val="auto"/>
        </w:rPr>
        <w:t>1</w:t>
      </w:r>
      <w:r w:rsidR="00AA2AF0">
        <w:rPr>
          <w:rFonts w:ascii="Times New Roman" w:hAnsi="Times New Roman" w:cs="Times New Roman"/>
          <w:bCs/>
          <w:color w:val="auto"/>
        </w:rPr>
        <w:t>9</w:t>
      </w:r>
      <w:r w:rsidR="00332925" w:rsidRPr="00573CEB">
        <w:rPr>
          <w:rFonts w:ascii="Times New Roman" w:hAnsi="Times New Roman" w:cs="Times New Roman"/>
          <w:bCs/>
          <w:color w:val="auto"/>
        </w:rPr>
        <w:t>.5.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32925" w:rsidRPr="00573CEB">
        <w:rPr>
          <w:rFonts w:ascii="Times New Roman" w:hAnsi="Times New Roman" w:cs="Times New Roman"/>
          <w:color w:val="auto"/>
        </w:rPr>
        <w:t xml:space="preserve">Заявитель вправе отозвать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аявку в любое время до установленных даты и времени окончания срока приема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>аявок в соответствии с регламентом и инструкциями оператора электронной площадки.</w:t>
      </w:r>
    </w:p>
    <w:p w:rsidR="00332925" w:rsidRPr="00573CEB" w:rsidRDefault="00150F44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9</w:t>
      </w:r>
      <w:r w:rsidR="00332925" w:rsidRPr="00573CEB">
        <w:rPr>
          <w:rFonts w:ascii="Times New Roman" w:hAnsi="Times New Roman" w:cs="Times New Roman"/>
          <w:color w:val="auto"/>
        </w:rPr>
        <w:t xml:space="preserve">.6. Заявитель после отзыва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аявки вправе повторно подать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аявку до установленных даты и времени окончания срока приема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аявок в порядке, установленном пунктами </w:t>
      </w:r>
      <w:r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9</w:t>
      </w:r>
      <w:r w:rsidR="00332925" w:rsidRPr="00573CEB">
        <w:rPr>
          <w:rFonts w:ascii="Times New Roman" w:hAnsi="Times New Roman" w:cs="Times New Roman"/>
          <w:color w:val="auto"/>
        </w:rPr>
        <w:t>.1-</w:t>
      </w:r>
      <w:r w:rsidR="007B7DAC"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9</w:t>
      </w:r>
      <w:r w:rsidR="007B7DAC" w:rsidRPr="00573CEB">
        <w:rPr>
          <w:rFonts w:ascii="Times New Roman" w:hAnsi="Times New Roman" w:cs="Times New Roman"/>
          <w:color w:val="auto"/>
        </w:rPr>
        <w:t xml:space="preserve">.4 </w:t>
      </w:r>
      <w:r w:rsidR="00332925" w:rsidRPr="00573CEB">
        <w:rPr>
          <w:rFonts w:ascii="Times New Roman" w:hAnsi="Times New Roman" w:cs="Times New Roman"/>
          <w:color w:val="auto"/>
        </w:rPr>
        <w:t xml:space="preserve">настоящего извещения. </w:t>
      </w:r>
    </w:p>
    <w:p w:rsidR="00332925" w:rsidRPr="00573CEB" w:rsidRDefault="007B7DAC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9</w:t>
      </w:r>
      <w:r w:rsidR="00332925" w:rsidRPr="00573CEB">
        <w:rPr>
          <w:rFonts w:ascii="Times New Roman" w:hAnsi="Times New Roman" w:cs="Times New Roman"/>
          <w:color w:val="auto"/>
        </w:rPr>
        <w:t xml:space="preserve">.7. Прием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аявок прекращается оператором электронной площадки с помощью программных и технических средств в дату и время окончания срока приема </w:t>
      </w:r>
      <w:r w:rsidR="006F0892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>аявок.</w:t>
      </w:r>
    </w:p>
    <w:p w:rsidR="002505AE" w:rsidRPr="00573CEB" w:rsidRDefault="007B7DAC" w:rsidP="002505A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>1</w:t>
      </w:r>
      <w:r w:rsidR="00AA2AF0">
        <w:rPr>
          <w:rFonts w:ascii="Times New Roman" w:hAnsi="Times New Roman" w:cs="Times New Roman"/>
          <w:color w:val="auto"/>
        </w:rPr>
        <w:t>9</w:t>
      </w:r>
      <w:r w:rsidR="00332925" w:rsidRPr="00573CEB">
        <w:rPr>
          <w:rFonts w:ascii="Times New Roman" w:hAnsi="Times New Roman" w:cs="Times New Roman"/>
          <w:color w:val="auto"/>
        </w:rPr>
        <w:t xml:space="preserve">.8. После окончания срока приема </w:t>
      </w:r>
      <w:r w:rsidR="00E23B18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аявок оператор электронной площадки направляет </w:t>
      </w:r>
      <w:r w:rsidR="00E23B18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>аявки для рассмотрения Организатору аукциона.</w:t>
      </w:r>
    </w:p>
    <w:p w:rsidR="0059436C" w:rsidRDefault="0059436C" w:rsidP="00FF3857">
      <w:pPr>
        <w:pStyle w:val="Default"/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332925" w:rsidRPr="00573CEB" w:rsidRDefault="00AA2AF0" w:rsidP="00FF3857">
      <w:pPr>
        <w:pStyle w:val="Default"/>
        <w:ind w:firstLine="709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20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 xml:space="preserve">. Порядок рассмотрения </w:t>
      </w:r>
      <w:r w:rsidR="00E23B18">
        <w:rPr>
          <w:rFonts w:ascii="Times New Roman" w:hAnsi="Times New Roman" w:cs="Times New Roman"/>
          <w:b/>
          <w:bCs/>
          <w:color w:val="auto"/>
        </w:rPr>
        <w:t>З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>аявок</w:t>
      </w:r>
    </w:p>
    <w:p w:rsidR="00332925" w:rsidRPr="00573CEB" w:rsidRDefault="00AA2AF0" w:rsidP="00FF3857">
      <w:pPr>
        <w:pStyle w:val="Default"/>
        <w:ind w:firstLine="709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20</w:t>
      </w:r>
      <w:r w:rsidR="00332925" w:rsidRPr="00573CEB">
        <w:rPr>
          <w:rFonts w:ascii="Times New Roman" w:hAnsi="Times New Roman" w:cs="Times New Roman"/>
        </w:rPr>
        <w:t xml:space="preserve">.1. </w:t>
      </w:r>
      <w:r w:rsidR="00332925" w:rsidRPr="00573CEB">
        <w:rPr>
          <w:rFonts w:ascii="Times New Roman" w:hAnsi="Times New Roman" w:cs="Times New Roman"/>
          <w:color w:val="auto"/>
        </w:rPr>
        <w:t xml:space="preserve">Рассмотрение </w:t>
      </w:r>
      <w:r w:rsidR="00E23B18">
        <w:rPr>
          <w:rFonts w:ascii="Times New Roman" w:hAnsi="Times New Roman" w:cs="Times New Roman"/>
          <w:color w:val="auto"/>
        </w:rPr>
        <w:t>З</w:t>
      </w:r>
      <w:r w:rsidR="00332925" w:rsidRPr="00573CEB">
        <w:rPr>
          <w:rFonts w:ascii="Times New Roman" w:hAnsi="Times New Roman" w:cs="Times New Roman"/>
          <w:color w:val="auto"/>
        </w:rPr>
        <w:t xml:space="preserve">аявок осуществляется Организатором </w:t>
      </w:r>
      <w:r w:rsidR="00DD7043">
        <w:rPr>
          <w:rFonts w:ascii="Times New Roman" w:hAnsi="Times New Roman" w:cs="Times New Roman"/>
          <w:color w:val="auto"/>
        </w:rPr>
        <w:t>аукциона</w:t>
      </w:r>
      <w:r w:rsidR="00332925" w:rsidRPr="00573CEB">
        <w:rPr>
          <w:rFonts w:ascii="Times New Roman" w:hAnsi="Times New Roman" w:cs="Times New Roman"/>
          <w:color w:val="auto"/>
        </w:rPr>
        <w:t>.</w:t>
      </w:r>
    </w:p>
    <w:p w:rsidR="00332925" w:rsidRPr="00573CEB" w:rsidRDefault="00AA2AF0" w:rsidP="00FF3857">
      <w:pPr>
        <w:pStyle w:val="Default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20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.2. Заявитель не допускается к участию в аукционе в следующих случаях: </w:t>
      </w:r>
    </w:p>
    <w:p w:rsidR="00332925" w:rsidRPr="00573CEB" w:rsidRDefault="00332925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332925" w:rsidRPr="00573CEB" w:rsidRDefault="00332925" w:rsidP="00FF3857">
      <w:pPr>
        <w:pStyle w:val="Default"/>
        <w:ind w:firstLine="709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 xml:space="preserve">- </w:t>
      </w:r>
      <w:proofErr w:type="spellStart"/>
      <w:r w:rsidRPr="00573CEB">
        <w:rPr>
          <w:rFonts w:ascii="Times New Roman" w:hAnsi="Times New Roman" w:cs="Times New Roman"/>
          <w:color w:val="auto"/>
        </w:rPr>
        <w:t>непоступление</w:t>
      </w:r>
      <w:proofErr w:type="spellEnd"/>
      <w:r w:rsidRPr="00573CEB">
        <w:rPr>
          <w:rFonts w:ascii="Times New Roman" w:hAnsi="Times New Roman" w:cs="Times New Roman"/>
          <w:color w:val="auto"/>
        </w:rPr>
        <w:t xml:space="preserve"> задатка на дату рассмотрения </w:t>
      </w:r>
      <w:r w:rsidR="00E23B18">
        <w:rPr>
          <w:rFonts w:ascii="Times New Roman" w:hAnsi="Times New Roman" w:cs="Times New Roman"/>
          <w:color w:val="auto"/>
        </w:rPr>
        <w:t>З</w:t>
      </w:r>
      <w:r w:rsidRPr="00573CEB">
        <w:rPr>
          <w:rFonts w:ascii="Times New Roman" w:hAnsi="Times New Roman" w:cs="Times New Roman"/>
          <w:color w:val="auto"/>
        </w:rPr>
        <w:t xml:space="preserve">аявок на участие в аукционе; </w:t>
      </w:r>
    </w:p>
    <w:p w:rsidR="00332925" w:rsidRPr="00573CEB" w:rsidRDefault="00332925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t xml:space="preserve">- подача </w:t>
      </w:r>
      <w:r w:rsidR="00E23B18">
        <w:rPr>
          <w:rFonts w:ascii="Times New Roman" w:hAnsi="Times New Roman" w:cs="Times New Roman"/>
          <w:color w:val="auto"/>
        </w:rPr>
        <w:t>З</w:t>
      </w:r>
      <w:r w:rsidRPr="00573CEB">
        <w:rPr>
          <w:rFonts w:ascii="Times New Roman" w:hAnsi="Times New Roman" w:cs="Times New Roman"/>
          <w:color w:val="auto"/>
        </w:rPr>
        <w:t xml:space="preserve">аявки лицом, которое в соответствии с Земельным кодексом Российской Федерации и другими федеральными законами не имеет права быть участником аукциона, покупателем земельного участка; </w:t>
      </w:r>
    </w:p>
    <w:p w:rsidR="00332925" w:rsidRPr="00573CEB" w:rsidRDefault="00332925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573CEB">
        <w:rPr>
          <w:rFonts w:ascii="Times New Roman" w:hAnsi="Times New Roman" w:cs="Times New Roman"/>
          <w:color w:val="auto"/>
        </w:rPr>
        <w:lastRenderedPageBreak/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E8061B" w:rsidRPr="00B2492D" w:rsidRDefault="00AA2AF0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20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.3. </w:t>
      </w:r>
      <w:r w:rsidR="00E23B18">
        <w:rPr>
          <w:rFonts w:ascii="Times New Roman" w:hAnsi="Times New Roman" w:cs="Times New Roman"/>
          <w:color w:val="auto"/>
        </w:rPr>
        <w:t>Протокол рассмотрения З</w:t>
      </w:r>
      <w:r w:rsidR="00E8061B" w:rsidRPr="00573CEB">
        <w:rPr>
          <w:rFonts w:ascii="Times New Roman" w:hAnsi="Times New Roman" w:cs="Times New Roman"/>
          <w:color w:val="auto"/>
        </w:rPr>
        <w:t>аявок на участие в электронном аукционе подписывается не позднее</w:t>
      </w:r>
      <w:r w:rsidR="007E62C0">
        <w:rPr>
          <w:rFonts w:ascii="Times New Roman" w:hAnsi="Times New Roman" w:cs="Times New Roman"/>
          <w:color w:val="auto"/>
        </w:rPr>
        <w:t>,</w:t>
      </w:r>
      <w:r w:rsidR="00E8061B" w:rsidRPr="00573CEB">
        <w:rPr>
          <w:rFonts w:ascii="Times New Roman" w:hAnsi="Times New Roman" w:cs="Times New Roman"/>
          <w:color w:val="auto"/>
        </w:rPr>
        <w:t xml:space="preserve"> чем в течение одного дня со дня их рассмотрения</w:t>
      </w:r>
      <w:r w:rsidR="007E62C0">
        <w:rPr>
          <w:rFonts w:ascii="Times New Roman" w:hAnsi="Times New Roman" w:cs="Times New Roman"/>
          <w:color w:val="auto"/>
        </w:rPr>
        <w:t>,</w:t>
      </w:r>
      <w:r w:rsidR="00E8061B" w:rsidRPr="00573CEB">
        <w:rPr>
          <w:rFonts w:ascii="Times New Roman" w:hAnsi="Times New Roman" w:cs="Times New Roman"/>
          <w:color w:val="auto"/>
        </w:rPr>
        <w:t xml:space="preserve">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</w:t>
      </w:r>
      <w:r w:rsidR="007E62C0">
        <w:rPr>
          <w:rFonts w:ascii="Times New Roman" w:hAnsi="Times New Roman" w:cs="Times New Roman"/>
          <w:color w:val="auto"/>
        </w:rPr>
        <w:t>,</w:t>
      </w:r>
      <w:r w:rsidR="00E8061B" w:rsidRPr="00573CEB">
        <w:rPr>
          <w:rFonts w:ascii="Times New Roman" w:hAnsi="Times New Roman" w:cs="Times New Roman"/>
          <w:color w:val="auto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  <w:r w:rsidR="00E8061B" w:rsidRPr="00573CEB">
        <w:rPr>
          <w:rStyle w:val="a9"/>
          <w:rFonts w:ascii="Times New Roman" w:hAnsi="Times New Roman" w:cs="Times New Roman"/>
        </w:rPr>
        <w:t xml:space="preserve"> </w:t>
      </w:r>
      <w:r w:rsidR="00E8061B" w:rsidRPr="005D631A">
        <w:rPr>
          <w:rStyle w:val="a9"/>
          <w:rFonts w:ascii="Times New Roman" w:hAnsi="Times New Roman" w:cs="Times New Roman"/>
          <w:color w:val="auto"/>
          <w:u w:val="none"/>
        </w:rPr>
        <w:t>https://torgi.gov.ru</w:t>
      </w:r>
      <w:r w:rsidR="00E8061B" w:rsidRPr="005D631A">
        <w:rPr>
          <w:rFonts w:ascii="Times New Roman" w:hAnsi="Times New Roman" w:cs="Times New Roman"/>
          <w:color w:val="auto"/>
        </w:rPr>
        <w:t>.</w:t>
      </w:r>
    </w:p>
    <w:p w:rsidR="00A52CBC" w:rsidRPr="00573CEB" w:rsidRDefault="00AA2AF0" w:rsidP="00B94A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4"/>
        </w:rPr>
        <w:t>20</w:t>
      </w:r>
      <w:r w:rsidR="00332925" w:rsidRPr="00573CEB">
        <w:rPr>
          <w:bCs/>
          <w:sz w:val="24"/>
          <w:szCs w:val="24"/>
        </w:rPr>
        <w:t>.4.</w:t>
      </w:r>
      <w:r w:rsidR="00332925" w:rsidRPr="00573CEB">
        <w:rPr>
          <w:bCs/>
        </w:rPr>
        <w:t xml:space="preserve"> </w:t>
      </w:r>
      <w:r w:rsidR="00A52CBC" w:rsidRPr="00573CEB">
        <w:rPr>
          <w:rFonts w:eastAsiaTheme="minorHAnsi"/>
          <w:sz w:val="24"/>
          <w:szCs w:val="24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 w:rsidR="00D731E4" w:rsidRPr="00573CEB">
        <w:rPr>
          <w:rFonts w:eastAsiaTheme="minorHAnsi"/>
          <w:sz w:val="24"/>
          <w:szCs w:val="24"/>
          <w:lang w:eastAsia="en-US"/>
        </w:rPr>
        <w:t xml:space="preserve"> рассмотрения заявок на участие в электронном аукционе</w:t>
      </w:r>
      <w:r w:rsidR="00A52CBC" w:rsidRPr="00573CEB">
        <w:rPr>
          <w:rFonts w:eastAsiaTheme="minorHAnsi"/>
          <w:sz w:val="24"/>
          <w:szCs w:val="24"/>
          <w:lang w:eastAsia="en-US"/>
        </w:rPr>
        <w:t>.</w:t>
      </w:r>
    </w:p>
    <w:p w:rsidR="00332925" w:rsidRPr="002505AE" w:rsidRDefault="00AA2AF0" w:rsidP="002505AE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.5. </w:t>
      </w:r>
      <w:r w:rsidR="00332925" w:rsidRPr="00573CEB">
        <w:rPr>
          <w:rFonts w:ascii="Times New Roman" w:hAnsi="Times New Roman" w:cs="Times New Roman"/>
          <w:color w:val="auto"/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</w:t>
      </w:r>
      <w:r w:rsidR="002505AE">
        <w:rPr>
          <w:rFonts w:ascii="Times New Roman" w:hAnsi="Times New Roman" w:cs="Times New Roman"/>
          <w:color w:val="auto"/>
        </w:rPr>
        <w:t>казанных в настоящем извещении.</w:t>
      </w:r>
    </w:p>
    <w:p w:rsidR="0059436C" w:rsidRDefault="0059436C" w:rsidP="00FF3857">
      <w:pPr>
        <w:pStyle w:val="Default"/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332925" w:rsidRPr="00573CEB" w:rsidRDefault="002505AE" w:rsidP="00FF3857">
      <w:pPr>
        <w:pStyle w:val="Default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AA2AF0">
        <w:rPr>
          <w:rFonts w:ascii="Times New Roman" w:hAnsi="Times New Roman" w:cs="Times New Roman"/>
          <w:b/>
          <w:bCs/>
          <w:color w:val="auto"/>
        </w:rPr>
        <w:t>1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>. Порядок проведения аукциона</w:t>
      </w:r>
    </w:p>
    <w:p w:rsidR="00332925" w:rsidRPr="00573CEB" w:rsidRDefault="004E24E5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2</w:t>
      </w:r>
      <w:r w:rsidR="00AA2AF0">
        <w:rPr>
          <w:rFonts w:ascii="Times New Roman" w:hAnsi="Times New Roman" w:cs="Times New Roman"/>
          <w:bCs/>
          <w:color w:val="auto"/>
        </w:rPr>
        <w:t>1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.1. </w:t>
      </w:r>
      <w:r w:rsidR="00332925" w:rsidRPr="00573CEB">
        <w:rPr>
          <w:rFonts w:ascii="Times New Roman" w:hAnsi="Times New Roman" w:cs="Times New Roman"/>
          <w:color w:val="auto"/>
        </w:rPr>
        <w:t xml:space="preserve">Проведение аукциона обеспечивается оператором электронной площадки в соответствии с регламентом </w:t>
      </w:r>
      <w:r w:rsidR="008618AE" w:rsidRPr="00573CEB">
        <w:rPr>
          <w:rFonts w:ascii="Times New Roman" w:hAnsi="Times New Roman" w:cs="Times New Roman"/>
          <w:color w:val="auto"/>
        </w:rPr>
        <w:t xml:space="preserve">ТС </w:t>
      </w:r>
      <w:r w:rsidR="00332925" w:rsidRPr="00573CEB">
        <w:rPr>
          <w:rFonts w:ascii="Times New Roman" w:hAnsi="Times New Roman" w:cs="Times New Roman"/>
          <w:color w:val="auto"/>
        </w:rPr>
        <w:t>и инструкци</w:t>
      </w:r>
      <w:r w:rsidR="008618AE" w:rsidRPr="00573CEB">
        <w:rPr>
          <w:rFonts w:ascii="Times New Roman" w:hAnsi="Times New Roman" w:cs="Times New Roman"/>
          <w:color w:val="auto"/>
        </w:rPr>
        <w:t>ями</w:t>
      </w:r>
      <w:r w:rsidR="00332925" w:rsidRPr="00573CEB">
        <w:rPr>
          <w:rFonts w:ascii="Times New Roman" w:hAnsi="Times New Roman" w:cs="Times New Roman"/>
          <w:color w:val="auto"/>
        </w:rPr>
        <w:t xml:space="preserve"> оператора электронной площадки.</w:t>
      </w:r>
    </w:p>
    <w:p w:rsidR="00CC18AC" w:rsidRPr="00573CEB" w:rsidRDefault="004E24E5" w:rsidP="00FF3857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>2</w:t>
      </w:r>
      <w:r w:rsidR="00AA2AF0">
        <w:rPr>
          <w:rFonts w:ascii="Times New Roman" w:hAnsi="Times New Roman" w:cs="Times New Roman"/>
          <w:bCs/>
          <w:color w:val="auto"/>
        </w:rPr>
        <w:t>1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.2. </w:t>
      </w:r>
      <w:r w:rsidR="00332925" w:rsidRPr="00573CEB">
        <w:rPr>
          <w:rFonts w:ascii="Times New Roman" w:hAnsi="Times New Roman" w:cs="Times New Roman"/>
          <w:color w:val="auto"/>
        </w:rPr>
        <w:t xml:space="preserve">В аукционе могут участвовать только заявители, допущенные к участию в аукционе и признанные участниками аукциона. </w:t>
      </w:r>
      <w:r w:rsidR="00573BCC" w:rsidRPr="00573CEB">
        <w:rPr>
          <w:rFonts w:ascii="Times New Roman" w:hAnsi="Times New Roman" w:cs="Times New Roman"/>
          <w:color w:val="auto"/>
        </w:rPr>
        <w:t>О</w:t>
      </w:r>
      <w:r w:rsidR="00332925" w:rsidRPr="00573CEB">
        <w:rPr>
          <w:rFonts w:ascii="Times New Roman" w:hAnsi="Times New Roman" w:cs="Times New Roman"/>
          <w:color w:val="auto"/>
        </w:rPr>
        <w:t>ператор электронной площадки обеспечивает участникам аукциона возможность принять участие в аукционе</w:t>
      </w:r>
      <w:r w:rsidR="000A3ADF" w:rsidRPr="00573CEB">
        <w:rPr>
          <w:rFonts w:ascii="Times New Roman" w:hAnsi="Times New Roman" w:cs="Times New Roman"/>
          <w:color w:val="auto"/>
        </w:rPr>
        <w:t xml:space="preserve"> </w:t>
      </w:r>
      <w:r w:rsidR="000A3ADF" w:rsidRPr="00573CEB">
        <w:rPr>
          <w:rFonts w:ascii="Times New Roman" w:eastAsia="Times New Roman" w:hAnsi="Times New Roman" w:cs="Times New Roman"/>
          <w:bCs/>
          <w:lang w:val="x-none"/>
        </w:rPr>
        <w:t xml:space="preserve">в </w:t>
      </w:r>
      <w:r w:rsidR="000A3ADF" w:rsidRPr="00573CEB">
        <w:rPr>
          <w:rFonts w:ascii="Times New Roman" w:hAnsi="Times New Roman" w:cs="Times New Roman"/>
          <w:color w:val="auto"/>
        </w:rPr>
        <w:t>электронной форме</w:t>
      </w:r>
      <w:r w:rsidR="00332925" w:rsidRPr="00573CEB">
        <w:rPr>
          <w:rFonts w:ascii="Times New Roman" w:hAnsi="Times New Roman" w:cs="Times New Roman"/>
          <w:color w:val="auto"/>
        </w:rPr>
        <w:t xml:space="preserve">. Информация по участию в аукционе указана в регламенте </w:t>
      </w:r>
      <w:r w:rsidR="00AB1CFC" w:rsidRPr="00573CEB">
        <w:rPr>
          <w:rFonts w:ascii="Times New Roman" w:hAnsi="Times New Roman" w:cs="Times New Roman"/>
          <w:color w:val="auto"/>
        </w:rPr>
        <w:t xml:space="preserve">ТС </w:t>
      </w:r>
      <w:r w:rsidR="00332925" w:rsidRPr="00573CEB">
        <w:rPr>
          <w:rFonts w:ascii="Times New Roman" w:hAnsi="Times New Roman" w:cs="Times New Roman"/>
          <w:color w:val="auto"/>
        </w:rPr>
        <w:t>и инструкциях оператора электронной площадки.</w:t>
      </w:r>
      <w:r w:rsidR="003A1C8D" w:rsidRPr="00573CEB">
        <w:rPr>
          <w:rFonts w:ascii="Times New Roman" w:hAnsi="Times New Roman" w:cs="Times New Roman"/>
        </w:rPr>
        <w:t xml:space="preserve"> </w:t>
      </w:r>
    </w:p>
    <w:p w:rsidR="00332925" w:rsidRPr="00573CEB" w:rsidRDefault="004E24E5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2</w:t>
      </w:r>
      <w:r w:rsidR="00AA2AF0">
        <w:rPr>
          <w:rFonts w:ascii="Times New Roman" w:hAnsi="Times New Roman" w:cs="Times New Roman"/>
          <w:bCs/>
          <w:color w:val="auto"/>
        </w:rPr>
        <w:t>1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.3. </w:t>
      </w:r>
      <w:r w:rsidR="00332925" w:rsidRPr="00573CEB">
        <w:rPr>
          <w:rFonts w:ascii="Times New Roman" w:hAnsi="Times New Roman" w:cs="Times New Roman"/>
          <w:color w:val="auto"/>
        </w:rPr>
        <w:t xml:space="preserve">Процедура аукциона проводится в день и время, </w:t>
      </w:r>
      <w:r w:rsidR="0082445E" w:rsidRPr="00573CEB">
        <w:rPr>
          <w:rFonts w:ascii="Times New Roman" w:hAnsi="Times New Roman" w:cs="Times New Roman"/>
          <w:color w:val="auto"/>
        </w:rPr>
        <w:t>указанные в настоящем извещении,</w:t>
      </w:r>
      <w:r w:rsidR="00332925" w:rsidRPr="00573CEB">
        <w:rPr>
          <w:rFonts w:ascii="Times New Roman" w:hAnsi="Times New Roman" w:cs="Times New Roman"/>
          <w:color w:val="auto"/>
        </w:rPr>
        <w:t xml:space="preserve"> </w:t>
      </w:r>
      <w:r w:rsidR="0082445E" w:rsidRPr="00573CEB">
        <w:rPr>
          <w:rFonts w:ascii="Times New Roman" w:hAnsi="Times New Roman" w:cs="Times New Roman"/>
          <w:color w:val="auto"/>
        </w:rPr>
        <w:t>путем последовательного повышения участниками начальной цены на величину, равную величине «шага аукциона».</w:t>
      </w:r>
    </w:p>
    <w:p w:rsidR="00332925" w:rsidRPr="00573CEB" w:rsidRDefault="004E24E5" w:rsidP="00D50572">
      <w:pPr>
        <w:tabs>
          <w:tab w:val="left" w:pos="1418"/>
        </w:tabs>
        <w:overflowPunct w:val="0"/>
        <w:autoSpaceDE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AA2AF0">
        <w:rPr>
          <w:sz w:val="24"/>
          <w:szCs w:val="24"/>
        </w:rPr>
        <w:t>1</w:t>
      </w:r>
      <w:r w:rsidR="007A362B" w:rsidRPr="00573CEB">
        <w:rPr>
          <w:sz w:val="24"/>
          <w:szCs w:val="24"/>
        </w:rPr>
        <w:t xml:space="preserve">.4. </w:t>
      </w:r>
      <w:r w:rsidR="0082445E" w:rsidRPr="00573CEB">
        <w:rPr>
          <w:sz w:val="24"/>
          <w:szCs w:val="24"/>
        </w:rPr>
        <w:t>Аукцион проводится в следующем порядке:</w:t>
      </w:r>
    </w:p>
    <w:p w:rsidR="00802DAD" w:rsidRPr="00573CEB" w:rsidRDefault="004E24E5" w:rsidP="000103B9">
      <w:pPr>
        <w:tabs>
          <w:tab w:val="left" w:pos="1418"/>
        </w:tabs>
        <w:overflowPunct w:val="0"/>
        <w:autoSpaceDE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</w:t>
      </w:r>
      <w:r w:rsidR="00AA2AF0">
        <w:rPr>
          <w:sz w:val="24"/>
          <w:szCs w:val="24"/>
        </w:rPr>
        <w:t>1</w:t>
      </w:r>
      <w:r w:rsidR="000103B9" w:rsidRPr="00573CEB">
        <w:rPr>
          <w:sz w:val="24"/>
          <w:szCs w:val="24"/>
        </w:rPr>
        <w:t>.</w:t>
      </w:r>
      <w:r w:rsidR="00D50572" w:rsidRPr="00573CEB">
        <w:rPr>
          <w:sz w:val="24"/>
          <w:szCs w:val="24"/>
        </w:rPr>
        <w:t>4</w:t>
      </w:r>
      <w:r w:rsidR="000103B9" w:rsidRPr="00573CEB">
        <w:rPr>
          <w:sz w:val="24"/>
          <w:szCs w:val="24"/>
        </w:rPr>
        <w:t xml:space="preserve">.1. </w:t>
      </w:r>
      <w:r w:rsidR="0006447B" w:rsidRPr="0006447B">
        <w:rPr>
          <w:sz w:val="24"/>
          <w:szCs w:val="24"/>
        </w:rPr>
        <w:t xml:space="preserve">В течение 10 </w:t>
      </w:r>
      <w:r w:rsidR="0006447B">
        <w:rPr>
          <w:sz w:val="24"/>
          <w:szCs w:val="24"/>
        </w:rPr>
        <w:t xml:space="preserve">(десяти) </w:t>
      </w:r>
      <w:r w:rsidR="0006447B" w:rsidRPr="0006447B">
        <w:rPr>
          <w:sz w:val="24"/>
          <w:szCs w:val="24"/>
        </w:rPr>
        <w:t>минут со времени начала проведения процедуры аукциона участникам предлагается заявить о заключении договора аренды земельного участка по начальной цене.</w:t>
      </w:r>
    </w:p>
    <w:p w:rsidR="000B008A" w:rsidRPr="00573CEB" w:rsidRDefault="004E24E5" w:rsidP="000B008A">
      <w:pPr>
        <w:ind w:firstLine="709"/>
        <w:jc w:val="both"/>
        <w:rPr>
          <w:bCs/>
          <w:sz w:val="24"/>
          <w:szCs w:val="24"/>
          <w:lang w:val="x-none" w:eastAsia="en-US"/>
        </w:rPr>
      </w:pPr>
      <w:r>
        <w:rPr>
          <w:bCs/>
          <w:sz w:val="24"/>
          <w:szCs w:val="24"/>
          <w:lang w:eastAsia="en-US"/>
        </w:rPr>
        <w:t>2</w:t>
      </w:r>
      <w:r w:rsidR="00AA2AF0">
        <w:rPr>
          <w:bCs/>
          <w:sz w:val="24"/>
          <w:szCs w:val="24"/>
          <w:lang w:eastAsia="en-US"/>
        </w:rPr>
        <w:t>1</w:t>
      </w:r>
      <w:r w:rsidR="00F544AA" w:rsidRPr="00573CEB">
        <w:rPr>
          <w:bCs/>
          <w:sz w:val="24"/>
          <w:szCs w:val="24"/>
          <w:lang w:eastAsia="en-US"/>
        </w:rPr>
        <w:t>.</w:t>
      </w:r>
      <w:r w:rsidR="00D50572" w:rsidRPr="00573CEB">
        <w:rPr>
          <w:bCs/>
          <w:sz w:val="24"/>
          <w:szCs w:val="24"/>
          <w:lang w:eastAsia="en-US"/>
        </w:rPr>
        <w:t>4</w:t>
      </w:r>
      <w:r w:rsidR="00F544AA" w:rsidRPr="00573CEB">
        <w:rPr>
          <w:bCs/>
          <w:sz w:val="24"/>
          <w:szCs w:val="24"/>
          <w:lang w:eastAsia="en-US"/>
        </w:rPr>
        <w:t xml:space="preserve">.2. </w:t>
      </w:r>
      <w:r w:rsidR="0006447B" w:rsidRPr="0006447B">
        <w:rPr>
          <w:bCs/>
          <w:sz w:val="24"/>
          <w:szCs w:val="24"/>
          <w:lang w:val="x-none" w:eastAsia="en-US"/>
        </w:rPr>
        <w:t xml:space="preserve">Если в течение 10 </w:t>
      </w:r>
      <w:r w:rsidR="0006447B">
        <w:rPr>
          <w:bCs/>
          <w:sz w:val="24"/>
          <w:szCs w:val="24"/>
          <w:lang w:eastAsia="en-US"/>
        </w:rPr>
        <w:t xml:space="preserve">(десяти) </w:t>
      </w:r>
      <w:r w:rsidR="0006447B" w:rsidRPr="0006447B">
        <w:rPr>
          <w:bCs/>
          <w:sz w:val="24"/>
          <w:szCs w:val="24"/>
          <w:lang w:val="x-none" w:eastAsia="en-US"/>
        </w:rPr>
        <w:t>минут со времени начала проведения процедуры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аукциона, аукцион в электронной форме завершается с помощью программных и технических средств электронной площадки.</w:t>
      </w:r>
    </w:p>
    <w:p w:rsidR="00A04B6D" w:rsidRPr="00573CEB" w:rsidRDefault="004E24E5" w:rsidP="00372D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="00AA2AF0">
        <w:rPr>
          <w:sz w:val="24"/>
          <w:szCs w:val="24"/>
        </w:rPr>
        <w:t>1</w:t>
      </w:r>
      <w:r w:rsidR="0063454F" w:rsidRPr="00573CEB">
        <w:rPr>
          <w:sz w:val="24"/>
          <w:szCs w:val="24"/>
        </w:rPr>
        <w:t>.</w:t>
      </w:r>
      <w:r w:rsidR="00D50572" w:rsidRPr="00573CEB">
        <w:rPr>
          <w:sz w:val="24"/>
          <w:szCs w:val="24"/>
        </w:rPr>
        <w:t>4</w:t>
      </w:r>
      <w:r w:rsidR="0063454F" w:rsidRPr="00573CEB">
        <w:rPr>
          <w:sz w:val="24"/>
          <w:szCs w:val="24"/>
        </w:rPr>
        <w:t>.</w:t>
      </w:r>
      <w:r w:rsidR="00D50572" w:rsidRPr="00573CEB">
        <w:rPr>
          <w:sz w:val="24"/>
          <w:szCs w:val="24"/>
        </w:rPr>
        <w:t>3</w:t>
      </w:r>
      <w:r w:rsidR="0063454F" w:rsidRPr="00573CEB">
        <w:rPr>
          <w:sz w:val="24"/>
          <w:szCs w:val="24"/>
        </w:rPr>
        <w:t xml:space="preserve">. </w:t>
      </w:r>
      <w:r w:rsidR="0063454F" w:rsidRPr="00573CEB">
        <w:rPr>
          <w:rFonts w:eastAsiaTheme="minorHAnsi"/>
          <w:sz w:val="24"/>
          <w:szCs w:val="24"/>
          <w:lang w:eastAsia="en-US"/>
        </w:rPr>
        <w:t xml:space="preserve">Время ожидания </w:t>
      </w:r>
      <w:r w:rsidR="00463E2A" w:rsidRPr="00573CEB">
        <w:rPr>
          <w:rFonts w:eastAsiaTheme="minorHAnsi"/>
          <w:sz w:val="24"/>
          <w:szCs w:val="24"/>
          <w:lang w:eastAsia="en-US"/>
        </w:rPr>
        <w:t xml:space="preserve">следующего </w:t>
      </w:r>
      <w:r w:rsidR="0063454F" w:rsidRPr="00573CEB">
        <w:rPr>
          <w:rFonts w:eastAsiaTheme="minorHAnsi"/>
          <w:sz w:val="24"/>
          <w:szCs w:val="24"/>
          <w:lang w:eastAsia="en-US"/>
        </w:rPr>
        <w:t xml:space="preserve">предложения участника электронного аукциона о цене предмета аукциона составляет </w:t>
      </w:r>
      <w:r w:rsidR="00023A66">
        <w:rPr>
          <w:rFonts w:eastAsiaTheme="minorHAnsi"/>
          <w:sz w:val="24"/>
          <w:szCs w:val="24"/>
          <w:lang w:eastAsia="en-US"/>
        </w:rPr>
        <w:t>10 (</w:t>
      </w:r>
      <w:r w:rsidR="0063454F" w:rsidRPr="00573CEB">
        <w:rPr>
          <w:rFonts w:eastAsiaTheme="minorHAnsi"/>
          <w:sz w:val="24"/>
          <w:szCs w:val="24"/>
          <w:lang w:eastAsia="en-US"/>
        </w:rPr>
        <w:t>десять</w:t>
      </w:r>
      <w:r w:rsidR="00023A66">
        <w:rPr>
          <w:rFonts w:eastAsiaTheme="minorHAnsi"/>
          <w:sz w:val="24"/>
          <w:szCs w:val="24"/>
          <w:lang w:eastAsia="en-US"/>
        </w:rPr>
        <w:t>)</w:t>
      </w:r>
      <w:r w:rsidR="0063454F" w:rsidRPr="00573CEB">
        <w:rPr>
          <w:rFonts w:eastAsiaTheme="minorHAnsi"/>
          <w:sz w:val="24"/>
          <w:szCs w:val="24"/>
          <w:lang w:eastAsia="en-US"/>
        </w:rPr>
        <w:t xml:space="preserve"> минут. </w:t>
      </w:r>
      <w:r w:rsidR="005419B7" w:rsidRPr="00573CEB">
        <w:rPr>
          <w:rFonts w:eastAsiaTheme="minorHAnsi"/>
          <w:sz w:val="24"/>
          <w:szCs w:val="24"/>
          <w:lang w:eastAsia="en-US"/>
        </w:rPr>
        <w:t xml:space="preserve">При поступлении предложения участника электронного аукциона о повышении цены предмета </w:t>
      </w:r>
      <w:r w:rsidR="00762C09" w:rsidRPr="00573CEB">
        <w:rPr>
          <w:rFonts w:eastAsiaTheme="minorHAnsi"/>
          <w:sz w:val="24"/>
          <w:szCs w:val="24"/>
          <w:lang w:eastAsia="en-US"/>
        </w:rPr>
        <w:t>аукциона</w:t>
      </w:r>
      <w:r w:rsidR="00762C09" w:rsidRPr="00573CEB">
        <w:rPr>
          <w:sz w:val="24"/>
          <w:szCs w:val="24"/>
        </w:rPr>
        <w:t xml:space="preserve"> </w:t>
      </w:r>
      <w:r w:rsidR="005419B7" w:rsidRPr="00573CEB">
        <w:rPr>
          <w:rFonts w:eastAsiaTheme="minorHAnsi"/>
          <w:sz w:val="24"/>
          <w:szCs w:val="24"/>
          <w:lang w:eastAsia="en-US"/>
        </w:rPr>
        <w:t xml:space="preserve">время, оставшееся до истечения указанного срока, обновляется </w:t>
      </w:r>
      <w:r w:rsidR="00E42A07" w:rsidRPr="00573CEB">
        <w:rPr>
          <w:rFonts w:eastAsiaTheme="minorHAnsi"/>
          <w:sz w:val="24"/>
          <w:szCs w:val="24"/>
          <w:lang w:eastAsia="en-US"/>
        </w:rPr>
        <w:t>на</w:t>
      </w:r>
      <w:r w:rsidR="005419B7" w:rsidRPr="00573CEB">
        <w:rPr>
          <w:rFonts w:eastAsiaTheme="minorHAnsi"/>
          <w:sz w:val="24"/>
          <w:szCs w:val="24"/>
          <w:lang w:eastAsia="en-US"/>
        </w:rPr>
        <w:t xml:space="preserve"> 10 (десят</w:t>
      </w:r>
      <w:r w:rsidR="00E42A07" w:rsidRPr="00573CEB">
        <w:rPr>
          <w:rFonts w:eastAsiaTheme="minorHAnsi"/>
          <w:sz w:val="24"/>
          <w:szCs w:val="24"/>
          <w:lang w:eastAsia="en-US"/>
        </w:rPr>
        <w:t>ь</w:t>
      </w:r>
      <w:r w:rsidR="00DD7043">
        <w:rPr>
          <w:rFonts w:eastAsiaTheme="minorHAnsi"/>
          <w:sz w:val="24"/>
          <w:szCs w:val="24"/>
          <w:lang w:eastAsia="en-US"/>
        </w:rPr>
        <w:t>)</w:t>
      </w:r>
      <w:r w:rsidR="005419B7" w:rsidRPr="00573CEB">
        <w:rPr>
          <w:rFonts w:eastAsiaTheme="minorHAnsi"/>
          <w:sz w:val="24"/>
          <w:szCs w:val="24"/>
          <w:lang w:eastAsia="en-US"/>
        </w:rPr>
        <w:t xml:space="preserve"> минут.</w:t>
      </w:r>
    </w:p>
    <w:p w:rsidR="00D53ECF" w:rsidRPr="00573CEB" w:rsidRDefault="00E95968" w:rsidP="00AD2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AA2AF0">
        <w:rPr>
          <w:rFonts w:eastAsiaTheme="minorHAnsi"/>
          <w:sz w:val="24"/>
          <w:szCs w:val="24"/>
          <w:lang w:eastAsia="en-US"/>
        </w:rPr>
        <w:t>1</w:t>
      </w:r>
      <w:r w:rsidR="00B95556" w:rsidRPr="00573CEB">
        <w:rPr>
          <w:rFonts w:eastAsiaTheme="minorHAnsi"/>
          <w:sz w:val="24"/>
          <w:szCs w:val="24"/>
          <w:lang w:eastAsia="en-US"/>
        </w:rPr>
        <w:t>.</w:t>
      </w:r>
      <w:r w:rsidR="00D50572" w:rsidRPr="00573CEB">
        <w:rPr>
          <w:rFonts w:eastAsiaTheme="minorHAnsi"/>
          <w:sz w:val="24"/>
          <w:szCs w:val="24"/>
          <w:lang w:eastAsia="en-US"/>
        </w:rPr>
        <w:t>4</w:t>
      </w:r>
      <w:r w:rsidR="00B95556" w:rsidRPr="00573CEB">
        <w:rPr>
          <w:rFonts w:eastAsiaTheme="minorHAnsi"/>
          <w:sz w:val="24"/>
          <w:szCs w:val="24"/>
          <w:lang w:eastAsia="en-US"/>
        </w:rPr>
        <w:t>.</w:t>
      </w:r>
      <w:r w:rsidR="000103B9" w:rsidRPr="00573CEB">
        <w:rPr>
          <w:rFonts w:eastAsiaTheme="minorHAnsi"/>
          <w:sz w:val="24"/>
          <w:szCs w:val="24"/>
          <w:lang w:eastAsia="en-US"/>
        </w:rPr>
        <w:t>4</w:t>
      </w:r>
      <w:r w:rsidR="00332925" w:rsidRPr="00573CEB">
        <w:rPr>
          <w:rFonts w:eastAsiaTheme="minorHAnsi"/>
          <w:sz w:val="24"/>
          <w:szCs w:val="24"/>
          <w:lang w:eastAsia="en-US"/>
        </w:rPr>
        <w:t>.</w:t>
      </w:r>
      <w:r w:rsidR="00AB771D" w:rsidRPr="00573CEB">
        <w:rPr>
          <w:rFonts w:eastAsiaTheme="minorHAnsi"/>
          <w:sz w:val="24"/>
          <w:szCs w:val="24"/>
          <w:lang w:eastAsia="en-US"/>
        </w:rPr>
        <w:t xml:space="preserve"> </w:t>
      </w:r>
      <w:r w:rsidR="00D53ECF" w:rsidRPr="00573CEB">
        <w:rPr>
          <w:rFonts w:eastAsiaTheme="minorHAnsi"/>
          <w:sz w:val="24"/>
          <w:szCs w:val="24"/>
          <w:lang w:eastAsia="en-US"/>
        </w:rPr>
        <w:t xml:space="preserve">Если в течение </w:t>
      </w:r>
      <w:r w:rsidR="00544A1A" w:rsidRPr="00573CEB">
        <w:rPr>
          <w:sz w:val="24"/>
          <w:szCs w:val="24"/>
        </w:rPr>
        <w:t xml:space="preserve">10 (десяти) минут </w:t>
      </w:r>
      <w:r w:rsidR="00D53ECF" w:rsidRPr="00573CEB">
        <w:rPr>
          <w:rFonts w:eastAsiaTheme="minorHAnsi"/>
          <w:sz w:val="24"/>
          <w:szCs w:val="24"/>
          <w:lang w:eastAsia="en-US"/>
        </w:rPr>
        <w:t>ни одного предложения о более высокой цене предмета аукциона</w:t>
      </w:r>
      <w:r w:rsidR="00762C09" w:rsidRPr="00573CEB">
        <w:rPr>
          <w:rFonts w:eastAsiaTheme="minorHAnsi"/>
          <w:sz w:val="24"/>
          <w:szCs w:val="24"/>
          <w:lang w:eastAsia="en-US"/>
        </w:rPr>
        <w:t xml:space="preserve"> </w:t>
      </w:r>
      <w:r w:rsidR="00D53ECF" w:rsidRPr="00573CEB">
        <w:rPr>
          <w:rFonts w:eastAsiaTheme="minorHAnsi"/>
          <w:sz w:val="24"/>
          <w:szCs w:val="24"/>
          <w:lang w:eastAsia="en-US"/>
        </w:rPr>
        <w:t>не поступило, электронный аукцион завершается.</w:t>
      </w:r>
    </w:p>
    <w:p w:rsidR="00544A1A" w:rsidRPr="00573CEB" w:rsidRDefault="00E95968" w:rsidP="00544A1A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AA2AF0">
        <w:rPr>
          <w:rFonts w:ascii="Times New Roman" w:hAnsi="Times New Roman" w:cs="Times New Roman"/>
          <w:color w:val="auto"/>
        </w:rPr>
        <w:t>1</w:t>
      </w:r>
      <w:r w:rsidR="00544A1A" w:rsidRPr="00573CEB">
        <w:rPr>
          <w:rFonts w:ascii="Times New Roman" w:hAnsi="Times New Roman" w:cs="Times New Roman"/>
          <w:color w:val="auto"/>
        </w:rPr>
        <w:t>.4.</w:t>
      </w:r>
      <w:r w:rsidR="00D50572" w:rsidRPr="00573CEB">
        <w:rPr>
          <w:rFonts w:ascii="Times New Roman" w:hAnsi="Times New Roman" w:cs="Times New Roman"/>
          <w:color w:val="auto"/>
        </w:rPr>
        <w:t>5</w:t>
      </w:r>
      <w:r w:rsidR="00544A1A" w:rsidRPr="00573CEB">
        <w:rPr>
          <w:rFonts w:ascii="Times New Roman" w:hAnsi="Times New Roman" w:cs="Times New Roman"/>
          <w:color w:val="auto"/>
        </w:rPr>
        <w:t>. Победителем аукциона признается участник аукциона, предложивший наибольшую цену предмета аукциона</w:t>
      </w:r>
      <w:r w:rsidR="009540EC">
        <w:rPr>
          <w:rFonts w:ascii="Times New Roman" w:hAnsi="Times New Roman" w:cs="Times New Roman"/>
        </w:rPr>
        <w:t>.</w:t>
      </w:r>
    </w:p>
    <w:p w:rsidR="007A7FD1" w:rsidRPr="00573CEB" w:rsidRDefault="00E95968" w:rsidP="007A7FD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AA2AF0">
        <w:rPr>
          <w:rFonts w:ascii="Times New Roman" w:hAnsi="Times New Roman" w:cs="Times New Roman"/>
          <w:color w:val="auto"/>
        </w:rPr>
        <w:t>1</w:t>
      </w:r>
      <w:r w:rsidR="007A7FD1" w:rsidRPr="00573CEB">
        <w:rPr>
          <w:rFonts w:ascii="Times New Roman" w:hAnsi="Times New Roman" w:cs="Times New Roman"/>
          <w:color w:val="auto"/>
        </w:rPr>
        <w:t>.4.</w:t>
      </w:r>
      <w:r w:rsidR="00D50572" w:rsidRPr="00573CEB">
        <w:rPr>
          <w:rFonts w:ascii="Times New Roman" w:hAnsi="Times New Roman" w:cs="Times New Roman"/>
          <w:color w:val="auto"/>
        </w:rPr>
        <w:t>6</w:t>
      </w:r>
      <w:r w:rsidR="007A7FD1" w:rsidRPr="00573CEB">
        <w:rPr>
          <w:rFonts w:ascii="Times New Roman" w:hAnsi="Times New Roman" w:cs="Times New Roman"/>
          <w:color w:val="auto"/>
        </w:rPr>
        <w:t>. Ход проведения процедуры подачи предложений о цене</w:t>
      </w:r>
      <w:r w:rsidR="00361B96" w:rsidRPr="00573CEB">
        <w:rPr>
          <w:rFonts w:ascii="Times New Roman" w:hAnsi="Times New Roman" w:cs="Times New Roman"/>
          <w:color w:val="auto"/>
        </w:rPr>
        <w:t xml:space="preserve"> </w:t>
      </w:r>
      <w:r w:rsidR="007A7FD1" w:rsidRPr="00573CEB">
        <w:rPr>
          <w:rFonts w:ascii="Times New Roman" w:hAnsi="Times New Roman" w:cs="Times New Roman"/>
          <w:color w:val="auto"/>
        </w:rPr>
        <w:t xml:space="preserve">фиксируется оператором электронной площадки в электронном журнале. Журнал с предложениями о </w:t>
      </w:r>
      <w:r w:rsidR="007A7FD1" w:rsidRPr="00573CEB">
        <w:rPr>
          <w:rFonts w:ascii="Times New Roman" w:hAnsi="Times New Roman" w:cs="Times New Roman"/>
          <w:color w:val="auto"/>
        </w:rPr>
        <w:lastRenderedPageBreak/>
        <w:t>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9D2D06" w:rsidRPr="00573CEB" w:rsidRDefault="00E95968" w:rsidP="009D2D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AA2AF0">
        <w:rPr>
          <w:rFonts w:eastAsiaTheme="minorHAnsi"/>
          <w:sz w:val="24"/>
          <w:szCs w:val="24"/>
          <w:lang w:eastAsia="en-US"/>
        </w:rPr>
        <w:t>1</w:t>
      </w:r>
      <w:r w:rsidR="00D50572" w:rsidRPr="00573CEB">
        <w:rPr>
          <w:rFonts w:eastAsiaTheme="minorHAnsi"/>
          <w:sz w:val="24"/>
          <w:szCs w:val="24"/>
          <w:lang w:eastAsia="en-US"/>
        </w:rPr>
        <w:t xml:space="preserve">.4.7. </w:t>
      </w:r>
      <w:r w:rsidR="009D2D06" w:rsidRPr="00573CEB">
        <w:rPr>
          <w:rFonts w:eastAsiaTheme="minorHAnsi"/>
          <w:sz w:val="24"/>
          <w:szCs w:val="24"/>
          <w:lang w:eastAsia="en-US"/>
        </w:rPr>
        <w:t xml:space="preserve">Протокол проведения электронного аукциона подписывается усиленной квалифицированной электронной подписью </w:t>
      </w:r>
      <w:r w:rsidR="00D50572" w:rsidRPr="00573CEB">
        <w:rPr>
          <w:rFonts w:eastAsiaTheme="minorHAnsi"/>
          <w:sz w:val="24"/>
          <w:szCs w:val="24"/>
          <w:lang w:eastAsia="en-US"/>
        </w:rPr>
        <w:t>О</w:t>
      </w:r>
      <w:r w:rsidR="009D2D06" w:rsidRPr="00573CEB">
        <w:rPr>
          <w:rFonts w:eastAsiaTheme="minorHAnsi"/>
          <w:sz w:val="24"/>
          <w:szCs w:val="24"/>
          <w:lang w:eastAsia="en-US"/>
        </w:rPr>
        <w:t>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:rsidR="004A2624" w:rsidRPr="00573CEB" w:rsidRDefault="00605CD1" w:rsidP="004A2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4"/>
        </w:rPr>
        <w:t>2</w:t>
      </w:r>
      <w:r w:rsidR="00AA2AF0">
        <w:rPr>
          <w:bCs/>
          <w:sz w:val="24"/>
          <w:szCs w:val="24"/>
        </w:rPr>
        <w:t>1</w:t>
      </w:r>
      <w:r w:rsidR="00332925" w:rsidRPr="00573CEB">
        <w:rPr>
          <w:bCs/>
          <w:sz w:val="24"/>
          <w:szCs w:val="24"/>
        </w:rPr>
        <w:t>.</w:t>
      </w:r>
      <w:r w:rsidR="007A6C53" w:rsidRPr="00573CEB">
        <w:rPr>
          <w:bCs/>
          <w:sz w:val="24"/>
          <w:szCs w:val="24"/>
        </w:rPr>
        <w:t>4.8</w:t>
      </w:r>
      <w:r w:rsidR="00332925" w:rsidRPr="00573CEB">
        <w:rPr>
          <w:bCs/>
          <w:sz w:val="24"/>
          <w:szCs w:val="24"/>
        </w:rPr>
        <w:t xml:space="preserve">. </w:t>
      </w:r>
      <w:r w:rsidRPr="00605CD1">
        <w:rPr>
          <w:bCs/>
          <w:sz w:val="24"/>
          <w:szCs w:val="24"/>
        </w:rPr>
        <w:t>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</w:t>
      </w:r>
      <w:r w:rsidR="00786BEE">
        <w:rPr>
          <w:bCs/>
          <w:sz w:val="24"/>
          <w:szCs w:val="24"/>
        </w:rPr>
        <w:t>омоченным действовать от имени О</w:t>
      </w:r>
      <w:r w:rsidRPr="00605CD1">
        <w:rPr>
          <w:bCs/>
          <w:sz w:val="24"/>
          <w:szCs w:val="24"/>
        </w:rPr>
        <w:t>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  <w:r>
        <w:rPr>
          <w:bCs/>
          <w:sz w:val="24"/>
          <w:szCs w:val="24"/>
        </w:rPr>
        <w:t>.</w:t>
      </w:r>
    </w:p>
    <w:p w:rsidR="00332925" w:rsidRPr="00573CEB" w:rsidRDefault="00605CD1" w:rsidP="00FF3857">
      <w:pPr>
        <w:pStyle w:val="Default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2</w:t>
      </w:r>
      <w:r w:rsidR="00AA2AF0">
        <w:rPr>
          <w:rFonts w:ascii="Times New Roman" w:hAnsi="Times New Roman" w:cs="Times New Roman"/>
          <w:bCs/>
          <w:color w:val="auto"/>
        </w:rPr>
        <w:t>1</w:t>
      </w:r>
      <w:r w:rsidR="007A6C53" w:rsidRPr="00573CEB">
        <w:rPr>
          <w:rFonts w:ascii="Times New Roman" w:hAnsi="Times New Roman" w:cs="Times New Roman"/>
          <w:bCs/>
          <w:color w:val="auto"/>
        </w:rPr>
        <w:t>.5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 Аукцион признается несостоявшимся в случаях, если: </w:t>
      </w:r>
    </w:p>
    <w:p w:rsidR="001C3E57" w:rsidRPr="001C3E57" w:rsidRDefault="00C91FEF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по окончании срока подачи Заявок была подана только одна З</w:t>
      </w:r>
      <w:r w:rsidR="001C3E57" w:rsidRPr="001C3E57">
        <w:rPr>
          <w:rFonts w:ascii="Times New Roman" w:hAnsi="Times New Roman" w:cs="Times New Roman"/>
          <w:color w:val="auto"/>
        </w:rPr>
        <w:t xml:space="preserve">аявка; </w:t>
      </w:r>
    </w:p>
    <w:p w:rsidR="001C3E57" w:rsidRPr="001C3E57" w:rsidRDefault="00C91FEF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по окончании срока подачи З</w:t>
      </w:r>
      <w:r w:rsidR="001C3E57" w:rsidRPr="001C3E57">
        <w:rPr>
          <w:rFonts w:ascii="Times New Roman" w:hAnsi="Times New Roman" w:cs="Times New Roman"/>
          <w:color w:val="auto"/>
        </w:rPr>
        <w:t>аявок не подано ни одн</w:t>
      </w:r>
      <w:r>
        <w:rPr>
          <w:rFonts w:ascii="Times New Roman" w:hAnsi="Times New Roman" w:cs="Times New Roman"/>
          <w:color w:val="auto"/>
        </w:rPr>
        <w:t>ой З</w:t>
      </w:r>
      <w:r w:rsidR="001C3E57" w:rsidRPr="001C3E57">
        <w:rPr>
          <w:rFonts w:ascii="Times New Roman" w:hAnsi="Times New Roman" w:cs="Times New Roman"/>
          <w:color w:val="auto"/>
        </w:rPr>
        <w:t xml:space="preserve">аявки; </w:t>
      </w:r>
    </w:p>
    <w:p w:rsidR="001C3E57" w:rsidRPr="001C3E57" w:rsidRDefault="001C3E57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1C3E57">
        <w:rPr>
          <w:rFonts w:ascii="Times New Roman" w:hAnsi="Times New Roman" w:cs="Times New Roman"/>
          <w:color w:val="auto"/>
        </w:rPr>
        <w:t>3) на осно</w:t>
      </w:r>
      <w:r w:rsidR="00C91FEF">
        <w:rPr>
          <w:rFonts w:ascii="Times New Roman" w:hAnsi="Times New Roman" w:cs="Times New Roman"/>
          <w:color w:val="auto"/>
        </w:rPr>
        <w:t>вании результатов рассмотрения З</w:t>
      </w:r>
      <w:r w:rsidRPr="001C3E57">
        <w:rPr>
          <w:rFonts w:ascii="Times New Roman" w:hAnsi="Times New Roman" w:cs="Times New Roman"/>
          <w:color w:val="auto"/>
        </w:rPr>
        <w:t xml:space="preserve">аявок принято решение об отказе в допуске к участию в аукционе в электронной форме всех заявителей; </w:t>
      </w:r>
    </w:p>
    <w:p w:rsidR="001C3E57" w:rsidRPr="001C3E57" w:rsidRDefault="001C3E57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1C3E57">
        <w:rPr>
          <w:rFonts w:ascii="Times New Roman" w:hAnsi="Times New Roman" w:cs="Times New Roman"/>
          <w:color w:val="auto"/>
        </w:rPr>
        <w:t>4) на осно</w:t>
      </w:r>
      <w:r w:rsidR="00C91FEF">
        <w:rPr>
          <w:rFonts w:ascii="Times New Roman" w:hAnsi="Times New Roman" w:cs="Times New Roman"/>
          <w:color w:val="auto"/>
        </w:rPr>
        <w:t>вании результатов рассмотрения З</w:t>
      </w:r>
      <w:r w:rsidRPr="001C3E57">
        <w:rPr>
          <w:rFonts w:ascii="Times New Roman" w:hAnsi="Times New Roman" w:cs="Times New Roman"/>
          <w:color w:val="auto"/>
        </w:rPr>
        <w:t xml:space="preserve">аявок принято решение о допуске к участию в аукционе в электронной форме и признании участником только одного заявителя; </w:t>
      </w:r>
    </w:p>
    <w:p w:rsidR="001C3E57" w:rsidRPr="001C3E57" w:rsidRDefault="001C3E57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1C3E57">
        <w:rPr>
          <w:rFonts w:ascii="Times New Roman" w:hAnsi="Times New Roman" w:cs="Times New Roman"/>
          <w:color w:val="auto"/>
        </w:rPr>
        <w:t xml:space="preserve"> 5) в случае если в течение 10 (десяти) минут после начала проведения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аукциона;</w:t>
      </w:r>
    </w:p>
    <w:p w:rsidR="00F04781" w:rsidRPr="00573CEB" w:rsidRDefault="001C3E57" w:rsidP="001C3E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1C3E57">
        <w:rPr>
          <w:rFonts w:ascii="Times New Roman" w:hAnsi="Times New Roman" w:cs="Times New Roman"/>
          <w:color w:val="auto"/>
        </w:rPr>
        <w:t>6) в случае, если в аукционе участвовал только один участник или при проведении аукциона не присутствовал ни один из участников аукциона.</w:t>
      </w:r>
    </w:p>
    <w:p w:rsidR="0059436C" w:rsidRDefault="0059436C" w:rsidP="00FF3857">
      <w:pPr>
        <w:pStyle w:val="Default"/>
        <w:ind w:firstLine="709"/>
        <w:rPr>
          <w:rFonts w:ascii="Times New Roman" w:hAnsi="Times New Roman" w:cs="Times New Roman"/>
          <w:b/>
          <w:bCs/>
          <w:color w:val="auto"/>
        </w:rPr>
      </w:pPr>
    </w:p>
    <w:p w:rsidR="00332925" w:rsidRPr="00573CEB" w:rsidRDefault="001C3E57" w:rsidP="00FF3857">
      <w:pPr>
        <w:pStyle w:val="Default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</w:t>
      </w:r>
      <w:r w:rsidR="00AA2AF0">
        <w:rPr>
          <w:rFonts w:ascii="Times New Roman" w:hAnsi="Times New Roman" w:cs="Times New Roman"/>
          <w:b/>
          <w:bCs/>
          <w:color w:val="auto"/>
        </w:rPr>
        <w:t>2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 xml:space="preserve">. Условия и сроки заключения договора </w:t>
      </w:r>
      <w:r w:rsidR="00907504">
        <w:rPr>
          <w:rFonts w:ascii="Times New Roman" w:hAnsi="Times New Roman" w:cs="Times New Roman"/>
          <w:b/>
          <w:bCs/>
          <w:color w:val="auto"/>
        </w:rPr>
        <w:t>аренды</w:t>
      </w:r>
      <w:r w:rsidR="00332925" w:rsidRPr="00573CEB">
        <w:rPr>
          <w:rFonts w:ascii="Times New Roman" w:hAnsi="Times New Roman" w:cs="Times New Roman"/>
          <w:b/>
          <w:bCs/>
          <w:color w:val="auto"/>
        </w:rPr>
        <w:t xml:space="preserve"> земельного участка</w:t>
      </w:r>
    </w:p>
    <w:p w:rsidR="00332925" w:rsidRPr="00573CEB" w:rsidRDefault="001C3E57" w:rsidP="00FF3857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</w:t>
      </w:r>
      <w:r w:rsidR="00AA2AF0">
        <w:rPr>
          <w:rFonts w:ascii="Times New Roman" w:hAnsi="Times New Roman" w:cs="Times New Roman"/>
          <w:bCs/>
          <w:color w:val="auto"/>
        </w:rPr>
        <w:t>2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.1. С проектом договора </w:t>
      </w:r>
      <w:r>
        <w:rPr>
          <w:rFonts w:ascii="Times New Roman" w:hAnsi="Times New Roman" w:cs="Times New Roman"/>
          <w:bCs/>
          <w:color w:val="auto"/>
        </w:rPr>
        <w:t>аренды</w:t>
      </w:r>
      <w:r w:rsidR="00332925" w:rsidRPr="00573CEB">
        <w:rPr>
          <w:rFonts w:ascii="Times New Roman" w:hAnsi="Times New Roman" w:cs="Times New Roman"/>
          <w:bCs/>
          <w:color w:val="auto"/>
        </w:rPr>
        <w:t xml:space="preserve"> земельного участка можно ознакомиться на сайте электронной площадки, а также официальном сайте торгов</w:t>
      </w:r>
      <w:r w:rsidR="006D08BB" w:rsidRPr="00573CEB">
        <w:rPr>
          <w:rFonts w:ascii="Times New Roman" w:hAnsi="Times New Roman" w:cs="Times New Roman"/>
          <w:bCs/>
          <w:color w:val="auto"/>
        </w:rPr>
        <w:t xml:space="preserve"> (Приложение 2 к настоящему извещению)</w:t>
      </w:r>
      <w:r w:rsidR="00332925" w:rsidRPr="00573CEB">
        <w:rPr>
          <w:rFonts w:ascii="Times New Roman" w:hAnsi="Times New Roman" w:cs="Times New Roman"/>
          <w:bCs/>
          <w:color w:val="auto"/>
        </w:rPr>
        <w:t>.</w:t>
      </w:r>
    </w:p>
    <w:p w:rsidR="000B218E" w:rsidRPr="00573CEB" w:rsidRDefault="000E29C6" w:rsidP="000B21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AA2AF0">
        <w:rPr>
          <w:rFonts w:eastAsiaTheme="minorHAnsi"/>
          <w:sz w:val="24"/>
          <w:szCs w:val="24"/>
          <w:lang w:eastAsia="en-US"/>
        </w:rPr>
        <w:t>2</w:t>
      </w:r>
      <w:r w:rsidR="004025E0" w:rsidRPr="00573CEB">
        <w:rPr>
          <w:rFonts w:eastAsiaTheme="minorHAnsi"/>
          <w:sz w:val="24"/>
          <w:szCs w:val="24"/>
          <w:lang w:eastAsia="en-US"/>
        </w:rPr>
        <w:t xml:space="preserve">.2. </w:t>
      </w:r>
      <w:r w:rsidR="00AB4A22" w:rsidRPr="00573CEB">
        <w:rPr>
          <w:rFonts w:eastAsiaTheme="minorHAnsi"/>
          <w:sz w:val="24"/>
          <w:szCs w:val="24"/>
          <w:lang w:eastAsia="en-US"/>
        </w:rPr>
        <w:t>Д</w:t>
      </w:r>
      <w:r w:rsidR="000B218E" w:rsidRPr="00573CEB">
        <w:rPr>
          <w:rFonts w:eastAsiaTheme="minorHAnsi"/>
          <w:sz w:val="24"/>
          <w:szCs w:val="24"/>
          <w:lang w:eastAsia="en-US"/>
        </w:rPr>
        <w:t xml:space="preserve">оговор </w:t>
      </w:r>
      <w:r>
        <w:rPr>
          <w:rFonts w:eastAsiaTheme="minorHAnsi"/>
          <w:sz w:val="24"/>
          <w:szCs w:val="24"/>
          <w:lang w:eastAsia="en-US"/>
        </w:rPr>
        <w:t>аренды</w:t>
      </w:r>
      <w:r w:rsidR="000B218E" w:rsidRPr="00573CEB">
        <w:rPr>
          <w:rFonts w:eastAsiaTheme="minorHAnsi"/>
          <w:sz w:val="24"/>
          <w:szCs w:val="24"/>
          <w:lang w:eastAsia="en-US"/>
        </w:rPr>
        <w:t xml:space="preserve"> </w:t>
      </w:r>
      <w:r w:rsidR="00AB4A22" w:rsidRPr="00573CEB">
        <w:rPr>
          <w:rFonts w:eastAsiaTheme="minorHAnsi"/>
          <w:sz w:val="24"/>
          <w:szCs w:val="24"/>
          <w:lang w:eastAsia="en-US"/>
        </w:rPr>
        <w:t>земельног</w:t>
      </w:r>
      <w:r w:rsidR="000B218E" w:rsidRPr="00573CEB">
        <w:rPr>
          <w:rFonts w:eastAsiaTheme="minorHAnsi"/>
          <w:sz w:val="24"/>
          <w:szCs w:val="24"/>
          <w:lang w:eastAsia="en-US"/>
        </w:rPr>
        <w:t xml:space="preserve">о участка </w:t>
      </w:r>
      <w:r w:rsidR="00AB4A22" w:rsidRPr="00573CEB">
        <w:rPr>
          <w:rFonts w:eastAsiaTheme="minorHAnsi"/>
          <w:sz w:val="24"/>
          <w:szCs w:val="24"/>
          <w:lang w:eastAsia="en-US"/>
        </w:rPr>
        <w:t xml:space="preserve">заключается не </w:t>
      </w:r>
      <w:r w:rsidR="000B218E" w:rsidRPr="00573CEB">
        <w:rPr>
          <w:rFonts w:eastAsiaTheme="minorHAnsi"/>
          <w:sz w:val="24"/>
          <w:szCs w:val="24"/>
          <w:lang w:eastAsia="en-US"/>
        </w:rPr>
        <w:t>ранее чем через десять дней со дня разме</w:t>
      </w:r>
      <w:r w:rsidR="00C91FEF">
        <w:rPr>
          <w:rFonts w:eastAsiaTheme="minorHAnsi"/>
          <w:sz w:val="24"/>
          <w:szCs w:val="24"/>
          <w:lang w:eastAsia="en-US"/>
        </w:rPr>
        <w:t>щения протокола рассмотрения З</w:t>
      </w:r>
      <w:r w:rsidR="000B218E" w:rsidRPr="00573CEB">
        <w:rPr>
          <w:rFonts w:eastAsiaTheme="minorHAnsi"/>
          <w:sz w:val="24"/>
          <w:szCs w:val="24"/>
          <w:lang w:eastAsia="en-US"/>
        </w:rPr>
        <w:t>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796EF1" w:rsidRPr="00573CEB" w:rsidRDefault="000E29C6" w:rsidP="00796E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A2AF0">
        <w:rPr>
          <w:sz w:val="24"/>
          <w:szCs w:val="24"/>
        </w:rPr>
        <w:t>2</w:t>
      </w:r>
      <w:r w:rsidR="00796EF1" w:rsidRPr="00573CEB">
        <w:rPr>
          <w:sz w:val="24"/>
          <w:szCs w:val="24"/>
        </w:rPr>
        <w:t xml:space="preserve">.3. Договор </w:t>
      </w:r>
      <w:r>
        <w:rPr>
          <w:sz w:val="24"/>
          <w:szCs w:val="24"/>
        </w:rPr>
        <w:t>аренды</w:t>
      </w:r>
      <w:r w:rsidR="00796EF1" w:rsidRPr="00573CEB">
        <w:rPr>
          <w:sz w:val="24"/>
          <w:szCs w:val="24"/>
        </w:rPr>
        <w:t xml:space="preserve"> с победителем аукциона заключается по цене, установленной по результатам аукциона.</w:t>
      </w:r>
    </w:p>
    <w:p w:rsidR="00796EF1" w:rsidRPr="00573CEB" w:rsidRDefault="000E29C6" w:rsidP="00796E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A2AF0">
        <w:rPr>
          <w:sz w:val="24"/>
          <w:szCs w:val="24"/>
        </w:rPr>
        <w:t>2</w:t>
      </w:r>
      <w:r w:rsidR="00796EF1" w:rsidRPr="00573CEB">
        <w:rPr>
          <w:sz w:val="24"/>
          <w:szCs w:val="24"/>
        </w:rPr>
        <w:t xml:space="preserve">.4. Договор </w:t>
      </w:r>
      <w:r>
        <w:rPr>
          <w:sz w:val="24"/>
          <w:szCs w:val="24"/>
        </w:rPr>
        <w:t>аренды</w:t>
      </w:r>
      <w:r w:rsidR="00796EF1" w:rsidRPr="00573CEB">
        <w:rPr>
          <w:sz w:val="24"/>
          <w:szCs w:val="24"/>
        </w:rPr>
        <w:t xml:space="preserve"> заключается по начальной цене предмета аукциона:</w:t>
      </w:r>
    </w:p>
    <w:p w:rsidR="00796EF1" w:rsidRPr="00573CEB" w:rsidRDefault="00796EF1" w:rsidP="00796EF1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- с лицом, соответствующим указанным в извещении о проведении аукциона требованиям к участникам а</w:t>
      </w:r>
      <w:r w:rsidR="00C91FEF">
        <w:rPr>
          <w:sz w:val="24"/>
          <w:szCs w:val="24"/>
        </w:rPr>
        <w:t>укциона, подавшим единственную З</w:t>
      </w:r>
      <w:r w:rsidRPr="00573CEB">
        <w:rPr>
          <w:sz w:val="24"/>
          <w:szCs w:val="24"/>
        </w:rPr>
        <w:t>аявку н</w:t>
      </w:r>
      <w:r w:rsidR="00C91FEF">
        <w:rPr>
          <w:sz w:val="24"/>
          <w:szCs w:val="24"/>
        </w:rPr>
        <w:t>а участие в аукционе, и З</w:t>
      </w:r>
      <w:r w:rsidRPr="00573CEB">
        <w:rPr>
          <w:sz w:val="24"/>
          <w:szCs w:val="24"/>
        </w:rPr>
        <w:t>аявка которого признана соответствующей всем указанным в извещении о проведении аукциона условиям;</w:t>
      </w:r>
    </w:p>
    <w:p w:rsidR="00796EF1" w:rsidRPr="00573CEB" w:rsidRDefault="00796EF1" w:rsidP="00796EF1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- с заявителем, признанным единственным участником аукциона,</w:t>
      </w:r>
    </w:p>
    <w:p w:rsidR="00796EF1" w:rsidRPr="00573CEB" w:rsidRDefault="00796EF1" w:rsidP="00796EF1">
      <w:pPr>
        <w:ind w:firstLine="709"/>
        <w:jc w:val="both"/>
        <w:rPr>
          <w:sz w:val="24"/>
          <w:szCs w:val="24"/>
        </w:rPr>
      </w:pPr>
      <w:r w:rsidRPr="00573CEB">
        <w:rPr>
          <w:sz w:val="24"/>
          <w:szCs w:val="24"/>
        </w:rPr>
        <w:t>- с единственным принявшим участие в аукционе его участником.</w:t>
      </w:r>
    </w:p>
    <w:p w:rsidR="00CE26C6" w:rsidRPr="00573CEB" w:rsidRDefault="000E29C6" w:rsidP="00796E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AA2AF0">
        <w:rPr>
          <w:rFonts w:eastAsiaTheme="minorHAnsi"/>
          <w:sz w:val="24"/>
          <w:szCs w:val="24"/>
          <w:lang w:eastAsia="en-US"/>
        </w:rPr>
        <w:t>2</w:t>
      </w:r>
      <w:r w:rsidR="00796EF1" w:rsidRPr="00573CEB">
        <w:rPr>
          <w:rFonts w:eastAsiaTheme="minorHAnsi"/>
          <w:sz w:val="24"/>
          <w:szCs w:val="24"/>
          <w:lang w:eastAsia="en-US"/>
        </w:rPr>
        <w:t xml:space="preserve">.5. </w:t>
      </w:r>
      <w:r w:rsidRPr="000E29C6">
        <w:rPr>
          <w:rFonts w:eastAsiaTheme="minorHAnsi"/>
          <w:sz w:val="24"/>
          <w:szCs w:val="24"/>
          <w:lang w:eastAsia="en-US"/>
        </w:rPr>
        <w:t>Администрация обязана в течение пяти дней со дня истечения срока, предусмотренного пунктом 2</w:t>
      </w:r>
      <w:r w:rsidR="00AA2AF0">
        <w:rPr>
          <w:rFonts w:eastAsiaTheme="minorHAnsi"/>
          <w:sz w:val="24"/>
          <w:szCs w:val="24"/>
          <w:lang w:eastAsia="en-US"/>
        </w:rPr>
        <w:t>2</w:t>
      </w:r>
      <w:r w:rsidRPr="000E29C6">
        <w:rPr>
          <w:rFonts w:eastAsiaTheme="minorHAnsi"/>
          <w:sz w:val="24"/>
          <w:szCs w:val="24"/>
          <w:lang w:eastAsia="en-US"/>
        </w:rPr>
        <w:t>.2 настоящего извещения, направить лицам, указанным в пунктах 2</w:t>
      </w:r>
      <w:r w:rsidR="00AA2AF0">
        <w:rPr>
          <w:rFonts w:eastAsiaTheme="minorHAnsi"/>
          <w:sz w:val="24"/>
          <w:szCs w:val="24"/>
          <w:lang w:eastAsia="en-US"/>
        </w:rPr>
        <w:t>2</w:t>
      </w:r>
      <w:r w:rsidRPr="000E29C6">
        <w:rPr>
          <w:rFonts w:eastAsiaTheme="minorHAnsi"/>
          <w:sz w:val="24"/>
          <w:szCs w:val="24"/>
          <w:lang w:eastAsia="en-US"/>
        </w:rPr>
        <w:t>.3, 2</w:t>
      </w:r>
      <w:r w:rsidR="00AA2AF0">
        <w:rPr>
          <w:rFonts w:eastAsiaTheme="minorHAnsi"/>
          <w:sz w:val="24"/>
          <w:szCs w:val="24"/>
          <w:lang w:eastAsia="en-US"/>
        </w:rPr>
        <w:t>2</w:t>
      </w:r>
      <w:r w:rsidRPr="000E29C6">
        <w:rPr>
          <w:rFonts w:eastAsiaTheme="minorHAnsi"/>
          <w:sz w:val="24"/>
          <w:szCs w:val="24"/>
          <w:lang w:eastAsia="en-US"/>
        </w:rPr>
        <w:t>.4 настоящего извещения, подписанный проект договора аренды земельного участка.</w:t>
      </w:r>
    </w:p>
    <w:p w:rsidR="00332925" w:rsidRPr="00573CEB" w:rsidRDefault="00725468" w:rsidP="00194BCA">
      <w:pPr>
        <w:autoSpaceDE w:val="0"/>
        <w:autoSpaceDN w:val="0"/>
        <w:adjustRightInd w:val="0"/>
        <w:ind w:firstLine="709"/>
        <w:jc w:val="both"/>
      </w:pPr>
      <w:r>
        <w:rPr>
          <w:bCs/>
          <w:sz w:val="24"/>
          <w:szCs w:val="24"/>
        </w:rPr>
        <w:t>2</w:t>
      </w:r>
      <w:r w:rsidR="00AA2AF0">
        <w:rPr>
          <w:bCs/>
          <w:sz w:val="24"/>
          <w:szCs w:val="24"/>
        </w:rPr>
        <w:t>2</w:t>
      </w:r>
      <w:r w:rsidR="00332925" w:rsidRPr="00573CEB">
        <w:rPr>
          <w:bCs/>
          <w:sz w:val="24"/>
          <w:szCs w:val="24"/>
        </w:rPr>
        <w:t>.</w:t>
      </w:r>
      <w:r w:rsidR="003E56BA" w:rsidRPr="00573CEB">
        <w:rPr>
          <w:bCs/>
          <w:sz w:val="24"/>
          <w:szCs w:val="24"/>
        </w:rPr>
        <w:t>6</w:t>
      </w:r>
      <w:r w:rsidR="00332925" w:rsidRPr="00573CEB">
        <w:rPr>
          <w:bCs/>
          <w:sz w:val="24"/>
          <w:szCs w:val="24"/>
        </w:rPr>
        <w:t xml:space="preserve">. </w:t>
      </w:r>
      <w:r w:rsidR="000B218E" w:rsidRPr="00573CEB">
        <w:rPr>
          <w:sz w:val="24"/>
          <w:szCs w:val="24"/>
        </w:rPr>
        <w:t>Договор</w:t>
      </w:r>
      <w:r w:rsidR="00332925" w:rsidRPr="00573CEB">
        <w:rPr>
          <w:sz w:val="24"/>
          <w:szCs w:val="24"/>
        </w:rPr>
        <w:t xml:space="preserve"> </w:t>
      </w:r>
      <w:r>
        <w:rPr>
          <w:sz w:val="24"/>
          <w:szCs w:val="24"/>
        </w:rPr>
        <w:t>аренды</w:t>
      </w:r>
      <w:r w:rsidR="00332925" w:rsidRPr="00573CEB">
        <w:rPr>
          <w:sz w:val="24"/>
          <w:szCs w:val="24"/>
        </w:rPr>
        <w:t xml:space="preserve"> земельного участка </w:t>
      </w:r>
      <w:r w:rsidR="00194BCA" w:rsidRPr="00573CEB">
        <w:rPr>
          <w:rFonts w:eastAsiaTheme="minorHAnsi"/>
          <w:sz w:val="24"/>
          <w:szCs w:val="24"/>
          <w:lang w:eastAsia="en-US"/>
        </w:rPr>
        <w:t>заключается в электронной форме и подписывается усиленной квалифицированной электронной подписью сторон такого договора</w:t>
      </w:r>
      <w:r w:rsidR="00332925" w:rsidRPr="00573CEB">
        <w:t xml:space="preserve">.  </w:t>
      </w:r>
    </w:p>
    <w:p w:rsidR="00332925" w:rsidRPr="00573CEB" w:rsidRDefault="00725468" w:rsidP="00FF3857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</w:t>
      </w:r>
      <w:r w:rsidR="00AA2AF0">
        <w:rPr>
          <w:rFonts w:ascii="Times New Roman" w:hAnsi="Times New Roman" w:cs="Times New Roman"/>
          <w:color w:val="auto"/>
        </w:rPr>
        <w:t>2</w:t>
      </w:r>
      <w:r w:rsidR="00332925" w:rsidRPr="00573CEB">
        <w:rPr>
          <w:rFonts w:ascii="Times New Roman" w:hAnsi="Times New Roman" w:cs="Times New Roman"/>
          <w:color w:val="auto"/>
        </w:rPr>
        <w:t xml:space="preserve">.7. Победитель аукциона или иное лицо, </w:t>
      </w:r>
      <w:r w:rsidR="003E56BA" w:rsidRPr="00573CEB">
        <w:rPr>
          <w:rFonts w:ascii="Times New Roman" w:hAnsi="Times New Roman" w:cs="Times New Roman"/>
          <w:color w:val="auto"/>
        </w:rPr>
        <w:t xml:space="preserve">с которым заключается договор </w:t>
      </w:r>
      <w:r>
        <w:rPr>
          <w:rFonts w:ascii="Times New Roman" w:hAnsi="Times New Roman" w:cs="Times New Roman"/>
          <w:color w:val="auto"/>
        </w:rPr>
        <w:t>аренды</w:t>
      </w:r>
      <w:r w:rsidR="003E56BA" w:rsidRPr="00573CEB">
        <w:rPr>
          <w:rFonts w:ascii="Times New Roman" w:hAnsi="Times New Roman" w:cs="Times New Roman"/>
          <w:color w:val="auto"/>
        </w:rPr>
        <w:t xml:space="preserve"> земельного участка в соответствии с пунктами </w:t>
      </w:r>
      <w:r>
        <w:rPr>
          <w:rFonts w:ascii="Times New Roman" w:hAnsi="Times New Roman" w:cs="Times New Roman"/>
          <w:color w:val="auto"/>
        </w:rPr>
        <w:t>2</w:t>
      </w:r>
      <w:r w:rsidR="00AA2AF0">
        <w:rPr>
          <w:rFonts w:ascii="Times New Roman" w:hAnsi="Times New Roman" w:cs="Times New Roman"/>
          <w:color w:val="auto"/>
        </w:rPr>
        <w:t>2</w:t>
      </w:r>
      <w:r w:rsidR="003E56BA" w:rsidRPr="00573CEB">
        <w:rPr>
          <w:rFonts w:ascii="Times New Roman" w:hAnsi="Times New Roman" w:cs="Times New Roman"/>
          <w:color w:val="auto"/>
        </w:rPr>
        <w:t xml:space="preserve">.3 и </w:t>
      </w:r>
      <w:r>
        <w:rPr>
          <w:rFonts w:ascii="Times New Roman" w:hAnsi="Times New Roman" w:cs="Times New Roman"/>
          <w:color w:val="auto"/>
        </w:rPr>
        <w:t>2</w:t>
      </w:r>
      <w:r w:rsidR="00AA2AF0">
        <w:rPr>
          <w:rFonts w:ascii="Times New Roman" w:hAnsi="Times New Roman" w:cs="Times New Roman"/>
          <w:color w:val="auto"/>
        </w:rPr>
        <w:t>2</w:t>
      </w:r>
      <w:r w:rsidR="003E56BA" w:rsidRPr="00573CEB">
        <w:rPr>
          <w:rFonts w:ascii="Times New Roman" w:hAnsi="Times New Roman" w:cs="Times New Roman"/>
          <w:color w:val="auto"/>
        </w:rPr>
        <w:t>.4 настоящего извещения</w:t>
      </w:r>
      <w:r w:rsidR="00332925" w:rsidRPr="00573CEB">
        <w:rPr>
          <w:rFonts w:ascii="Times New Roman" w:hAnsi="Times New Roman" w:cs="Times New Roman"/>
          <w:color w:val="auto"/>
        </w:rPr>
        <w:t xml:space="preserve">, обязаны подписать договор </w:t>
      </w:r>
      <w:r>
        <w:rPr>
          <w:rFonts w:ascii="Times New Roman" w:hAnsi="Times New Roman" w:cs="Times New Roman"/>
          <w:color w:val="auto"/>
        </w:rPr>
        <w:t>аренды</w:t>
      </w:r>
      <w:r w:rsidR="00332925" w:rsidRPr="00573CEB">
        <w:rPr>
          <w:rFonts w:ascii="Times New Roman" w:hAnsi="Times New Roman" w:cs="Times New Roman"/>
          <w:color w:val="auto"/>
        </w:rPr>
        <w:t xml:space="preserve"> земельного участка в течение 30 (тридцати) дней со дня направления им такого договора.    </w:t>
      </w:r>
    </w:p>
    <w:p w:rsidR="00725468" w:rsidRPr="00725468" w:rsidRDefault="00725468" w:rsidP="00725468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25468">
        <w:rPr>
          <w:rFonts w:ascii="Times New Roman" w:hAnsi="Times New Roman" w:cs="Times New Roman"/>
          <w:color w:val="auto"/>
        </w:rPr>
        <w:t>2</w:t>
      </w:r>
      <w:r w:rsidR="00254E16">
        <w:rPr>
          <w:rFonts w:ascii="Times New Roman" w:hAnsi="Times New Roman" w:cs="Times New Roman"/>
          <w:color w:val="auto"/>
        </w:rPr>
        <w:t>2</w:t>
      </w:r>
      <w:r w:rsidRPr="00725468">
        <w:rPr>
          <w:rFonts w:ascii="Times New Roman" w:hAnsi="Times New Roman" w:cs="Times New Roman"/>
          <w:color w:val="auto"/>
        </w:rPr>
        <w:t xml:space="preserve">.8. Согласно пункту 25 статьи 39.12 Земельного Кодекса Российской Федерации если Победитель аукциона в течение 30 (тридцати) дней со дня направления ему Администрацией проекта договора аренды земельного участка не был им подписан и представлен в Администрацию договор аренды земельного участка, то Администрация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 </w:t>
      </w:r>
    </w:p>
    <w:p w:rsidR="00725468" w:rsidRPr="00725468" w:rsidRDefault="00725468" w:rsidP="00725468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725468">
        <w:rPr>
          <w:rFonts w:ascii="Times New Roman" w:hAnsi="Times New Roman" w:cs="Times New Roman"/>
          <w:color w:val="auto"/>
        </w:rPr>
        <w:t>2</w:t>
      </w:r>
      <w:r w:rsidR="00254E16">
        <w:rPr>
          <w:rFonts w:ascii="Times New Roman" w:hAnsi="Times New Roman" w:cs="Times New Roman"/>
          <w:color w:val="auto"/>
        </w:rPr>
        <w:t>2</w:t>
      </w:r>
      <w:r w:rsidRPr="00725468">
        <w:rPr>
          <w:rFonts w:ascii="Times New Roman" w:hAnsi="Times New Roman" w:cs="Times New Roman"/>
          <w:color w:val="auto"/>
        </w:rPr>
        <w:t xml:space="preserve">.9. Согласно пункту 26 статьи 39.12 Земельного Кодекса Российской Федерации если в течение 30 (тридцати)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Администрацию подписанный им указанный договор, Администрация вправе объявить повторный аукцион или распорядиться Земельным участком иным образом в соответствии с Земельным кодексом Российской Федерации.      </w:t>
      </w:r>
    </w:p>
    <w:p w:rsidR="00332925" w:rsidRPr="00524A51" w:rsidRDefault="00725468" w:rsidP="00725468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725468">
        <w:rPr>
          <w:rFonts w:ascii="Times New Roman" w:hAnsi="Times New Roman" w:cs="Times New Roman"/>
          <w:color w:val="auto"/>
        </w:rPr>
        <w:t>2</w:t>
      </w:r>
      <w:r w:rsidR="00254E16">
        <w:rPr>
          <w:rFonts w:ascii="Times New Roman" w:hAnsi="Times New Roman" w:cs="Times New Roman"/>
          <w:color w:val="auto"/>
        </w:rPr>
        <w:t>2</w:t>
      </w:r>
      <w:r w:rsidRPr="00725468">
        <w:rPr>
          <w:rFonts w:ascii="Times New Roman" w:hAnsi="Times New Roman" w:cs="Times New Roman"/>
          <w:color w:val="auto"/>
        </w:rPr>
        <w:t>.10. В случае, если победитель аукциона или иное лицо, с которым заключается договор аренды земельного участка в соответствии с пунктами 2</w:t>
      </w:r>
      <w:r w:rsidR="00254E16">
        <w:rPr>
          <w:rFonts w:ascii="Times New Roman" w:hAnsi="Times New Roman" w:cs="Times New Roman"/>
          <w:color w:val="auto"/>
        </w:rPr>
        <w:t>2</w:t>
      </w:r>
      <w:r w:rsidRPr="00725468">
        <w:rPr>
          <w:rFonts w:ascii="Times New Roman" w:hAnsi="Times New Roman" w:cs="Times New Roman"/>
          <w:color w:val="auto"/>
        </w:rPr>
        <w:t>.3 и 2</w:t>
      </w:r>
      <w:r w:rsidR="00254E16">
        <w:rPr>
          <w:rFonts w:ascii="Times New Roman" w:hAnsi="Times New Roman" w:cs="Times New Roman"/>
          <w:color w:val="auto"/>
        </w:rPr>
        <w:t>2</w:t>
      </w:r>
      <w:r w:rsidRPr="00725468">
        <w:rPr>
          <w:rFonts w:ascii="Times New Roman" w:hAnsi="Times New Roman" w:cs="Times New Roman"/>
          <w:color w:val="auto"/>
        </w:rPr>
        <w:t>.4 настоящего извещения, в течение 30 (тридцати) дней со дня направления ему Администрацией проекта указанного договора аренды, не подписал и не представил в Администрацию указанный договор, то Администрация в течение пяти рабочих дней со дня истечения этого срока направляет сведения, предусмотренные подпунктами 1-3 пункта 29 статьи 39.12 Земельного Кодекса Российской Федерации  в уполномоченный Правительством Российской Федерации федеральный орган исполнительной власти для включения в реестр недобросовестных участников аукциона.</w:t>
      </w:r>
      <w:r w:rsidR="00332925" w:rsidRPr="00524A51">
        <w:rPr>
          <w:rFonts w:ascii="Times New Roman" w:hAnsi="Times New Roman" w:cs="Times New Roman"/>
        </w:rPr>
        <w:t xml:space="preserve">     </w:t>
      </w:r>
    </w:p>
    <w:p w:rsidR="00332925" w:rsidRPr="004056B0" w:rsidRDefault="00332925" w:rsidP="00FF3857">
      <w:pPr>
        <w:tabs>
          <w:tab w:val="right" w:leader="dot" w:pos="4762"/>
        </w:tabs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</w:p>
    <w:p w:rsidR="000C37D4" w:rsidRPr="00573CEB" w:rsidRDefault="00322751" w:rsidP="00FF3857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254E16">
        <w:rPr>
          <w:b/>
          <w:bCs/>
          <w:sz w:val="24"/>
          <w:szCs w:val="24"/>
        </w:rPr>
        <w:t>3</w:t>
      </w:r>
      <w:r w:rsidR="000C37D4" w:rsidRPr="00573CEB">
        <w:rPr>
          <w:b/>
          <w:bCs/>
          <w:sz w:val="24"/>
          <w:szCs w:val="24"/>
        </w:rPr>
        <w:t>. Порядок осмотра земельного участка на местности</w:t>
      </w:r>
    </w:p>
    <w:p w:rsidR="000C37D4" w:rsidRPr="00573CEB" w:rsidRDefault="000C37D4" w:rsidP="0039036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73CEB">
        <w:rPr>
          <w:bCs/>
          <w:color w:val="000000"/>
          <w:sz w:val="24"/>
          <w:szCs w:val="24"/>
        </w:rPr>
        <w:t xml:space="preserve">Осмотр земельного участка </w:t>
      </w:r>
      <w:r w:rsidRPr="00573CEB">
        <w:rPr>
          <w:color w:val="000000"/>
          <w:sz w:val="24"/>
          <w:szCs w:val="24"/>
        </w:rPr>
        <w:t xml:space="preserve">производится заявителями бесплатно и </w:t>
      </w:r>
      <w:r w:rsidR="0039036D" w:rsidRPr="00573CEB">
        <w:rPr>
          <w:color w:val="000000"/>
          <w:sz w:val="24"/>
          <w:szCs w:val="24"/>
        </w:rPr>
        <w:t>с</w:t>
      </w:r>
      <w:r w:rsidRPr="00573CEB">
        <w:rPr>
          <w:color w:val="000000"/>
          <w:sz w:val="24"/>
          <w:szCs w:val="24"/>
        </w:rPr>
        <w:t>амостоятельно.</w:t>
      </w:r>
    </w:p>
    <w:p w:rsidR="000C37D4" w:rsidRPr="00573CEB" w:rsidRDefault="000C37D4" w:rsidP="00FF3857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040FEB" w:rsidRPr="00573CEB" w:rsidRDefault="009C2E97" w:rsidP="00FF385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54E16">
        <w:rPr>
          <w:b/>
          <w:sz w:val="24"/>
          <w:szCs w:val="24"/>
        </w:rPr>
        <w:t>4</w:t>
      </w:r>
      <w:r w:rsidR="00DE518C" w:rsidRPr="00573CEB">
        <w:rPr>
          <w:b/>
          <w:sz w:val="24"/>
          <w:szCs w:val="24"/>
        </w:rPr>
        <w:t xml:space="preserve">. </w:t>
      </w:r>
      <w:r w:rsidR="00040FEB" w:rsidRPr="00573CEB">
        <w:rPr>
          <w:b/>
          <w:sz w:val="24"/>
          <w:szCs w:val="24"/>
        </w:rPr>
        <w:t>Отказ от проведения аукциона</w:t>
      </w:r>
    </w:p>
    <w:p w:rsidR="004712B8" w:rsidRPr="00573CEB" w:rsidRDefault="008529E1" w:rsidP="00C07842">
      <w:pPr>
        <w:shd w:val="clear" w:color="auto" w:fill="FFFFFF"/>
        <w:spacing w:line="254" w:lineRule="exact"/>
        <w:ind w:firstLine="709"/>
        <w:jc w:val="both"/>
        <w:rPr>
          <w:bCs/>
          <w:sz w:val="24"/>
          <w:szCs w:val="24"/>
        </w:rPr>
      </w:pPr>
      <w:r w:rsidRPr="008529E1">
        <w:rPr>
          <w:sz w:val="24"/>
          <w:szCs w:val="24"/>
        </w:rPr>
        <w:t xml:space="preserve">Организатор аукциона может принять решение об отказе в проведении аукциона 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</w:t>
      </w:r>
      <w:r w:rsidR="00E87281" w:rsidRPr="00E87281">
        <w:rPr>
          <w:sz w:val="24"/>
          <w:szCs w:val="24"/>
        </w:rPr>
        <w:t>официальном сайте Российской Федерации в информационно-телекоммуникационной сети «Интернет» www.torgi.gov.ru</w:t>
      </w:r>
      <w:r w:rsidRPr="008529E1">
        <w:rPr>
          <w:sz w:val="24"/>
          <w:szCs w:val="24"/>
        </w:rPr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sectPr w:rsidR="004712B8" w:rsidRPr="00573CEB" w:rsidSect="006967EF">
      <w:headerReference w:type="even" r:id="rId14"/>
      <w:footerReference w:type="even" r:id="rId15"/>
      <w:footerReference w:type="first" r:id="rId16"/>
      <w:pgSz w:w="11907" w:h="16840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C5" w:rsidRDefault="002C4FC5">
      <w:r>
        <w:separator/>
      </w:r>
    </w:p>
  </w:endnote>
  <w:endnote w:type="continuationSeparator" w:id="0">
    <w:p w:rsidR="002C4FC5" w:rsidRDefault="002C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C5" w:rsidRDefault="002C4FC5" w:rsidP="004873F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FC5" w:rsidRDefault="002C4FC5" w:rsidP="004873F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336359"/>
      <w:docPartObj>
        <w:docPartGallery w:val="Page Numbers (Bottom of Page)"/>
        <w:docPartUnique/>
      </w:docPartObj>
    </w:sdtPr>
    <w:sdtContent>
      <w:p w:rsidR="002C4FC5" w:rsidRDefault="002C4FC5">
        <w:pPr>
          <w:pStyle w:val="a6"/>
          <w:jc w:val="center"/>
        </w:pPr>
      </w:p>
      <w:p w:rsidR="002C4FC5" w:rsidRDefault="002C4F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C90">
          <w:rPr>
            <w:noProof/>
          </w:rPr>
          <w:t>1</w:t>
        </w:r>
        <w:r>
          <w:fldChar w:fldCharType="end"/>
        </w:r>
      </w:p>
    </w:sdtContent>
  </w:sdt>
  <w:p w:rsidR="002C4FC5" w:rsidRDefault="002C4F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C5" w:rsidRDefault="002C4FC5">
      <w:r>
        <w:separator/>
      </w:r>
    </w:p>
  </w:footnote>
  <w:footnote w:type="continuationSeparator" w:id="0">
    <w:p w:rsidR="002C4FC5" w:rsidRDefault="002C4FC5">
      <w:r>
        <w:continuationSeparator/>
      </w:r>
    </w:p>
  </w:footnote>
  <w:footnote w:id="1">
    <w:p w:rsidR="002C4FC5" w:rsidRDefault="002C4FC5" w:rsidP="005C3565">
      <w:pPr>
        <w:pStyle w:val="af3"/>
        <w:jc w:val="both"/>
      </w:pPr>
      <w:r>
        <w:rPr>
          <w:rStyle w:val="af5"/>
        </w:rPr>
        <w:footnoteRef/>
      </w:r>
      <w:r>
        <w:t xml:space="preserve"> При подаче заявителем Заявки в соответствии с регламентом и инструкциями оператора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C5" w:rsidRDefault="002C4FC5" w:rsidP="004873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2C4FC5" w:rsidRDefault="002C4FC5" w:rsidP="004873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5283FC"/>
    <w:name w:val="WW8Num1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870" w:hanging="57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cs="Times New Roman"/>
      </w:rPr>
    </w:lvl>
  </w:abstractNum>
  <w:abstractNum w:abstractNumId="1">
    <w:nsid w:val="00C12B7F"/>
    <w:multiLevelType w:val="hybridMultilevel"/>
    <w:tmpl w:val="B5D4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6747"/>
    <w:multiLevelType w:val="hybridMultilevel"/>
    <w:tmpl w:val="7C22A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F2C"/>
    <w:multiLevelType w:val="hybridMultilevel"/>
    <w:tmpl w:val="8DF6ADBA"/>
    <w:lvl w:ilvl="0" w:tplc="B19C380C">
      <w:start w:val="1"/>
      <w:numFmt w:val="decimal"/>
      <w:lvlText w:val="%1."/>
      <w:lvlJc w:val="left"/>
      <w:pPr>
        <w:ind w:left="4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7" w:hanging="360"/>
      </w:pPr>
    </w:lvl>
    <w:lvl w:ilvl="2" w:tplc="0419001B" w:tentative="1">
      <w:start w:val="1"/>
      <w:numFmt w:val="lowerRoman"/>
      <w:lvlText w:val="%3."/>
      <w:lvlJc w:val="right"/>
      <w:pPr>
        <w:ind w:left="5457" w:hanging="180"/>
      </w:pPr>
    </w:lvl>
    <w:lvl w:ilvl="3" w:tplc="0419000F" w:tentative="1">
      <w:start w:val="1"/>
      <w:numFmt w:val="decimal"/>
      <w:lvlText w:val="%4."/>
      <w:lvlJc w:val="left"/>
      <w:pPr>
        <w:ind w:left="6177" w:hanging="360"/>
      </w:pPr>
    </w:lvl>
    <w:lvl w:ilvl="4" w:tplc="04190019" w:tentative="1">
      <w:start w:val="1"/>
      <w:numFmt w:val="lowerLetter"/>
      <w:lvlText w:val="%5."/>
      <w:lvlJc w:val="left"/>
      <w:pPr>
        <w:ind w:left="6897" w:hanging="360"/>
      </w:pPr>
    </w:lvl>
    <w:lvl w:ilvl="5" w:tplc="0419001B" w:tentative="1">
      <w:start w:val="1"/>
      <w:numFmt w:val="lowerRoman"/>
      <w:lvlText w:val="%6."/>
      <w:lvlJc w:val="right"/>
      <w:pPr>
        <w:ind w:left="7617" w:hanging="180"/>
      </w:pPr>
    </w:lvl>
    <w:lvl w:ilvl="6" w:tplc="0419000F" w:tentative="1">
      <w:start w:val="1"/>
      <w:numFmt w:val="decimal"/>
      <w:lvlText w:val="%7."/>
      <w:lvlJc w:val="left"/>
      <w:pPr>
        <w:ind w:left="8337" w:hanging="360"/>
      </w:pPr>
    </w:lvl>
    <w:lvl w:ilvl="7" w:tplc="04190019" w:tentative="1">
      <w:start w:val="1"/>
      <w:numFmt w:val="lowerLetter"/>
      <w:lvlText w:val="%8."/>
      <w:lvlJc w:val="left"/>
      <w:pPr>
        <w:ind w:left="9057" w:hanging="360"/>
      </w:pPr>
    </w:lvl>
    <w:lvl w:ilvl="8" w:tplc="0419001B" w:tentative="1">
      <w:start w:val="1"/>
      <w:numFmt w:val="lowerRoman"/>
      <w:lvlText w:val="%9."/>
      <w:lvlJc w:val="right"/>
      <w:pPr>
        <w:ind w:left="9777" w:hanging="180"/>
      </w:pPr>
    </w:lvl>
  </w:abstractNum>
  <w:abstractNum w:abstractNumId="4">
    <w:nsid w:val="0AFF1902"/>
    <w:multiLevelType w:val="hybridMultilevel"/>
    <w:tmpl w:val="F3BE6FCE"/>
    <w:lvl w:ilvl="0" w:tplc="F7168F0A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C3B6AFC"/>
    <w:multiLevelType w:val="hybridMultilevel"/>
    <w:tmpl w:val="4B2E7844"/>
    <w:lvl w:ilvl="0" w:tplc="B19C380C">
      <w:start w:val="1"/>
      <w:numFmt w:val="decimal"/>
      <w:lvlText w:val="%1."/>
      <w:lvlJc w:val="left"/>
      <w:pPr>
        <w:ind w:left="47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E627C6F"/>
    <w:multiLevelType w:val="multilevel"/>
    <w:tmpl w:val="DCC4F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7">
    <w:nsid w:val="15493FB9"/>
    <w:multiLevelType w:val="hybridMultilevel"/>
    <w:tmpl w:val="68C8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4F33"/>
    <w:multiLevelType w:val="hybridMultilevel"/>
    <w:tmpl w:val="E698D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1F4D"/>
    <w:multiLevelType w:val="hybridMultilevel"/>
    <w:tmpl w:val="1760315C"/>
    <w:lvl w:ilvl="0" w:tplc="B370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C67DC8"/>
    <w:multiLevelType w:val="hybridMultilevel"/>
    <w:tmpl w:val="DEA62D76"/>
    <w:lvl w:ilvl="0" w:tplc="37C27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D44B5D"/>
    <w:multiLevelType w:val="hybridMultilevel"/>
    <w:tmpl w:val="CA7E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278F0"/>
    <w:multiLevelType w:val="multilevel"/>
    <w:tmpl w:val="C78E36A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34C35C34"/>
    <w:multiLevelType w:val="hybridMultilevel"/>
    <w:tmpl w:val="67A0F856"/>
    <w:lvl w:ilvl="0" w:tplc="72523B5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E243F9"/>
    <w:multiLevelType w:val="hybridMultilevel"/>
    <w:tmpl w:val="C6566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C1CB0"/>
    <w:multiLevelType w:val="hybridMultilevel"/>
    <w:tmpl w:val="B51A4D0C"/>
    <w:lvl w:ilvl="0" w:tplc="F1A26A9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30C541E"/>
    <w:multiLevelType w:val="hybridMultilevel"/>
    <w:tmpl w:val="8A22DA94"/>
    <w:lvl w:ilvl="0" w:tplc="9A7AA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FB4741"/>
    <w:multiLevelType w:val="hybridMultilevel"/>
    <w:tmpl w:val="4AFE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56C11"/>
    <w:multiLevelType w:val="singleLevel"/>
    <w:tmpl w:val="2124DCB4"/>
    <w:lvl w:ilvl="0">
      <w:start w:val="1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9">
    <w:nsid w:val="4D643B2A"/>
    <w:multiLevelType w:val="hybridMultilevel"/>
    <w:tmpl w:val="FC1EA814"/>
    <w:lvl w:ilvl="0" w:tplc="A702A6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F550F9"/>
    <w:multiLevelType w:val="hybridMultilevel"/>
    <w:tmpl w:val="EF506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E77FC"/>
    <w:multiLevelType w:val="hybridMultilevel"/>
    <w:tmpl w:val="7A28DB1E"/>
    <w:lvl w:ilvl="0" w:tplc="D2F45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B4FAB"/>
    <w:multiLevelType w:val="hybridMultilevel"/>
    <w:tmpl w:val="9F4816B6"/>
    <w:lvl w:ilvl="0" w:tplc="A912B55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EC2FB9"/>
    <w:multiLevelType w:val="hybridMultilevel"/>
    <w:tmpl w:val="EC2AA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6567A"/>
    <w:multiLevelType w:val="hybridMultilevel"/>
    <w:tmpl w:val="0F6E6E82"/>
    <w:lvl w:ilvl="0" w:tplc="F9AA9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AD206BF"/>
    <w:multiLevelType w:val="hybridMultilevel"/>
    <w:tmpl w:val="63D0965E"/>
    <w:lvl w:ilvl="0" w:tplc="5EC6634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F021FC2"/>
    <w:multiLevelType w:val="hybridMultilevel"/>
    <w:tmpl w:val="096A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2E3A76"/>
    <w:multiLevelType w:val="hybridMultilevel"/>
    <w:tmpl w:val="B16C0A6A"/>
    <w:lvl w:ilvl="0" w:tplc="87568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3267E5C"/>
    <w:multiLevelType w:val="hybridMultilevel"/>
    <w:tmpl w:val="3300FEF8"/>
    <w:lvl w:ilvl="0" w:tplc="922082E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7311448"/>
    <w:multiLevelType w:val="hybridMultilevel"/>
    <w:tmpl w:val="2F26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25696"/>
    <w:multiLevelType w:val="hybridMultilevel"/>
    <w:tmpl w:val="1280043A"/>
    <w:lvl w:ilvl="0" w:tplc="CDB2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8"/>
  </w:num>
  <w:num w:numId="3">
    <w:abstractNumId w:val="4"/>
  </w:num>
  <w:num w:numId="4">
    <w:abstractNumId w:val="11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2"/>
  </w:num>
  <w:num w:numId="9">
    <w:abstractNumId w:val="25"/>
  </w:num>
  <w:num w:numId="10">
    <w:abstractNumId w:val="27"/>
  </w:num>
  <w:num w:numId="11">
    <w:abstractNumId w:val="0"/>
  </w:num>
  <w:num w:numId="12">
    <w:abstractNumId w:val="15"/>
  </w:num>
  <w:num w:numId="1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21"/>
  </w:num>
  <w:num w:numId="17">
    <w:abstractNumId w:val="3"/>
  </w:num>
  <w:num w:numId="18">
    <w:abstractNumId w:val="5"/>
  </w:num>
  <w:num w:numId="19">
    <w:abstractNumId w:val="16"/>
  </w:num>
  <w:num w:numId="20">
    <w:abstractNumId w:val="6"/>
  </w:num>
  <w:num w:numId="21">
    <w:abstractNumId w:val="7"/>
  </w:num>
  <w:num w:numId="22">
    <w:abstractNumId w:val="1"/>
  </w:num>
  <w:num w:numId="23">
    <w:abstractNumId w:val="26"/>
  </w:num>
  <w:num w:numId="24">
    <w:abstractNumId w:val="17"/>
  </w:num>
  <w:num w:numId="25">
    <w:abstractNumId w:val="29"/>
  </w:num>
  <w:num w:numId="26">
    <w:abstractNumId w:val="20"/>
  </w:num>
  <w:num w:numId="27">
    <w:abstractNumId w:val="23"/>
  </w:num>
  <w:num w:numId="28">
    <w:abstractNumId w:val="24"/>
  </w:num>
  <w:num w:numId="29">
    <w:abstractNumId w:val="30"/>
  </w:num>
  <w:num w:numId="30">
    <w:abstractNumId w:val="10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93"/>
    <w:rsid w:val="00002066"/>
    <w:rsid w:val="000025AB"/>
    <w:rsid w:val="00005443"/>
    <w:rsid w:val="000065DB"/>
    <w:rsid w:val="000103B9"/>
    <w:rsid w:val="00013DF8"/>
    <w:rsid w:val="00016458"/>
    <w:rsid w:val="00017107"/>
    <w:rsid w:val="00017472"/>
    <w:rsid w:val="000205A4"/>
    <w:rsid w:val="00023A66"/>
    <w:rsid w:val="00027DAF"/>
    <w:rsid w:val="000304CB"/>
    <w:rsid w:val="00033EA8"/>
    <w:rsid w:val="000352F5"/>
    <w:rsid w:val="00036D9E"/>
    <w:rsid w:val="000402C8"/>
    <w:rsid w:val="00040FEB"/>
    <w:rsid w:val="00046709"/>
    <w:rsid w:val="0005162F"/>
    <w:rsid w:val="00063C3F"/>
    <w:rsid w:val="0006447B"/>
    <w:rsid w:val="00067017"/>
    <w:rsid w:val="00067974"/>
    <w:rsid w:val="00072A91"/>
    <w:rsid w:val="00086D3C"/>
    <w:rsid w:val="000919B4"/>
    <w:rsid w:val="00094E34"/>
    <w:rsid w:val="000979CC"/>
    <w:rsid w:val="000979D2"/>
    <w:rsid w:val="000A3ADF"/>
    <w:rsid w:val="000A49B6"/>
    <w:rsid w:val="000A635A"/>
    <w:rsid w:val="000B008A"/>
    <w:rsid w:val="000B218E"/>
    <w:rsid w:val="000B45D0"/>
    <w:rsid w:val="000C01B0"/>
    <w:rsid w:val="000C0D9C"/>
    <w:rsid w:val="000C37D4"/>
    <w:rsid w:val="000C3B79"/>
    <w:rsid w:val="000D0575"/>
    <w:rsid w:val="000D0755"/>
    <w:rsid w:val="000D0BD3"/>
    <w:rsid w:val="000D18BD"/>
    <w:rsid w:val="000D2FF4"/>
    <w:rsid w:val="000D490B"/>
    <w:rsid w:val="000D64FA"/>
    <w:rsid w:val="000D68C5"/>
    <w:rsid w:val="000D6A5D"/>
    <w:rsid w:val="000E14AA"/>
    <w:rsid w:val="000E29C6"/>
    <w:rsid w:val="000E7170"/>
    <w:rsid w:val="000F1F51"/>
    <w:rsid w:val="000F2D7C"/>
    <w:rsid w:val="000F3DEF"/>
    <w:rsid w:val="00107A7D"/>
    <w:rsid w:val="001114A3"/>
    <w:rsid w:val="00122AAB"/>
    <w:rsid w:val="0012608B"/>
    <w:rsid w:val="001304C6"/>
    <w:rsid w:val="001306E0"/>
    <w:rsid w:val="00130915"/>
    <w:rsid w:val="001347A0"/>
    <w:rsid w:val="001348F3"/>
    <w:rsid w:val="00136936"/>
    <w:rsid w:val="00137799"/>
    <w:rsid w:val="00143936"/>
    <w:rsid w:val="00150F44"/>
    <w:rsid w:val="00153FAE"/>
    <w:rsid w:val="00154710"/>
    <w:rsid w:val="00156AA6"/>
    <w:rsid w:val="001636FA"/>
    <w:rsid w:val="00166516"/>
    <w:rsid w:val="00171D02"/>
    <w:rsid w:val="0017516D"/>
    <w:rsid w:val="0017540C"/>
    <w:rsid w:val="00186784"/>
    <w:rsid w:val="00193B5D"/>
    <w:rsid w:val="00194BCA"/>
    <w:rsid w:val="001A0372"/>
    <w:rsid w:val="001A2D9F"/>
    <w:rsid w:val="001A32C6"/>
    <w:rsid w:val="001A6786"/>
    <w:rsid w:val="001A73BD"/>
    <w:rsid w:val="001A7CC8"/>
    <w:rsid w:val="001B0B07"/>
    <w:rsid w:val="001B322E"/>
    <w:rsid w:val="001B3944"/>
    <w:rsid w:val="001B3D82"/>
    <w:rsid w:val="001C06ED"/>
    <w:rsid w:val="001C0C79"/>
    <w:rsid w:val="001C3E57"/>
    <w:rsid w:val="001D1336"/>
    <w:rsid w:val="001D54B0"/>
    <w:rsid w:val="001E153A"/>
    <w:rsid w:val="001E1C05"/>
    <w:rsid w:val="001E2F1D"/>
    <w:rsid w:val="001E49B7"/>
    <w:rsid w:val="001E587B"/>
    <w:rsid w:val="001F12F6"/>
    <w:rsid w:val="001F46CF"/>
    <w:rsid w:val="001F4D68"/>
    <w:rsid w:val="001F59D1"/>
    <w:rsid w:val="0020076A"/>
    <w:rsid w:val="002048FF"/>
    <w:rsid w:val="0020490D"/>
    <w:rsid w:val="002057B3"/>
    <w:rsid w:val="0021026E"/>
    <w:rsid w:val="0021036C"/>
    <w:rsid w:val="002119E2"/>
    <w:rsid w:val="00217559"/>
    <w:rsid w:val="00220908"/>
    <w:rsid w:val="002235FD"/>
    <w:rsid w:val="00223644"/>
    <w:rsid w:val="00223EFA"/>
    <w:rsid w:val="00223FF4"/>
    <w:rsid w:val="002326CA"/>
    <w:rsid w:val="0023371B"/>
    <w:rsid w:val="00234006"/>
    <w:rsid w:val="00235F61"/>
    <w:rsid w:val="00237736"/>
    <w:rsid w:val="002401F4"/>
    <w:rsid w:val="00241682"/>
    <w:rsid w:val="00241D9C"/>
    <w:rsid w:val="00243E52"/>
    <w:rsid w:val="00244F7D"/>
    <w:rsid w:val="0024519F"/>
    <w:rsid w:val="0024520A"/>
    <w:rsid w:val="00245D04"/>
    <w:rsid w:val="00246F93"/>
    <w:rsid w:val="002505AE"/>
    <w:rsid w:val="00254E16"/>
    <w:rsid w:val="0025757B"/>
    <w:rsid w:val="00264BB7"/>
    <w:rsid w:val="002677FD"/>
    <w:rsid w:val="00267D32"/>
    <w:rsid w:val="002714FE"/>
    <w:rsid w:val="00275DE8"/>
    <w:rsid w:val="00276CFD"/>
    <w:rsid w:val="00280554"/>
    <w:rsid w:val="00283A8D"/>
    <w:rsid w:val="00291F7F"/>
    <w:rsid w:val="0029420F"/>
    <w:rsid w:val="00294FB2"/>
    <w:rsid w:val="002A0578"/>
    <w:rsid w:val="002A3E77"/>
    <w:rsid w:val="002A3EF2"/>
    <w:rsid w:val="002A442C"/>
    <w:rsid w:val="002A73E8"/>
    <w:rsid w:val="002A790C"/>
    <w:rsid w:val="002B0893"/>
    <w:rsid w:val="002B2204"/>
    <w:rsid w:val="002C060B"/>
    <w:rsid w:val="002C132C"/>
    <w:rsid w:val="002C4FC5"/>
    <w:rsid w:val="002C64C6"/>
    <w:rsid w:val="002C7FF9"/>
    <w:rsid w:val="002D776D"/>
    <w:rsid w:val="002E51D3"/>
    <w:rsid w:val="002E5AE6"/>
    <w:rsid w:val="002E7FA7"/>
    <w:rsid w:val="002F021F"/>
    <w:rsid w:val="002F162A"/>
    <w:rsid w:val="002F305E"/>
    <w:rsid w:val="00300BCF"/>
    <w:rsid w:val="00301893"/>
    <w:rsid w:val="003024FD"/>
    <w:rsid w:val="00303F3D"/>
    <w:rsid w:val="00304D66"/>
    <w:rsid w:val="00305A2C"/>
    <w:rsid w:val="0031018D"/>
    <w:rsid w:val="0031124E"/>
    <w:rsid w:val="003113AA"/>
    <w:rsid w:val="003114A0"/>
    <w:rsid w:val="00312074"/>
    <w:rsid w:val="00313470"/>
    <w:rsid w:val="0031359F"/>
    <w:rsid w:val="00321600"/>
    <w:rsid w:val="00322751"/>
    <w:rsid w:val="00323AD9"/>
    <w:rsid w:val="00326168"/>
    <w:rsid w:val="0032694A"/>
    <w:rsid w:val="00330FEB"/>
    <w:rsid w:val="003312ED"/>
    <w:rsid w:val="00332925"/>
    <w:rsid w:val="00336183"/>
    <w:rsid w:val="0034336A"/>
    <w:rsid w:val="003437ED"/>
    <w:rsid w:val="00344EA8"/>
    <w:rsid w:val="00347755"/>
    <w:rsid w:val="00353FDE"/>
    <w:rsid w:val="00354FF1"/>
    <w:rsid w:val="00355C3A"/>
    <w:rsid w:val="00355D5C"/>
    <w:rsid w:val="003609E5"/>
    <w:rsid w:val="00361B96"/>
    <w:rsid w:val="0036335A"/>
    <w:rsid w:val="00363840"/>
    <w:rsid w:val="003638E4"/>
    <w:rsid w:val="00363F5B"/>
    <w:rsid w:val="003662F1"/>
    <w:rsid w:val="003667A1"/>
    <w:rsid w:val="003717F0"/>
    <w:rsid w:val="00372D0C"/>
    <w:rsid w:val="00375EEF"/>
    <w:rsid w:val="00376407"/>
    <w:rsid w:val="003818B6"/>
    <w:rsid w:val="00382BCB"/>
    <w:rsid w:val="00387998"/>
    <w:rsid w:val="0039036D"/>
    <w:rsid w:val="003918E7"/>
    <w:rsid w:val="00392DAA"/>
    <w:rsid w:val="00394287"/>
    <w:rsid w:val="003A155F"/>
    <w:rsid w:val="003A1571"/>
    <w:rsid w:val="003A1678"/>
    <w:rsid w:val="003A1B2F"/>
    <w:rsid w:val="003A1C8D"/>
    <w:rsid w:val="003A7512"/>
    <w:rsid w:val="003B104D"/>
    <w:rsid w:val="003B6127"/>
    <w:rsid w:val="003C14B4"/>
    <w:rsid w:val="003C16D4"/>
    <w:rsid w:val="003C21A9"/>
    <w:rsid w:val="003C2F35"/>
    <w:rsid w:val="003C5BDD"/>
    <w:rsid w:val="003D3F12"/>
    <w:rsid w:val="003D46E2"/>
    <w:rsid w:val="003D5AB7"/>
    <w:rsid w:val="003D73A3"/>
    <w:rsid w:val="003D77E3"/>
    <w:rsid w:val="003E2875"/>
    <w:rsid w:val="003E56BA"/>
    <w:rsid w:val="003E6A0B"/>
    <w:rsid w:val="003E751E"/>
    <w:rsid w:val="003F08DE"/>
    <w:rsid w:val="003F1842"/>
    <w:rsid w:val="003F21F4"/>
    <w:rsid w:val="003F6592"/>
    <w:rsid w:val="004025E0"/>
    <w:rsid w:val="004056B0"/>
    <w:rsid w:val="0040582B"/>
    <w:rsid w:val="004101D9"/>
    <w:rsid w:val="00410283"/>
    <w:rsid w:val="00410592"/>
    <w:rsid w:val="0042159F"/>
    <w:rsid w:val="00425697"/>
    <w:rsid w:val="00425942"/>
    <w:rsid w:val="0042781A"/>
    <w:rsid w:val="0043210B"/>
    <w:rsid w:val="00432B3F"/>
    <w:rsid w:val="00436FB6"/>
    <w:rsid w:val="00442D0A"/>
    <w:rsid w:val="00442FAE"/>
    <w:rsid w:val="0044469D"/>
    <w:rsid w:val="00447761"/>
    <w:rsid w:val="00447A21"/>
    <w:rsid w:val="00451965"/>
    <w:rsid w:val="00461B36"/>
    <w:rsid w:val="00463E2A"/>
    <w:rsid w:val="004657DB"/>
    <w:rsid w:val="00470398"/>
    <w:rsid w:val="004712B8"/>
    <w:rsid w:val="00474CE1"/>
    <w:rsid w:val="004755BE"/>
    <w:rsid w:val="00476D0F"/>
    <w:rsid w:val="004777D5"/>
    <w:rsid w:val="00480B8A"/>
    <w:rsid w:val="004857DB"/>
    <w:rsid w:val="004862CF"/>
    <w:rsid w:val="004873F2"/>
    <w:rsid w:val="00491358"/>
    <w:rsid w:val="00491AC5"/>
    <w:rsid w:val="0049799F"/>
    <w:rsid w:val="004A192A"/>
    <w:rsid w:val="004A2624"/>
    <w:rsid w:val="004A32CE"/>
    <w:rsid w:val="004A43EF"/>
    <w:rsid w:val="004A5B50"/>
    <w:rsid w:val="004B0797"/>
    <w:rsid w:val="004B3162"/>
    <w:rsid w:val="004B5E7C"/>
    <w:rsid w:val="004B6114"/>
    <w:rsid w:val="004B659A"/>
    <w:rsid w:val="004B6B4A"/>
    <w:rsid w:val="004B7069"/>
    <w:rsid w:val="004C1836"/>
    <w:rsid w:val="004C53C4"/>
    <w:rsid w:val="004C54DA"/>
    <w:rsid w:val="004C5DDA"/>
    <w:rsid w:val="004D0075"/>
    <w:rsid w:val="004D0717"/>
    <w:rsid w:val="004D3470"/>
    <w:rsid w:val="004D7AF6"/>
    <w:rsid w:val="004E24E5"/>
    <w:rsid w:val="004E2684"/>
    <w:rsid w:val="004E2CC4"/>
    <w:rsid w:val="004E3F45"/>
    <w:rsid w:val="004F1214"/>
    <w:rsid w:val="004F14FF"/>
    <w:rsid w:val="004F1A4A"/>
    <w:rsid w:val="004F599F"/>
    <w:rsid w:val="004F5F27"/>
    <w:rsid w:val="00501BE0"/>
    <w:rsid w:val="0050300C"/>
    <w:rsid w:val="0050409C"/>
    <w:rsid w:val="00505AFD"/>
    <w:rsid w:val="00511771"/>
    <w:rsid w:val="00512DC5"/>
    <w:rsid w:val="0052086B"/>
    <w:rsid w:val="00522CE4"/>
    <w:rsid w:val="00524A51"/>
    <w:rsid w:val="00525C63"/>
    <w:rsid w:val="00531072"/>
    <w:rsid w:val="00532C54"/>
    <w:rsid w:val="005419B7"/>
    <w:rsid w:val="00544A1A"/>
    <w:rsid w:val="00545A96"/>
    <w:rsid w:val="00545DB4"/>
    <w:rsid w:val="005501DB"/>
    <w:rsid w:val="005515B8"/>
    <w:rsid w:val="00554D26"/>
    <w:rsid w:val="0055552C"/>
    <w:rsid w:val="0055564F"/>
    <w:rsid w:val="0055599E"/>
    <w:rsid w:val="00555DA5"/>
    <w:rsid w:val="00562149"/>
    <w:rsid w:val="005636B2"/>
    <w:rsid w:val="00567BCA"/>
    <w:rsid w:val="005720CF"/>
    <w:rsid w:val="005729ED"/>
    <w:rsid w:val="0057365E"/>
    <w:rsid w:val="00573BCC"/>
    <w:rsid w:val="00573CEB"/>
    <w:rsid w:val="0057519D"/>
    <w:rsid w:val="00585C8A"/>
    <w:rsid w:val="00585D6E"/>
    <w:rsid w:val="00586C90"/>
    <w:rsid w:val="00590D05"/>
    <w:rsid w:val="005922A7"/>
    <w:rsid w:val="0059436C"/>
    <w:rsid w:val="00594E5C"/>
    <w:rsid w:val="00597257"/>
    <w:rsid w:val="005A1A56"/>
    <w:rsid w:val="005A270C"/>
    <w:rsid w:val="005A3F42"/>
    <w:rsid w:val="005A447E"/>
    <w:rsid w:val="005A7477"/>
    <w:rsid w:val="005A7EB9"/>
    <w:rsid w:val="005B0AE5"/>
    <w:rsid w:val="005B0AF3"/>
    <w:rsid w:val="005B6914"/>
    <w:rsid w:val="005B763C"/>
    <w:rsid w:val="005B79F4"/>
    <w:rsid w:val="005C3565"/>
    <w:rsid w:val="005C3BB6"/>
    <w:rsid w:val="005C59E6"/>
    <w:rsid w:val="005D0068"/>
    <w:rsid w:val="005D240E"/>
    <w:rsid w:val="005D42AC"/>
    <w:rsid w:val="005D631A"/>
    <w:rsid w:val="005E32D7"/>
    <w:rsid w:val="005E561F"/>
    <w:rsid w:val="005F354A"/>
    <w:rsid w:val="005F3744"/>
    <w:rsid w:val="005F3B96"/>
    <w:rsid w:val="00600110"/>
    <w:rsid w:val="00602000"/>
    <w:rsid w:val="00605CD1"/>
    <w:rsid w:val="006065C7"/>
    <w:rsid w:val="00606799"/>
    <w:rsid w:val="00610C7C"/>
    <w:rsid w:val="00612BF3"/>
    <w:rsid w:val="00616DFB"/>
    <w:rsid w:val="006207CC"/>
    <w:rsid w:val="006209AF"/>
    <w:rsid w:val="00626FB0"/>
    <w:rsid w:val="006315B3"/>
    <w:rsid w:val="0063454F"/>
    <w:rsid w:val="006349C4"/>
    <w:rsid w:val="00636020"/>
    <w:rsid w:val="006411A8"/>
    <w:rsid w:val="00643759"/>
    <w:rsid w:val="006445F0"/>
    <w:rsid w:val="0064462C"/>
    <w:rsid w:val="00646111"/>
    <w:rsid w:val="00653255"/>
    <w:rsid w:val="006538CD"/>
    <w:rsid w:val="00657FF7"/>
    <w:rsid w:val="00666610"/>
    <w:rsid w:val="006701CE"/>
    <w:rsid w:val="0067129E"/>
    <w:rsid w:val="00671CB9"/>
    <w:rsid w:val="00671E8E"/>
    <w:rsid w:val="0067467B"/>
    <w:rsid w:val="00674F76"/>
    <w:rsid w:val="00676200"/>
    <w:rsid w:val="0067719E"/>
    <w:rsid w:val="00677A42"/>
    <w:rsid w:val="0068190F"/>
    <w:rsid w:val="0068366B"/>
    <w:rsid w:val="00685C1B"/>
    <w:rsid w:val="00690DB8"/>
    <w:rsid w:val="006935F0"/>
    <w:rsid w:val="00693BD3"/>
    <w:rsid w:val="006967EF"/>
    <w:rsid w:val="00697BCD"/>
    <w:rsid w:val="006A147A"/>
    <w:rsid w:val="006A1669"/>
    <w:rsid w:val="006A449B"/>
    <w:rsid w:val="006A4D1E"/>
    <w:rsid w:val="006A68EF"/>
    <w:rsid w:val="006A6B49"/>
    <w:rsid w:val="006B0EF2"/>
    <w:rsid w:val="006B416C"/>
    <w:rsid w:val="006B442F"/>
    <w:rsid w:val="006B464D"/>
    <w:rsid w:val="006C25E9"/>
    <w:rsid w:val="006C5492"/>
    <w:rsid w:val="006C631A"/>
    <w:rsid w:val="006C7809"/>
    <w:rsid w:val="006D08BB"/>
    <w:rsid w:val="006D18E5"/>
    <w:rsid w:val="006D515A"/>
    <w:rsid w:val="006D5B83"/>
    <w:rsid w:val="006E027B"/>
    <w:rsid w:val="006E162A"/>
    <w:rsid w:val="006E257A"/>
    <w:rsid w:val="006E262D"/>
    <w:rsid w:val="006E37EC"/>
    <w:rsid w:val="006F0892"/>
    <w:rsid w:val="006F0CB8"/>
    <w:rsid w:val="00700B2B"/>
    <w:rsid w:val="00702FBC"/>
    <w:rsid w:val="0070426F"/>
    <w:rsid w:val="00705B91"/>
    <w:rsid w:val="00705CF5"/>
    <w:rsid w:val="00710157"/>
    <w:rsid w:val="00711CE5"/>
    <w:rsid w:val="0071236B"/>
    <w:rsid w:val="00712EF0"/>
    <w:rsid w:val="00713230"/>
    <w:rsid w:val="00715CC6"/>
    <w:rsid w:val="00716221"/>
    <w:rsid w:val="00717B6B"/>
    <w:rsid w:val="00720985"/>
    <w:rsid w:val="00722BC1"/>
    <w:rsid w:val="007241D3"/>
    <w:rsid w:val="00725468"/>
    <w:rsid w:val="007345BB"/>
    <w:rsid w:val="00734D2F"/>
    <w:rsid w:val="00736689"/>
    <w:rsid w:val="00742B09"/>
    <w:rsid w:val="007468AF"/>
    <w:rsid w:val="0074791C"/>
    <w:rsid w:val="00747C6B"/>
    <w:rsid w:val="00747F39"/>
    <w:rsid w:val="0075031A"/>
    <w:rsid w:val="007503B0"/>
    <w:rsid w:val="00750DB5"/>
    <w:rsid w:val="0075415B"/>
    <w:rsid w:val="00760A7F"/>
    <w:rsid w:val="00762C09"/>
    <w:rsid w:val="00765B87"/>
    <w:rsid w:val="007703EC"/>
    <w:rsid w:val="00775B56"/>
    <w:rsid w:val="007803FA"/>
    <w:rsid w:val="00782541"/>
    <w:rsid w:val="007827B9"/>
    <w:rsid w:val="00786BEE"/>
    <w:rsid w:val="00796EF1"/>
    <w:rsid w:val="00797AF4"/>
    <w:rsid w:val="007A362B"/>
    <w:rsid w:val="007A5A83"/>
    <w:rsid w:val="007A6C53"/>
    <w:rsid w:val="007A7FD1"/>
    <w:rsid w:val="007B3371"/>
    <w:rsid w:val="007B4F71"/>
    <w:rsid w:val="007B6708"/>
    <w:rsid w:val="007B6FFA"/>
    <w:rsid w:val="007B75BF"/>
    <w:rsid w:val="007B7DAC"/>
    <w:rsid w:val="007C1F8C"/>
    <w:rsid w:val="007D01A9"/>
    <w:rsid w:val="007D258B"/>
    <w:rsid w:val="007D407D"/>
    <w:rsid w:val="007D65CD"/>
    <w:rsid w:val="007E08DA"/>
    <w:rsid w:val="007E09DF"/>
    <w:rsid w:val="007E5955"/>
    <w:rsid w:val="007E60E5"/>
    <w:rsid w:val="007E62C0"/>
    <w:rsid w:val="007F0AA9"/>
    <w:rsid w:val="007F1DC0"/>
    <w:rsid w:val="007F1EF1"/>
    <w:rsid w:val="007F4BC2"/>
    <w:rsid w:val="007F541B"/>
    <w:rsid w:val="007F5DB6"/>
    <w:rsid w:val="007F6580"/>
    <w:rsid w:val="007F762A"/>
    <w:rsid w:val="00802229"/>
    <w:rsid w:val="00802581"/>
    <w:rsid w:val="00802DAD"/>
    <w:rsid w:val="0080419A"/>
    <w:rsid w:val="00815EFB"/>
    <w:rsid w:val="00816654"/>
    <w:rsid w:val="008178F1"/>
    <w:rsid w:val="00822FD5"/>
    <w:rsid w:val="0082445E"/>
    <w:rsid w:val="0082591C"/>
    <w:rsid w:val="00827626"/>
    <w:rsid w:val="00835C85"/>
    <w:rsid w:val="0084222B"/>
    <w:rsid w:val="00842A74"/>
    <w:rsid w:val="008438FD"/>
    <w:rsid w:val="00844D29"/>
    <w:rsid w:val="00844F1E"/>
    <w:rsid w:val="0084697E"/>
    <w:rsid w:val="00846D6C"/>
    <w:rsid w:val="00847195"/>
    <w:rsid w:val="008529E1"/>
    <w:rsid w:val="00855498"/>
    <w:rsid w:val="0086123E"/>
    <w:rsid w:val="0086160C"/>
    <w:rsid w:val="008618AE"/>
    <w:rsid w:val="008712F8"/>
    <w:rsid w:val="00871F56"/>
    <w:rsid w:val="008729D5"/>
    <w:rsid w:val="00876CC4"/>
    <w:rsid w:val="00880FC0"/>
    <w:rsid w:val="0088358B"/>
    <w:rsid w:val="0088496A"/>
    <w:rsid w:val="00884CE3"/>
    <w:rsid w:val="008860B1"/>
    <w:rsid w:val="008866E8"/>
    <w:rsid w:val="008913E4"/>
    <w:rsid w:val="008917B7"/>
    <w:rsid w:val="008939DF"/>
    <w:rsid w:val="00897725"/>
    <w:rsid w:val="008A098A"/>
    <w:rsid w:val="008A1C88"/>
    <w:rsid w:val="008A25DC"/>
    <w:rsid w:val="008A44A3"/>
    <w:rsid w:val="008A5EA3"/>
    <w:rsid w:val="008A6B59"/>
    <w:rsid w:val="008A7FC8"/>
    <w:rsid w:val="008B33C3"/>
    <w:rsid w:val="008B5F1A"/>
    <w:rsid w:val="008C2D4C"/>
    <w:rsid w:val="008C5423"/>
    <w:rsid w:val="008C5CC7"/>
    <w:rsid w:val="008C64D6"/>
    <w:rsid w:val="008C791E"/>
    <w:rsid w:val="008D0C4F"/>
    <w:rsid w:val="008D1420"/>
    <w:rsid w:val="008E209D"/>
    <w:rsid w:val="008E3CB4"/>
    <w:rsid w:val="008E54BB"/>
    <w:rsid w:val="008E7F39"/>
    <w:rsid w:val="008F2385"/>
    <w:rsid w:val="008F3D55"/>
    <w:rsid w:val="008F5F5F"/>
    <w:rsid w:val="008F6719"/>
    <w:rsid w:val="00903B44"/>
    <w:rsid w:val="00905AB4"/>
    <w:rsid w:val="00907504"/>
    <w:rsid w:val="00907B09"/>
    <w:rsid w:val="00910038"/>
    <w:rsid w:val="00911D41"/>
    <w:rsid w:val="00912128"/>
    <w:rsid w:val="009278AB"/>
    <w:rsid w:val="00927B61"/>
    <w:rsid w:val="0093073F"/>
    <w:rsid w:val="0093082C"/>
    <w:rsid w:val="00936B50"/>
    <w:rsid w:val="00940DDB"/>
    <w:rsid w:val="00942428"/>
    <w:rsid w:val="009428CC"/>
    <w:rsid w:val="00942B3D"/>
    <w:rsid w:val="00946692"/>
    <w:rsid w:val="00947A5C"/>
    <w:rsid w:val="00947AB5"/>
    <w:rsid w:val="009518D2"/>
    <w:rsid w:val="009521CD"/>
    <w:rsid w:val="00952D3D"/>
    <w:rsid w:val="009540EC"/>
    <w:rsid w:val="0095439D"/>
    <w:rsid w:val="00955CEA"/>
    <w:rsid w:val="00955F52"/>
    <w:rsid w:val="00956CDC"/>
    <w:rsid w:val="009652DC"/>
    <w:rsid w:val="009658B7"/>
    <w:rsid w:val="00967B90"/>
    <w:rsid w:val="00970C07"/>
    <w:rsid w:val="00971D1E"/>
    <w:rsid w:val="0097597D"/>
    <w:rsid w:val="009762CC"/>
    <w:rsid w:val="00976476"/>
    <w:rsid w:val="00983CD1"/>
    <w:rsid w:val="00984B1A"/>
    <w:rsid w:val="009850F4"/>
    <w:rsid w:val="009858AE"/>
    <w:rsid w:val="009864A5"/>
    <w:rsid w:val="0099116D"/>
    <w:rsid w:val="00993D40"/>
    <w:rsid w:val="00995B1B"/>
    <w:rsid w:val="009A3503"/>
    <w:rsid w:val="009A3AC1"/>
    <w:rsid w:val="009A4161"/>
    <w:rsid w:val="009A46AD"/>
    <w:rsid w:val="009B0008"/>
    <w:rsid w:val="009B11F9"/>
    <w:rsid w:val="009C2E97"/>
    <w:rsid w:val="009C6AB2"/>
    <w:rsid w:val="009C7BEC"/>
    <w:rsid w:val="009D299F"/>
    <w:rsid w:val="009D2D06"/>
    <w:rsid w:val="009D6B82"/>
    <w:rsid w:val="009E2CEF"/>
    <w:rsid w:val="009E45D5"/>
    <w:rsid w:val="009E53CE"/>
    <w:rsid w:val="009E5485"/>
    <w:rsid w:val="009E65BA"/>
    <w:rsid w:val="009F2F27"/>
    <w:rsid w:val="009F7440"/>
    <w:rsid w:val="00A00042"/>
    <w:rsid w:val="00A04B6D"/>
    <w:rsid w:val="00A11A10"/>
    <w:rsid w:val="00A13B29"/>
    <w:rsid w:val="00A16B3F"/>
    <w:rsid w:val="00A20850"/>
    <w:rsid w:val="00A21394"/>
    <w:rsid w:val="00A247E1"/>
    <w:rsid w:val="00A248D1"/>
    <w:rsid w:val="00A3165F"/>
    <w:rsid w:val="00A318AB"/>
    <w:rsid w:val="00A3668C"/>
    <w:rsid w:val="00A40AA4"/>
    <w:rsid w:val="00A417E9"/>
    <w:rsid w:val="00A43FD7"/>
    <w:rsid w:val="00A50A80"/>
    <w:rsid w:val="00A52CBC"/>
    <w:rsid w:val="00A60726"/>
    <w:rsid w:val="00A746A0"/>
    <w:rsid w:val="00A7561D"/>
    <w:rsid w:val="00A80461"/>
    <w:rsid w:val="00A81B56"/>
    <w:rsid w:val="00A90623"/>
    <w:rsid w:val="00A9266C"/>
    <w:rsid w:val="00A95AB3"/>
    <w:rsid w:val="00A96860"/>
    <w:rsid w:val="00AA03BF"/>
    <w:rsid w:val="00AA0964"/>
    <w:rsid w:val="00AA2AF0"/>
    <w:rsid w:val="00AB0F23"/>
    <w:rsid w:val="00AB1CFC"/>
    <w:rsid w:val="00AB3777"/>
    <w:rsid w:val="00AB4A22"/>
    <w:rsid w:val="00AB771D"/>
    <w:rsid w:val="00AC4928"/>
    <w:rsid w:val="00AC626B"/>
    <w:rsid w:val="00AC736F"/>
    <w:rsid w:val="00AD2A5D"/>
    <w:rsid w:val="00AD34D8"/>
    <w:rsid w:val="00AE00E5"/>
    <w:rsid w:val="00AE0494"/>
    <w:rsid w:val="00AE1A73"/>
    <w:rsid w:val="00AE31D9"/>
    <w:rsid w:val="00AE418D"/>
    <w:rsid w:val="00AE7307"/>
    <w:rsid w:val="00AE7EEC"/>
    <w:rsid w:val="00AF1CCE"/>
    <w:rsid w:val="00AF2AD7"/>
    <w:rsid w:val="00AF66B6"/>
    <w:rsid w:val="00AF746B"/>
    <w:rsid w:val="00B03AD2"/>
    <w:rsid w:val="00B0534E"/>
    <w:rsid w:val="00B075C3"/>
    <w:rsid w:val="00B10184"/>
    <w:rsid w:val="00B10388"/>
    <w:rsid w:val="00B13151"/>
    <w:rsid w:val="00B132EA"/>
    <w:rsid w:val="00B1482E"/>
    <w:rsid w:val="00B20F91"/>
    <w:rsid w:val="00B22A84"/>
    <w:rsid w:val="00B24726"/>
    <w:rsid w:val="00B2492D"/>
    <w:rsid w:val="00B300BF"/>
    <w:rsid w:val="00B303AC"/>
    <w:rsid w:val="00B3291B"/>
    <w:rsid w:val="00B3338C"/>
    <w:rsid w:val="00B34495"/>
    <w:rsid w:val="00B4058E"/>
    <w:rsid w:val="00B434B4"/>
    <w:rsid w:val="00B45786"/>
    <w:rsid w:val="00B45927"/>
    <w:rsid w:val="00B470F0"/>
    <w:rsid w:val="00B473BF"/>
    <w:rsid w:val="00B47EA3"/>
    <w:rsid w:val="00B56B67"/>
    <w:rsid w:val="00B6373E"/>
    <w:rsid w:val="00B63D2E"/>
    <w:rsid w:val="00B67891"/>
    <w:rsid w:val="00B742CF"/>
    <w:rsid w:val="00B74D78"/>
    <w:rsid w:val="00B76F48"/>
    <w:rsid w:val="00B91744"/>
    <w:rsid w:val="00B945BA"/>
    <w:rsid w:val="00B94A01"/>
    <w:rsid w:val="00B95556"/>
    <w:rsid w:val="00B96603"/>
    <w:rsid w:val="00BA0669"/>
    <w:rsid w:val="00BA07E7"/>
    <w:rsid w:val="00BA0FA3"/>
    <w:rsid w:val="00BA4D4C"/>
    <w:rsid w:val="00BA7BA1"/>
    <w:rsid w:val="00BB0636"/>
    <w:rsid w:val="00BB1856"/>
    <w:rsid w:val="00BB52C1"/>
    <w:rsid w:val="00BC0586"/>
    <w:rsid w:val="00BC2881"/>
    <w:rsid w:val="00BC62C5"/>
    <w:rsid w:val="00BD12A3"/>
    <w:rsid w:val="00BD3901"/>
    <w:rsid w:val="00BD3BF6"/>
    <w:rsid w:val="00BD5E20"/>
    <w:rsid w:val="00BD6719"/>
    <w:rsid w:val="00BD7854"/>
    <w:rsid w:val="00BE23A6"/>
    <w:rsid w:val="00BE62A5"/>
    <w:rsid w:val="00BE7FB8"/>
    <w:rsid w:val="00BF41BC"/>
    <w:rsid w:val="00BF6DB1"/>
    <w:rsid w:val="00C00C51"/>
    <w:rsid w:val="00C00D4C"/>
    <w:rsid w:val="00C06DE0"/>
    <w:rsid w:val="00C07842"/>
    <w:rsid w:val="00C126A9"/>
    <w:rsid w:val="00C14F0E"/>
    <w:rsid w:val="00C15A18"/>
    <w:rsid w:val="00C216B1"/>
    <w:rsid w:val="00C2176D"/>
    <w:rsid w:val="00C3267D"/>
    <w:rsid w:val="00C34252"/>
    <w:rsid w:val="00C364D6"/>
    <w:rsid w:val="00C377C7"/>
    <w:rsid w:val="00C41C34"/>
    <w:rsid w:val="00C46D18"/>
    <w:rsid w:val="00C543ED"/>
    <w:rsid w:val="00C55524"/>
    <w:rsid w:val="00C73339"/>
    <w:rsid w:val="00C813B4"/>
    <w:rsid w:val="00C817D3"/>
    <w:rsid w:val="00C9072B"/>
    <w:rsid w:val="00C91FEF"/>
    <w:rsid w:val="00C95204"/>
    <w:rsid w:val="00C95B0C"/>
    <w:rsid w:val="00C96D50"/>
    <w:rsid w:val="00CA5B37"/>
    <w:rsid w:val="00CA5C90"/>
    <w:rsid w:val="00CB378F"/>
    <w:rsid w:val="00CB54D1"/>
    <w:rsid w:val="00CB5570"/>
    <w:rsid w:val="00CB5E34"/>
    <w:rsid w:val="00CC0170"/>
    <w:rsid w:val="00CC18AC"/>
    <w:rsid w:val="00CC719B"/>
    <w:rsid w:val="00CC7BB0"/>
    <w:rsid w:val="00CD0230"/>
    <w:rsid w:val="00CD0659"/>
    <w:rsid w:val="00CE1E99"/>
    <w:rsid w:val="00CE26C6"/>
    <w:rsid w:val="00CE344F"/>
    <w:rsid w:val="00CE4AFE"/>
    <w:rsid w:val="00CF3F13"/>
    <w:rsid w:val="00CF487B"/>
    <w:rsid w:val="00CF5F57"/>
    <w:rsid w:val="00D0459D"/>
    <w:rsid w:val="00D11397"/>
    <w:rsid w:val="00D12E16"/>
    <w:rsid w:val="00D14AF2"/>
    <w:rsid w:val="00D16D7F"/>
    <w:rsid w:val="00D218B8"/>
    <w:rsid w:val="00D25898"/>
    <w:rsid w:val="00D25B23"/>
    <w:rsid w:val="00D26921"/>
    <w:rsid w:val="00D31654"/>
    <w:rsid w:val="00D35172"/>
    <w:rsid w:val="00D3595D"/>
    <w:rsid w:val="00D4005B"/>
    <w:rsid w:val="00D407A8"/>
    <w:rsid w:val="00D422EA"/>
    <w:rsid w:val="00D4452A"/>
    <w:rsid w:val="00D50572"/>
    <w:rsid w:val="00D53ECF"/>
    <w:rsid w:val="00D54DE1"/>
    <w:rsid w:val="00D55C57"/>
    <w:rsid w:val="00D627D7"/>
    <w:rsid w:val="00D64273"/>
    <w:rsid w:val="00D7196B"/>
    <w:rsid w:val="00D71A3F"/>
    <w:rsid w:val="00D731E4"/>
    <w:rsid w:val="00D77BCF"/>
    <w:rsid w:val="00D8089A"/>
    <w:rsid w:val="00D80A51"/>
    <w:rsid w:val="00D82501"/>
    <w:rsid w:val="00D82697"/>
    <w:rsid w:val="00D84446"/>
    <w:rsid w:val="00D84AA7"/>
    <w:rsid w:val="00D87237"/>
    <w:rsid w:val="00D8724A"/>
    <w:rsid w:val="00D87777"/>
    <w:rsid w:val="00D90690"/>
    <w:rsid w:val="00D94459"/>
    <w:rsid w:val="00D95601"/>
    <w:rsid w:val="00DA109A"/>
    <w:rsid w:val="00DA2D18"/>
    <w:rsid w:val="00DB5C1B"/>
    <w:rsid w:val="00DB5ED2"/>
    <w:rsid w:val="00DB630D"/>
    <w:rsid w:val="00DC0FF4"/>
    <w:rsid w:val="00DC3CAB"/>
    <w:rsid w:val="00DC523F"/>
    <w:rsid w:val="00DC6378"/>
    <w:rsid w:val="00DC726A"/>
    <w:rsid w:val="00DD0605"/>
    <w:rsid w:val="00DD14B9"/>
    <w:rsid w:val="00DD14D9"/>
    <w:rsid w:val="00DD196A"/>
    <w:rsid w:val="00DD50EE"/>
    <w:rsid w:val="00DD7043"/>
    <w:rsid w:val="00DE01D6"/>
    <w:rsid w:val="00DE1382"/>
    <w:rsid w:val="00DE1596"/>
    <w:rsid w:val="00DE2773"/>
    <w:rsid w:val="00DE518C"/>
    <w:rsid w:val="00DE5826"/>
    <w:rsid w:val="00DE7F02"/>
    <w:rsid w:val="00DF0C2D"/>
    <w:rsid w:val="00DF3056"/>
    <w:rsid w:val="00DF757F"/>
    <w:rsid w:val="00E02EC7"/>
    <w:rsid w:val="00E03955"/>
    <w:rsid w:val="00E049F0"/>
    <w:rsid w:val="00E05154"/>
    <w:rsid w:val="00E14C06"/>
    <w:rsid w:val="00E22448"/>
    <w:rsid w:val="00E22E1D"/>
    <w:rsid w:val="00E23B18"/>
    <w:rsid w:val="00E33FD6"/>
    <w:rsid w:val="00E37E0C"/>
    <w:rsid w:val="00E40F1C"/>
    <w:rsid w:val="00E42879"/>
    <w:rsid w:val="00E42A07"/>
    <w:rsid w:val="00E43EE7"/>
    <w:rsid w:val="00E43F3D"/>
    <w:rsid w:val="00E46C88"/>
    <w:rsid w:val="00E53A70"/>
    <w:rsid w:val="00E60129"/>
    <w:rsid w:val="00E62521"/>
    <w:rsid w:val="00E6320E"/>
    <w:rsid w:val="00E64E99"/>
    <w:rsid w:val="00E75BDC"/>
    <w:rsid w:val="00E77FE0"/>
    <w:rsid w:val="00E8061B"/>
    <w:rsid w:val="00E83503"/>
    <w:rsid w:val="00E8699C"/>
    <w:rsid w:val="00E87281"/>
    <w:rsid w:val="00E95968"/>
    <w:rsid w:val="00E96548"/>
    <w:rsid w:val="00E965F8"/>
    <w:rsid w:val="00EA5E9E"/>
    <w:rsid w:val="00EA6B65"/>
    <w:rsid w:val="00EA713A"/>
    <w:rsid w:val="00EA7EB6"/>
    <w:rsid w:val="00EB0640"/>
    <w:rsid w:val="00EB2BAB"/>
    <w:rsid w:val="00EB69F0"/>
    <w:rsid w:val="00EC4AAA"/>
    <w:rsid w:val="00EC7EC6"/>
    <w:rsid w:val="00ED1838"/>
    <w:rsid w:val="00ED1F82"/>
    <w:rsid w:val="00ED38F0"/>
    <w:rsid w:val="00ED4A27"/>
    <w:rsid w:val="00ED6819"/>
    <w:rsid w:val="00ED7072"/>
    <w:rsid w:val="00EE3560"/>
    <w:rsid w:val="00EE5088"/>
    <w:rsid w:val="00EF29CA"/>
    <w:rsid w:val="00EF379E"/>
    <w:rsid w:val="00EF3D6C"/>
    <w:rsid w:val="00EF6F38"/>
    <w:rsid w:val="00F002FE"/>
    <w:rsid w:val="00F03AE1"/>
    <w:rsid w:val="00F043CE"/>
    <w:rsid w:val="00F04781"/>
    <w:rsid w:val="00F04FCD"/>
    <w:rsid w:val="00F04FFD"/>
    <w:rsid w:val="00F05C0B"/>
    <w:rsid w:val="00F06E50"/>
    <w:rsid w:val="00F06EA1"/>
    <w:rsid w:val="00F06F7C"/>
    <w:rsid w:val="00F10F76"/>
    <w:rsid w:val="00F132E8"/>
    <w:rsid w:val="00F21A89"/>
    <w:rsid w:val="00F27B5F"/>
    <w:rsid w:val="00F302EE"/>
    <w:rsid w:val="00F326C5"/>
    <w:rsid w:val="00F32B0C"/>
    <w:rsid w:val="00F363C5"/>
    <w:rsid w:val="00F37C6A"/>
    <w:rsid w:val="00F4049E"/>
    <w:rsid w:val="00F41C2F"/>
    <w:rsid w:val="00F42476"/>
    <w:rsid w:val="00F43B94"/>
    <w:rsid w:val="00F45D89"/>
    <w:rsid w:val="00F45F0D"/>
    <w:rsid w:val="00F50ACD"/>
    <w:rsid w:val="00F5157C"/>
    <w:rsid w:val="00F5169E"/>
    <w:rsid w:val="00F544AA"/>
    <w:rsid w:val="00F557CB"/>
    <w:rsid w:val="00F617B1"/>
    <w:rsid w:val="00F64473"/>
    <w:rsid w:val="00F80447"/>
    <w:rsid w:val="00F82BEC"/>
    <w:rsid w:val="00F83FD4"/>
    <w:rsid w:val="00F85033"/>
    <w:rsid w:val="00FA3981"/>
    <w:rsid w:val="00FA3C64"/>
    <w:rsid w:val="00FA4560"/>
    <w:rsid w:val="00FA71D4"/>
    <w:rsid w:val="00FA7BF5"/>
    <w:rsid w:val="00FB1C88"/>
    <w:rsid w:val="00FB2161"/>
    <w:rsid w:val="00FB423F"/>
    <w:rsid w:val="00FD00A4"/>
    <w:rsid w:val="00FD391C"/>
    <w:rsid w:val="00FD3B15"/>
    <w:rsid w:val="00FE0DE0"/>
    <w:rsid w:val="00FE7B1E"/>
    <w:rsid w:val="00FF0C01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61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61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6F93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a4">
    <w:name w:val="Верхний колонтитул Знак"/>
    <w:basedOn w:val="a0"/>
    <w:link w:val="a3"/>
    <w:rsid w:val="00246F93"/>
    <w:rPr>
      <w:rFonts w:ascii="Arial" w:eastAsia="Times New Roman" w:hAnsi="Arial" w:cs="Times New Roman"/>
      <w:szCs w:val="20"/>
      <w:lang w:eastAsia="ru-RU"/>
    </w:rPr>
  </w:style>
  <w:style w:type="character" w:styleId="a5">
    <w:name w:val="page number"/>
    <w:basedOn w:val="a0"/>
    <w:uiPriority w:val="99"/>
    <w:rsid w:val="00246F93"/>
    <w:rPr>
      <w:rFonts w:cs="Times New Roman"/>
    </w:rPr>
  </w:style>
  <w:style w:type="paragraph" w:styleId="a6">
    <w:name w:val="footer"/>
    <w:basedOn w:val="a"/>
    <w:link w:val="a7"/>
    <w:uiPriority w:val="99"/>
    <w:rsid w:val="00246F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6F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46F93"/>
    <w:pPr>
      <w:ind w:left="720"/>
      <w:contextualSpacing/>
    </w:pPr>
  </w:style>
  <w:style w:type="character" w:styleId="a9">
    <w:name w:val="Hyperlink"/>
    <w:basedOn w:val="a0"/>
    <w:unhideWhenUsed/>
    <w:rsid w:val="00246F93"/>
    <w:rPr>
      <w:color w:val="0000FF"/>
      <w:u w:val="single"/>
    </w:rPr>
  </w:style>
  <w:style w:type="paragraph" w:customStyle="1" w:styleId="ConsPlusNonformat">
    <w:name w:val="ConsPlusNonformat"/>
    <w:uiPriority w:val="99"/>
    <w:rsid w:val="00246F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246F93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246F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6F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F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1"/>
    <w:basedOn w:val="a"/>
    <w:rsid w:val="00246F93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-1">
    <w:name w:val="-Текст1"/>
    <w:basedOn w:val="a"/>
    <w:rsid w:val="00246F93"/>
    <w:pPr>
      <w:widowControl w:val="0"/>
      <w:autoSpaceDE w:val="0"/>
      <w:autoSpaceDN w:val="0"/>
      <w:adjustRightInd w:val="0"/>
      <w:ind w:firstLine="601"/>
      <w:jc w:val="both"/>
    </w:pPr>
    <w:rPr>
      <w:rFonts w:ascii="a_Timer" w:hAnsi="a_Timer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246F93"/>
    <w:rPr>
      <w:rFonts w:ascii="Times New Roman" w:hAnsi="Times New Roman" w:cs="Times New Roman" w:hint="default"/>
      <w:b/>
      <w:bCs/>
    </w:rPr>
  </w:style>
  <w:style w:type="paragraph" w:customStyle="1" w:styleId="u">
    <w:name w:val="u"/>
    <w:basedOn w:val="a"/>
    <w:rsid w:val="00246F93"/>
    <w:pPr>
      <w:ind w:firstLine="390"/>
      <w:jc w:val="both"/>
    </w:pPr>
    <w:rPr>
      <w:sz w:val="24"/>
      <w:szCs w:val="24"/>
    </w:rPr>
  </w:style>
  <w:style w:type="character" w:customStyle="1" w:styleId="blk">
    <w:name w:val="blk"/>
    <w:rsid w:val="00246F93"/>
  </w:style>
  <w:style w:type="table" w:styleId="af">
    <w:name w:val="Table Grid"/>
    <w:basedOn w:val="a1"/>
    <w:uiPriority w:val="59"/>
    <w:rsid w:val="0024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qFormat/>
    <w:rsid w:val="00246F93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246F93"/>
  </w:style>
  <w:style w:type="paragraph" w:styleId="af0">
    <w:name w:val="Body Text Indent"/>
    <w:basedOn w:val="a"/>
    <w:link w:val="af1"/>
    <w:rsid w:val="00246F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46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46F93"/>
    <w:rPr>
      <w:color w:val="954F72" w:themeColor="followedHyperlink"/>
      <w:u w:val="single"/>
    </w:rPr>
  </w:style>
  <w:style w:type="paragraph" w:customStyle="1" w:styleId="Default">
    <w:name w:val="Default"/>
    <w:rsid w:val="00842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doc">
    <w:name w:val="headdoc"/>
    <w:rsid w:val="00EA7EB6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rezul">
    <w:name w:val="rezul"/>
    <w:basedOn w:val="a"/>
    <w:rsid w:val="000A49B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4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3">
    <w:name w:val="footnote text"/>
    <w:basedOn w:val="a"/>
    <w:link w:val="af4"/>
    <w:rsid w:val="00332925"/>
  </w:style>
  <w:style w:type="character" w:customStyle="1" w:styleId="af4">
    <w:name w:val="Текст сноски Знак"/>
    <w:basedOn w:val="a0"/>
    <w:link w:val="af3"/>
    <w:rsid w:val="00332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33292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A32C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1A3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1A32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61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61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6F93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customStyle="1" w:styleId="a4">
    <w:name w:val="Верхний колонтитул Знак"/>
    <w:basedOn w:val="a0"/>
    <w:link w:val="a3"/>
    <w:rsid w:val="00246F93"/>
    <w:rPr>
      <w:rFonts w:ascii="Arial" w:eastAsia="Times New Roman" w:hAnsi="Arial" w:cs="Times New Roman"/>
      <w:szCs w:val="20"/>
      <w:lang w:eastAsia="ru-RU"/>
    </w:rPr>
  </w:style>
  <w:style w:type="character" w:styleId="a5">
    <w:name w:val="page number"/>
    <w:basedOn w:val="a0"/>
    <w:uiPriority w:val="99"/>
    <w:rsid w:val="00246F93"/>
    <w:rPr>
      <w:rFonts w:cs="Times New Roman"/>
    </w:rPr>
  </w:style>
  <w:style w:type="paragraph" w:styleId="a6">
    <w:name w:val="footer"/>
    <w:basedOn w:val="a"/>
    <w:link w:val="a7"/>
    <w:uiPriority w:val="99"/>
    <w:rsid w:val="00246F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6F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46F93"/>
    <w:pPr>
      <w:ind w:left="720"/>
      <w:contextualSpacing/>
    </w:pPr>
  </w:style>
  <w:style w:type="character" w:styleId="a9">
    <w:name w:val="Hyperlink"/>
    <w:basedOn w:val="a0"/>
    <w:unhideWhenUsed/>
    <w:rsid w:val="00246F93"/>
    <w:rPr>
      <w:color w:val="0000FF"/>
      <w:u w:val="single"/>
    </w:rPr>
  </w:style>
  <w:style w:type="paragraph" w:customStyle="1" w:styleId="ConsPlusNonformat">
    <w:name w:val="ConsPlusNonformat"/>
    <w:uiPriority w:val="99"/>
    <w:rsid w:val="00246F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246F93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246F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46F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6F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Текст1"/>
    <w:basedOn w:val="a"/>
    <w:rsid w:val="00246F93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-1">
    <w:name w:val="-Текст1"/>
    <w:basedOn w:val="a"/>
    <w:rsid w:val="00246F93"/>
    <w:pPr>
      <w:widowControl w:val="0"/>
      <w:autoSpaceDE w:val="0"/>
      <w:autoSpaceDN w:val="0"/>
      <w:adjustRightInd w:val="0"/>
      <w:ind w:firstLine="601"/>
      <w:jc w:val="both"/>
    </w:pPr>
    <w:rPr>
      <w:rFonts w:ascii="a_Timer" w:hAnsi="a_Timer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246F93"/>
    <w:rPr>
      <w:rFonts w:ascii="Times New Roman" w:hAnsi="Times New Roman" w:cs="Times New Roman" w:hint="default"/>
      <w:b/>
      <w:bCs/>
    </w:rPr>
  </w:style>
  <w:style w:type="paragraph" w:customStyle="1" w:styleId="u">
    <w:name w:val="u"/>
    <w:basedOn w:val="a"/>
    <w:rsid w:val="00246F93"/>
    <w:pPr>
      <w:ind w:firstLine="390"/>
      <w:jc w:val="both"/>
    </w:pPr>
    <w:rPr>
      <w:sz w:val="24"/>
      <w:szCs w:val="24"/>
    </w:rPr>
  </w:style>
  <w:style w:type="character" w:customStyle="1" w:styleId="blk">
    <w:name w:val="blk"/>
    <w:rsid w:val="00246F93"/>
  </w:style>
  <w:style w:type="table" w:styleId="af">
    <w:name w:val="Table Grid"/>
    <w:basedOn w:val="a1"/>
    <w:uiPriority w:val="59"/>
    <w:rsid w:val="00246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uiPriority w:val="99"/>
    <w:qFormat/>
    <w:rsid w:val="00246F93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246F93"/>
  </w:style>
  <w:style w:type="paragraph" w:styleId="af0">
    <w:name w:val="Body Text Indent"/>
    <w:basedOn w:val="a"/>
    <w:link w:val="af1"/>
    <w:rsid w:val="00246F9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46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246F93"/>
    <w:rPr>
      <w:color w:val="954F72" w:themeColor="followedHyperlink"/>
      <w:u w:val="single"/>
    </w:rPr>
  </w:style>
  <w:style w:type="paragraph" w:customStyle="1" w:styleId="Default">
    <w:name w:val="Default"/>
    <w:rsid w:val="00842A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headdoc">
    <w:name w:val="headdoc"/>
    <w:rsid w:val="00EA7EB6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rezul">
    <w:name w:val="rezul"/>
    <w:basedOn w:val="a"/>
    <w:rsid w:val="000A49B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4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3">
    <w:name w:val="footnote text"/>
    <w:basedOn w:val="a"/>
    <w:link w:val="af4"/>
    <w:rsid w:val="00332925"/>
  </w:style>
  <w:style w:type="character" w:customStyle="1" w:styleId="af4">
    <w:name w:val="Текст сноски Знак"/>
    <w:basedOn w:val="a0"/>
    <w:link w:val="af3"/>
    <w:rsid w:val="00332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nhideWhenUsed/>
    <w:rsid w:val="0033292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A32C6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1A32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1A32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4FC4490E96667BD1C0A541A582E4B73EBBDFB5AA0FA392ADB427B19A6A97E9003764808109AD2493AE176E978ABA87918BF77E8195E1D67o7uD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tp.sberbank-ast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olgorechensk.kostrom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B892-0074-47FF-8FB8-CE54CF8E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8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LANTUH</dc:creator>
  <cp:lastModifiedBy>ArtemevaTA</cp:lastModifiedBy>
  <cp:revision>109</cp:revision>
  <cp:lastPrinted>2024-07-04T12:58:00Z</cp:lastPrinted>
  <dcterms:created xsi:type="dcterms:W3CDTF">2022-10-31T07:22:00Z</dcterms:created>
  <dcterms:modified xsi:type="dcterms:W3CDTF">2024-07-12T07:31:00Z</dcterms:modified>
</cp:coreProperties>
</file>