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1373"/>
        <w:gridCol w:w="8481"/>
      </w:tblGrid>
      <w:tr w:rsidR="000A2B7D" w:rsidRPr="000A2B7D" w:rsidTr="00130E74">
        <w:tc>
          <w:tcPr>
            <w:tcW w:w="1384" w:type="dxa"/>
            <w:shd w:val="clear" w:color="auto" w:fill="auto"/>
          </w:tcPr>
          <w:p w:rsidR="000A2B7D" w:rsidRPr="000A2B7D" w:rsidRDefault="000A2B7D" w:rsidP="006A6955">
            <w:pPr>
              <w:suppressAutoHyphens/>
              <w:spacing w:after="0" w:line="240" w:lineRule="auto"/>
              <w:rPr>
                <w:rFonts w:ascii="Arial" w:eastAsia="SimSun" w:hAnsi="Arial" w:cs="Arial"/>
                <w:sz w:val="16"/>
                <w:szCs w:val="16"/>
                <w:lang w:eastAsia="hi-IN" w:bidi="hi-IN"/>
              </w:rPr>
            </w:pPr>
            <w:r>
              <w:rPr>
                <w:rFonts w:ascii="Arial" w:eastAsia="SimSun" w:hAnsi="Arial" w:cs="Arial"/>
                <w:noProof/>
                <w:sz w:val="16"/>
                <w:szCs w:val="16"/>
                <w:lang w:eastAsia="ru-RU"/>
              </w:rPr>
              <w:drawing>
                <wp:inline distT="0" distB="0" distL="0" distR="0" wp14:anchorId="64090184" wp14:editId="488C072F">
                  <wp:extent cx="638175" cy="8096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pic:spPr>
                      </pic:pic>
                    </a:graphicData>
                  </a:graphic>
                </wp:inline>
              </w:drawing>
            </w:r>
          </w:p>
        </w:tc>
        <w:tc>
          <w:tcPr>
            <w:tcW w:w="9037" w:type="dxa"/>
            <w:shd w:val="clear" w:color="auto" w:fill="auto"/>
          </w:tcPr>
          <w:p w:rsidR="000A2B7D" w:rsidRPr="000A2B7D" w:rsidRDefault="000A2B7D" w:rsidP="006A6955">
            <w:pPr>
              <w:suppressAutoHyphens/>
              <w:spacing w:after="0" w:line="240" w:lineRule="auto"/>
              <w:rPr>
                <w:rFonts w:ascii="Arial" w:eastAsia="SimSun" w:hAnsi="Arial" w:cs="Arial"/>
                <w:sz w:val="16"/>
                <w:szCs w:val="16"/>
                <w:lang w:eastAsia="hi-IN" w:bidi="hi-IN"/>
              </w:rPr>
            </w:pPr>
            <w:r w:rsidRPr="000A2B7D">
              <w:rPr>
                <w:rFonts w:ascii="Arial" w:eastAsia="SimSun" w:hAnsi="Arial" w:cs="Arial"/>
                <w:sz w:val="16"/>
                <w:szCs w:val="16"/>
                <w:lang w:eastAsia="hi-IN" w:bidi="hi-IN"/>
              </w:rPr>
              <w:t>ВЕСТНИК КРАСНОСЕЛЬЯ</w:t>
            </w:r>
          </w:p>
          <w:p w:rsidR="000A2B7D" w:rsidRPr="000A2B7D" w:rsidRDefault="000A2B7D" w:rsidP="006A6955">
            <w:pPr>
              <w:suppressAutoHyphens/>
              <w:spacing w:after="0" w:line="240" w:lineRule="auto"/>
              <w:rPr>
                <w:rFonts w:ascii="Arial" w:eastAsia="SimSun" w:hAnsi="Arial" w:cs="Arial"/>
                <w:sz w:val="16"/>
                <w:szCs w:val="16"/>
                <w:lang w:eastAsia="hi-IN" w:bidi="hi-IN"/>
              </w:rPr>
            </w:pPr>
            <w:r w:rsidRPr="000A2B7D">
              <w:rPr>
                <w:rFonts w:ascii="Arial" w:eastAsia="SimSun" w:hAnsi="Arial" w:cs="Arial"/>
                <w:sz w:val="16"/>
                <w:szCs w:val="16"/>
                <w:lang w:eastAsia="hi-IN" w:bidi="hi-IN"/>
              </w:rPr>
              <w:t>Официальный информационный бюллетень ОМСУ Красносельского муниципального района</w:t>
            </w:r>
          </w:p>
          <w:p w:rsidR="000A2B7D" w:rsidRPr="000A2B7D" w:rsidRDefault="000A2B7D" w:rsidP="006A6955">
            <w:pPr>
              <w:suppressAutoHyphens/>
              <w:spacing w:after="0" w:line="240" w:lineRule="auto"/>
              <w:rPr>
                <w:rFonts w:ascii="Arial" w:eastAsia="SimSun" w:hAnsi="Arial" w:cs="Arial"/>
                <w:sz w:val="16"/>
                <w:szCs w:val="16"/>
                <w:lang w:eastAsia="hi-IN" w:bidi="hi-IN"/>
              </w:rPr>
            </w:pPr>
            <w:r w:rsidRPr="000A2B7D">
              <w:rPr>
                <w:rFonts w:ascii="Arial" w:eastAsia="SimSun" w:hAnsi="Arial" w:cs="Arial"/>
                <w:sz w:val="16"/>
                <w:szCs w:val="16"/>
                <w:lang w:eastAsia="hi-IN" w:bidi="hi-IN"/>
              </w:rPr>
              <w:t>Костромской области</w:t>
            </w:r>
          </w:p>
          <w:p w:rsidR="000A2B7D" w:rsidRPr="000A2B7D" w:rsidRDefault="000A2B7D" w:rsidP="006A6955">
            <w:pPr>
              <w:suppressAutoHyphens/>
              <w:spacing w:after="0" w:line="240" w:lineRule="auto"/>
              <w:rPr>
                <w:rFonts w:ascii="Arial" w:eastAsia="SimSun" w:hAnsi="Arial" w:cs="Arial"/>
                <w:sz w:val="16"/>
                <w:szCs w:val="16"/>
                <w:lang w:eastAsia="hi-IN" w:bidi="hi-IN"/>
              </w:rPr>
            </w:pPr>
            <w:r w:rsidRPr="000A2B7D">
              <w:rPr>
                <w:rFonts w:ascii="Arial" w:eastAsia="SimSun" w:hAnsi="Arial" w:cs="Arial"/>
                <w:sz w:val="16"/>
                <w:szCs w:val="16"/>
                <w:lang w:eastAsia="hi-IN" w:bidi="hi-IN"/>
              </w:rPr>
              <w:t>Распространяется бесплатно, издается с июня 2016 года.</w:t>
            </w:r>
          </w:p>
        </w:tc>
      </w:tr>
      <w:tr w:rsidR="000A2B7D" w:rsidRPr="000A2B7D" w:rsidTr="00130E74">
        <w:tc>
          <w:tcPr>
            <w:tcW w:w="1384" w:type="dxa"/>
            <w:shd w:val="clear" w:color="auto" w:fill="auto"/>
          </w:tcPr>
          <w:p w:rsidR="000A2B7D" w:rsidRPr="000A2B7D" w:rsidRDefault="000A2B7D" w:rsidP="006A6955">
            <w:pPr>
              <w:suppressAutoHyphens/>
              <w:spacing w:after="0" w:line="240" w:lineRule="auto"/>
              <w:rPr>
                <w:rFonts w:ascii="Arial" w:eastAsia="SimSun" w:hAnsi="Arial" w:cs="Arial"/>
                <w:sz w:val="16"/>
                <w:szCs w:val="16"/>
                <w:lang w:eastAsia="hi-IN" w:bidi="hi-IN"/>
              </w:rPr>
            </w:pPr>
          </w:p>
        </w:tc>
        <w:tc>
          <w:tcPr>
            <w:tcW w:w="9037" w:type="dxa"/>
            <w:shd w:val="clear" w:color="auto" w:fill="auto"/>
          </w:tcPr>
          <w:p w:rsidR="000A2B7D" w:rsidRPr="000A2B7D" w:rsidRDefault="000A2B7D" w:rsidP="006A6955">
            <w:pPr>
              <w:suppressAutoHyphens/>
              <w:spacing w:after="0" w:line="240" w:lineRule="auto"/>
              <w:rPr>
                <w:rFonts w:ascii="Arial" w:eastAsia="SimSun" w:hAnsi="Arial" w:cs="Arial"/>
                <w:b/>
                <w:sz w:val="16"/>
                <w:szCs w:val="16"/>
                <w:lang w:eastAsia="hi-IN" w:bidi="hi-IN"/>
              </w:rPr>
            </w:pPr>
            <w:r w:rsidRPr="000A2B7D">
              <w:rPr>
                <w:rFonts w:ascii="Arial" w:eastAsia="Times New Roman" w:hAnsi="Arial" w:cs="Arial"/>
                <w:b/>
                <w:sz w:val="20"/>
                <w:szCs w:val="16"/>
                <w:u w:val="single"/>
                <w:lang w:eastAsia="hi-IN" w:bidi="hi-IN"/>
              </w:rPr>
              <w:t>№ 6(246)</w:t>
            </w:r>
            <w:r w:rsidRPr="000A2B7D">
              <w:rPr>
                <w:rFonts w:ascii="Arial" w:eastAsia="SimSun" w:hAnsi="Arial" w:cs="Arial"/>
                <w:b/>
                <w:sz w:val="20"/>
                <w:szCs w:val="16"/>
                <w:u w:val="single"/>
                <w:lang w:eastAsia="hi-IN" w:bidi="hi-IN"/>
              </w:rPr>
              <w:t xml:space="preserve"> от </w:t>
            </w:r>
            <w:r w:rsidR="006A6955">
              <w:rPr>
                <w:rFonts w:ascii="Arial" w:eastAsia="SimSun" w:hAnsi="Arial" w:cs="Arial"/>
                <w:b/>
                <w:sz w:val="20"/>
                <w:szCs w:val="16"/>
                <w:u w:val="single"/>
                <w:lang w:eastAsia="hi-IN" w:bidi="hi-IN"/>
              </w:rPr>
              <w:t>28</w:t>
            </w:r>
            <w:r w:rsidRPr="000A2B7D">
              <w:rPr>
                <w:rFonts w:ascii="Arial" w:eastAsia="SimSun" w:hAnsi="Arial" w:cs="Arial"/>
                <w:b/>
                <w:sz w:val="20"/>
                <w:szCs w:val="16"/>
                <w:u w:val="single"/>
                <w:lang w:eastAsia="hi-IN" w:bidi="hi-IN"/>
              </w:rPr>
              <w:t xml:space="preserve"> февраля 2025 года</w:t>
            </w:r>
          </w:p>
        </w:tc>
      </w:tr>
    </w:tbl>
    <w:p w:rsidR="000A2B7D" w:rsidRPr="000A2B7D" w:rsidRDefault="000A2B7D" w:rsidP="006A6955">
      <w:pPr>
        <w:suppressAutoHyphens/>
        <w:spacing w:after="0" w:line="240" w:lineRule="auto"/>
        <w:rPr>
          <w:rFonts w:ascii="Arial" w:eastAsia="Times New Roman" w:hAnsi="Arial" w:cs="Arial"/>
          <w:sz w:val="16"/>
          <w:szCs w:val="16"/>
          <w:lang w:eastAsia="hi-IN" w:bidi="hi-IN"/>
        </w:rPr>
      </w:pPr>
    </w:p>
    <w:p w:rsidR="000A2B7D" w:rsidRPr="000A2B7D" w:rsidRDefault="000A2B7D" w:rsidP="006A6955">
      <w:pPr>
        <w:suppressAutoHyphens/>
        <w:spacing w:after="0" w:line="240" w:lineRule="auto"/>
        <w:rPr>
          <w:rFonts w:ascii="Arial" w:eastAsia="Times New Roman" w:hAnsi="Arial" w:cs="Arial"/>
          <w:b/>
          <w:sz w:val="16"/>
          <w:szCs w:val="16"/>
          <w:lang w:eastAsia="hi-IN" w:bidi="hi-IN"/>
        </w:rPr>
      </w:pPr>
      <w:r w:rsidRPr="000A2B7D">
        <w:rPr>
          <w:rFonts w:ascii="Arial" w:eastAsia="Times New Roman" w:hAnsi="Arial" w:cs="Arial"/>
          <w:b/>
          <w:sz w:val="16"/>
          <w:szCs w:val="16"/>
          <w:lang w:eastAsia="hi-IN" w:bidi="hi-IN"/>
        </w:rPr>
        <w:t>СОДЕРЖАНИЕ</w:t>
      </w:r>
    </w:p>
    <w:p w:rsidR="000A2B7D" w:rsidRPr="000A2B7D" w:rsidRDefault="000A2B7D" w:rsidP="006A6955">
      <w:pPr>
        <w:suppressAutoHyphens/>
        <w:spacing w:after="0" w:line="240" w:lineRule="auto"/>
        <w:rPr>
          <w:rFonts w:ascii="Arial" w:eastAsia="Times New Roman" w:hAnsi="Arial" w:cs="Arial"/>
          <w:sz w:val="16"/>
          <w:szCs w:val="16"/>
          <w:lang w:eastAsia="hi-IN" w:bidi="hi-IN"/>
        </w:rPr>
      </w:pPr>
    </w:p>
    <w:tbl>
      <w:tblPr>
        <w:tblW w:w="0" w:type="auto"/>
        <w:tblLook w:val="0000" w:firstRow="0" w:lastRow="0" w:firstColumn="0" w:lastColumn="0" w:noHBand="0" w:noVBand="0"/>
      </w:tblPr>
      <w:tblGrid>
        <w:gridCol w:w="1017"/>
        <w:gridCol w:w="735"/>
        <w:gridCol w:w="7123"/>
        <w:gridCol w:w="979"/>
      </w:tblGrid>
      <w:tr w:rsidR="000A2B7D" w:rsidRPr="000A2B7D" w:rsidTr="00130E74">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
                <w:bCs/>
                <w:sz w:val="16"/>
                <w:szCs w:val="16"/>
                <w:lang w:eastAsia="hi-IN" w:bidi="hi-IN"/>
              </w:rPr>
            </w:pPr>
            <w:r w:rsidRPr="000A2B7D">
              <w:rPr>
                <w:rFonts w:ascii="Arial" w:eastAsia="SimSun" w:hAnsi="Arial" w:cs="Arial"/>
                <w:b/>
                <w:bCs/>
                <w:sz w:val="16"/>
                <w:szCs w:val="16"/>
                <w:lang w:eastAsia="hi-IN" w:bidi="hi-IN"/>
              </w:rPr>
              <w:t>Дата</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
                <w:bCs/>
                <w:sz w:val="16"/>
                <w:szCs w:val="16"/>
                <w:lang w:eastAsia="hi-IN" w:bidi="hi-IN"/>
              </w:rPr>
            </w:pPr>
            <w:r w:rsidRPr="000A2B7D">
              <w:rPr>
                <w:rFonts w:ascii="Arial" w:eastAsia="SimSun" w:hAnsi="Arial" w:cs="Arial"/>
                <w:b/>
                <w:bCs/>
                <w:sz w:val="16"/>
                <w:szCs w:val="16"/>
                <w:lang w:eastAsia="hi-IN" w:bidi="hi-IN"/>
              </w:rPr>
              <w:t>Номер</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
                <w:bCs/>
                <w:sz w:val="16"/>
                <w:szCs w:val="16"/>
                <w:lang w:eastAsia="hi-IN" w:bidi="hi-IN"/>
              </w:rPr>
            </w:pPr>
            <w:r w:rsidRPr="000A2B7D">
              <w:rPr>
                <w:rFonts w:ascii="Arial" w:eastAsia="SimSun" w:hAnsi="Arial" w:cs="Arial"/>
                <w:b/>
                <w:bCs/>
                <w:sz w:val="16"/>
                <w:szCs w:val="16"/>
                <w:lang w:eastAsia="hi-IN" w:bidi="hi-IN"/>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A2B7D" w:rsidRPr="000A2B7D" w:rsidRDefault="000A2B7D" w:rsidP="005D7D4A">
            <w:pPr>
              <w:suppressAutoHyphens/>
              <w:snapToGrid w:val="0"/>
              <w:spacing w:after="0" w:line="240" w:lineRule="auto"/>
              <w:jc w:val="center"/>
              <w:rPr>
                <w:rFonts w:ascii="Arial" w:eastAsia="SimSun" w:hAnsi="Arial" w:cs="Arial"/>
                <w:b/>
                <w:sz w:val="16"/>
                <w:szCs w:val="16"/>
                <w:lang w:eastAsia="hi-IN" w:bidi="hi-IN"/>
              </w:rPr>
            </w:pPr>
            <w:r w:rsidRPr="000A2B7D">
              <w:rPr>
                <w:rFonts w:ascii="Arial" w:eastAsia="SimSun" w:hAnsi="Arial" w:cs="Arial"/>
                <w:b/>
                <w:sz w:val="16"/>
                <w:szCs w:val="16"/>
                <w:lang w:eastAsia="hi-IN" w:bidi="hi-IN"/>
              </w:rPr>
              <w:t>Страниц</w:t>
            </w:r>
            <w:r w:rsidR="005D7D4A">
              <w:rPr>
                <w:rFonts w:ascii="Arial" w:eastAsia="SimSun" w:hAnsi="Arial" w:cs="Arial"/>
                <w:b/>
                <w:sz w:val="16"/>
                <w:szCs w:val="16"/>
                <w:lang w:eastAsia="hi-IN" w:bidi="hi-IN"/>
              </w:rPr>
              <w:t>а</w:t>
            </w:r>
          </w:p>
        </w:tc>
      </w:tr>
      <w:tr w:rsidR="000A2B7D" w:rsidRPr="000A2B7D" w:rsidTr="00130E74">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
                <w:sz w:val="16"/>
                <w:szCs w:val="16"/>
                <w:lang w:eastAsia="hi-IN" w:bidi="hi-IN"/>
              </w:rPr>
            </w:pPr>
            <w:r w:rsidRPr="000A2B7D">
              <w:rPr>
                <w:rFonts w:ascii="Arial" w:eastAsia="SimSun" w:hAnsi="Arial" w:cs="Arial"/>
                <w:b/>
                <w:sz w:val="16"/>
                <w:szCs w:val="16"/>
                <w:lang w:eastAsia="hi-IN" w:bidi="hi-IN"/>
              </w:rPr>
              <w:t>Решения Собрания депутатов Красносельского муниципального района</w:t>
            </w:r>
          </w:p>
        </w:tc>
      </w:tr>
      <w:tr w:rsidR="000A2B7D" w:rsidRPr="000A2B7D" w:rsidTr="00130E74">
        <w:tc>
          <w:tcPr>
            <w:tcW w:w="0" w:type="auto"/>
            <w:tcBorders>
              <w:top w:val="single" w:sz="4" w:space="0" w:color="000000"/>
              <w:left w:val="single" w:sz="4" w:space="0" w:color="000000"/>
              <w:bottom w:val="single" w:sz="4" w:space="0" w:color="000000"/>
            </w:tcBorders>
            <w:shd w:val="clear" w:color="auto" w:fill="auto"/>
          </w:tcPr>
          <w:p w:rsidR="000A2B7D" w:rsidRPr="006F739B" w:rsidRDefault="000D338A"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27.02.2025</w:t>
            </w:r>
          </w:p>
        </w:tc>
        <w:tc>
          <w:tcPr>
            <w:tcW w:w="0" w:type="auto"/>
            <w:tcBorders>
              <w:top w:val="single" w:sz="4" w:space="0" w:color="000000"/>
              <w:left w:val="single" w:sz="4" w:space="0" w:color="000000"/>
              <w:bottom w:val="single" w:sz="4" w:space="0" w:color="000000"/>
            </w:tcBorders>
            <w:shd w:val="clear" w:color="auto" w:fill="auto"/>
          </w:tcPr>
          <w:p w:rsidR="000A2B7D" w:rsidRPr="006F739B" w:rsidRDefault="000D338A"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1150</w:t>
            </w:r>
          </w:p>
        </w:tc>
        <w:tc>
          <w:tcPr>
            <w:tcW w:w="0" w:type="auto"/>
            <w:tcBorders>
              <w:top w:val="single" w:sz="4" w:space="0" w:color="000000"/>
              <w:left w:val="single" w:sz="4" w:space="0" w:color="000000"/>
              <w:bottom w:val="single" w:sz="4" w:space="0" w:color="000000"/>
            </w:tcBorders>
            <w:shd w:val="clear" w:color="auto" w:fill="auto"/>
          </w:tcPr>
          <w:p w:rsidR="000A2B7D" w:rsidRPr="006F739B" w:rsidRDefault="000D338A" w:rsidP="006A6955">
            <w:pPr>
              <w:suppressAutoHyphens/>
              <w:snapToGrid w:val="0"/>
              <w:spacing w:after="0" w:line="240" w:lineRule="auto"/>
              <w:jc w:val="center"/>
              <w:rPr>
                <w:rFonts w:ascii="Arial" w:eastAsia="SimSun" w:hAnsi="Arial" w:cs="Arial"/>
                <w:bCs/>
                <w:sz w:val="16"/>
                <w:szCs w:val="16"/>
                <w:lang w:eastAsia="hi-IN" w:bidi="hi-IN"/>
              </w:rPr>
            </w:pPr>
            <w:r w:rsidRPr="000D338A">
              <w:rPr>
                <w:rFonts w:ascii="Arial" w:eastAsia="SimSun" w:hAnsi="Arial" w:cs="Arial"/>
                <w:bCs/>
                <w:sz w:val="16"/>
                <w:szCs w:val="16"/>
                <w:lang w:eastAsia="hi-IN" w:bidi="hi-IN"/>
              </w:rPr>
              <w:t>Об отчете главы Красносельского муниципального района о результатах своей деятельности и деятельности администрации района по решению вопросов социально-экономического развития района за 2024 год и задачах на 2025 год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A2B7D" w:rsidRPr="006F739B" w:rsidRDefault="005D7D4A"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2</w:t>
            </w:r>
          </w:p>
        </w:tc>
      </w:tr>
      <w:tr w:rsidR="000A2B7D" w:rsidRPr="000A2B7D" w:rsidTr="00130E74">
        <w:tc>
          <w:tcPr>
            <w:tcW w:w="0" w:type="auto"/>
            <w:tcBorders>
              <w:top w:val="single" w:sz="4" w:space="0" w:color="000000"/>
              <w:left w:val="single" w:sz="4" w:space="0" w:color="000000"/>
              <w:bottom w:val="single" w:sz="4" w:space="0" w:color="000000"/>
            </w:tcBorders>
            <w:shd w:val="clear" w:color="auto" w:fill="auto"/>
          </w:tcPr>
          <w:p w:rsidR="000A2B7D" w:rsidRPr="006F739B" w:rsidRDefault="007B3085"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27.02.2025</w:t>
            </w:r>
          </w:p>
        </w:tc>
        <w:tc>
          <w:tcPr>
            <w:tcW w:w="0" w:type="auto"/>
            <w:tcBorders>
              <w:top w:val="single" w:sz="4" w:space="0" w:color="000000"/>
              <w:left w:val="single" w:sz="4" w:space="0" w:color="000000"/>
              <w:bottom w:val="single" w:sz="4" w:space="0" w:color="000000"/>
            </w:tcBorders>
            <w:shd w:val="clear" w:color="auto" w:fill="auto"/>
          </w:tcPr>
          <w:p w:rsidR="000A2B7D" w:rsidRPr="006F739B" w:rsidRDefault="007B3085"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1151</w:t>
            </w:r>
          </w:p>
        </w:tc>
        <w:tc>
          <w:tcPr>
            <w:tcW w:w="0" w:type="auto"/>
            <w:tcBorders>
              <w:top w:val="single" w:sz="4" w:space="0" w:color="000000"/>
              <w:left w:val="single" w:sz="4" w:space="0" w:color="000000"/>
              <w:bottom w:val="single" w:sz="4" w:space="0" w:color="000000"/>
            </w:tcBorders>
            <w:shd w:val="clear" w:color="auto" w:fill="auto"/>
          </w:tcPr>
          <w:p w:rsidR="000A2B7D" w:rsidRPr="006F739B" w:rsidRDefault="007B3085" w:rsidP="006A6955">
            <w:pPr>
              <w:suppressAutoHyphens/>
              <w:snapToGrid w:val="0"/>
              <w:spacing w:after="0" w:line="240" w:lineRule="auto"/>
              <w:jc w:val="center"/>
              <w:rPr>
                <w:rFonts w:ascii="Arial" w:eastAsia="SimSun" w:hAnsi="Arial" w:cs="Arial"/>
                <w:bCs/>
                <w:sz w:val="16"/>
                <w:szCs w:val="16"/>
                <w:lang w:eastAsia="hi-IN" w:bidi="hi-IN"/>
              </w:rPr>
            </w:pPr>
            <w:r w:rsidRPr="007B3085">
              <w:rPr>
                <w:rFonts w:ascii="Arial" w:eastAsia="SimSun" w:hAnsi="Arial" w:cs="Arial"/>
                <w:bCs/>
                <w:sz w:val="16"/>
                <w:szCs w:val="16"/>
                <w:lang w:eastAsia="hi-IN" w:bidi="hi-IN"/>
              </w:rPr>
              <w:t>Об исполнении прогнозного плана приватизации муниципального имущества Красносельского муниципального района Костромской области за 2024 год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A2B7D" w:rsidRPr="006F739B" w:rsidRDefault="005D7D4A"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16</w:t>
            </w:r>
          </w:p>
        </w:tc>
      </w:tr>
      <w:tr w:rsidR="000A2B7D" w:rsidRPr="000A2B7D" w:rsidTr="00130E74">
        <w:tc>
          <w:tcPr>
            <w:tcW w:w="0" w:type="auto"/>
            <w:tcBorders>
              <w:top w:val="single" w:sz="4" w:space="0" w:color="000000"/>
              <w:left w:val="single" w:sz="4" w:space="0" w:color="000000"/>
              <w:bottom w:val="single" w:sz="4" w:space="0" w:color="000000"/>
            </w:tcBorders>
            <w:shd w:val="clear" w:color="auto" w:fill="auto"/>
          </w:tcPr>
          <w:p w:rsidR="000A2B7D" w:rsidRPr="006F739B" w:rsidRDefault="006F739B"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27.02.2025</w:t>
            </w:r>
          </w:p>
        </w:tc>
        <w:tc>
          <w:tcPr>
            <w:tcW w:w="0" w:type="auto"/>
            <w:tcBorders>
              <w:top w:val="single" w:sz="4" w:space="0" w:color="000000"/>
              <w:left w:val="single" w:sz="4" w:space="0" w:color="000000"/>
              <w:bottom w:val="single" w:sz="4" w:space="0" w:color="000000"/>
            </w:tcBorders>
            <w:shd w:val="clear" w:color="auto" w:fill="auto"/>
          </w:tcPr>
          <w:p w:rsidR="000A2B7D" w:rsidRPr="006F739B" w:rsidRDefault="006F739B"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1152</w:t>
            </w:r>
          </w:p>
        </w:tc>
        <w:tc>
          <w:tcPr>
            <w:tcW w:w="0" w:type="auto"/>
            <w:tcBorders>
              <w:top w:val="single" w:sz="4" w:space="0" w:color="000000"/>
              <w:left w:val="single" w:sz="4" w:space="0" w:color="000000"/>
              <w:bottom w:val="single" w:sz="4" w:space="0" w:color="000000"/>
            </w:tcBorders>
            <w:shd w:val="clear" w:color="auto" w:fill="auto"/>
          </w:tcPr>
          <w:p w:rsidR="000A2B7D" w:rsidRPr="006F739B" w:rsidRDefault="006F739B" w:rsidP="006A6955">
            <w:pPr>
              <w:suppressAutoHyphens/>
              <w:snapToGrid w:val="0"/>
              <w:spacing w:after="0" w:line="240" w:lineRule="auto"/>
              <w:jc w:val="center"/>
              <w:rPr>
                <w:rFonts w:ascii="Arial" w:eastAsia="SimSun" w:hAnsi="Arial" w:cs="Arial"/>
                <w:bCs/>
                <w:sz w:val="16"/>
                <w:szCs w:val="16"/>
                <w:lang w:eastAsia="hi-IN" w:bidi="hi-IN"/>
              </w:rPr>
            </w:pPr>
            <w:r w:rsidRPr="006F739B">
              <w:rPr>
                <w:rFonts w:ascii="Arial" w:eastAsia="SimSun" w:hAnsi="Arial" w:cs="Arial"/>
                <w:bCs/>
                <w:sz w:val="16"/>
                <w:szCs w:val="16"/>
                <w:lang w:eastAsia="hi-IN" w:bidi="hi-IN"/>
              </w:rPr>
              <w:t>О внесении изменений в Положение о муниципальном земельном контроле в границах сельских поселений входящих, в состав муниципального образования Красносельский муниципальный район Костромской области, утвержденное решением Собрания депутатов Красносельского муниципального района от 16.02.2023 г. № 892 (с изменениями от 30.11.2023 № 999, от 26.01.2024 № 1028, от 25.04.2024 № 1052, от 24.06.2024 № 1070)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A2B7D" w:rsidRPr="006F739B" w:rsidRDefault="005D7D4A"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18</w:t>
            </w:r>
          </w:p>
        </w:tc>
      </w:tr>
      <w:tr w:rsidR="000A2B7D" w:rsidRPr="000A2B7D" w:rsidTr="00130E74">
        <w:tc>
          <w:tcPr>
            <w:tcW w:w="0" w:type="auto"/>
            <w:tcBorders>
              <w:top w:val="single" w:sz="4" w:space="0" w:color="000000"/>
              <w:left w:val="single" w:sz="4" w:space="0" w:color="000000"/>
              <w:bottom w:val="single" w:sz="4" w:space="0" w:color="000000"/>
            </w:tcBorders>
            <w:shd w:val="clear" w:color="auto" w:fill="auto"/>
          </w:tcPr>
          <w:p w:rsidR="000A2B7D" w:rsidRPr="006F739B" w:rsidRDefault="00273ACE"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27.02.2025</w:t>
            </w:r>
          </w:p>
        </w:tc>
        <w:tc>
          <w:tcPr>
            <w:tcW w:w="0" w:type="auto"/>
            <w:tcBorders>
              <w:top w:val="single" w:sz="4" w:space="0" w:color="000000"/>
              <w:left w:val="single" w:sz="4" w:space="0" w:color="000000"/>
              <w:bottom w:val="single" w:sz="4" w:space="0" w:color="000000"/>
            </w:tcBorders>
            <w:shd w:val="clear" w:color="auto" w:fill="auto"/>
          </w:tcPr>
          <w:p w:rsidR="000A2B7D" w:rsidRPr="006F739B" w:rsidRDefault="00273ACE"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1153</w:t>
            </w:r>
          </w:p>
        </w:tc>
        <w:tc>
          <w:tcPr>
            <w:tcW w:w="0" w:type="auto"/>
            <w:tcBorders>
              <w:top w:val="single" w:sz="4" w:space="0" w:color="000000"/>
              <w:left w:val="single" w:sz="4" w:space="0" w:color="000000"/>
              <w:bottom w:val="single" w:sz="4" w:space="0" w:color="000000"/>
            </w:tcBorders>
            <w:shd w:val="clear" w:color="auto" w:fill="auto"/>
          </w:tcPr>
          <w:p w:rsidR="000A2B7D" w:rsidRPr="006F739B" w:rsidRDefault="00273ACE" w:rsidP="006A6955">
            <w:pPr>
              <w:suppressAutoHyphens/>
              <w:snapToGrid w:val="0"/>
              <w:spacing w:after="0" w:line="240" w:lineRule="auto"/>
              <w:jc w:val="center"/>
              <w:rPr>
                <w:rFonts w:ascii="Arial" w:eastAsia="SimSun" w:hAnsi="Arial" w:cs="Arial"/>
                <w:bCs/>
                <w:sz w:val="16"/>
                <w:szCs w:val="16"/>
                <w:lang w:eastAsia="hi-IN" w:bidi="hi-IN"/>
              </w:rPr>
            </w:pPr>
            <w:r w:rsidRPr="00273ACE">
              <w:rPr>
                <w:rFonts w:ascii="Arial" w:eastAsia="SimSun" w:hAnsi="Arial" w:cs="Arial"/>
                <w:bCs/>
                <w:sz w:val="16"/>
                <w:szCs w:val="16"/>
                <w:lang w:eastAsia="hi-IN" w:bidi="hi-IN"/>
              </w:rPr>
              <w:t>О внесении изменений в решение Собрания депутатов муниципального района от 25.02.2016 года № 70 (с изменениями от 25.01.2018 № 342, от 12.10.2022 № 847, от 30.11.2023 № 1004, от 30.01.2025 № 1146) «О положении «О внебюджетном фонде социальной поддержки населения Красносельского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A2B7D" w:rsidRPr="006F739B" w:rsidRDefault="005D7D4A"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19</w:t>
            </w:r>
          </w:p>
        </w:tc>
      </w:tr>
      <w:tr w:rsidR="000A2B7D" w:rsidRPr="000A2B7D" w:rsidTr="00130E74">
        <w:tc>
          <w:tcPr>
            <w:tcW w:w="0" w:type="auto"/>
            <w:tcBorders>
              <w:top w:val="single" w:sz="4" w:space="0" w:color="000000"/>
              <w:left w:val="single" w:sz="4" w:space="0" w:color="000000"/>
              <w:bottom w:val="single" w:sz="4" w:space="0" w:color="000000"/>
            </w:tcBorders>
            <w:shd w:val="clear" w:color="auto" w:fill="auto"/>
          </w:tcPr>
          <w:p w:rsidR="000A2B7D" w:rsidRPr="006F739B" w:rsidRDefault="005425DA"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27.02.2025</w:t>
            </w:r>
          </w:p>
        </w:tc>
        <w:tc>
          <w:tcPr>
            <w:tcW w:w="0" w:type="auto"/>
            <w:tcBorders>
              <w:top w:val="single" w:sz="4" w:space="0" w:color="000000"/>
              <w:left w:val="single" w:sz="4" w:space="0" w:color="000000"/>
              <w:bottom w:val="single" w:sz="4" w:space="0" w:color="000000"/>
            </w:tcBorders>
            <w:shd w:val="clear" w:color="auto" w:fill="auto"/>
          </w:tcPr>
          <w:p w:rsidR="000A2B7D" w:rsidRPr="006F739B" w:rsidRDefault="005425DA"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1154</w:t>
            </w:r>
          </w:p>
        </w:tc>
        <w:tc>
          <w:tcPr>
            <w:tcW w:w="0" w:type="auto"/>
            <w:tcBorders>
              <w:top w:val="single" w:sz="4" w:space="0" w:color="000000"/>
              <w:left w:val="single" w:sz="4" w:space="0" w:color="000000"/>
              <w:bottom w:val="single" w:sz="4" w:space="0" w:color="000000"/>
            </w:tcBorders>
            <w:shd w:val="clear" w:color="auto" w:fill="auto"/>
          </w:tcPr>
          <w:p w:rsidR="000A2B7D" w:rsidRPr="006F739B" w:rsidRDefault="005425DA" w:rsidP="006A6955">
            <w:pPr>
              <w:suppressAutoHyphens/>
              <w:snapToGrid w:val="0"/>
              <w:spacing w:after="0" w:line="240" w:lineRule="auto"/>
              <w:jc w:val="center"/>
              <w:rPr>
                <w:rFonts w:ascii="Arial" w:eastAsia="SimSun" w:hAnsi="Arial" w:cs="Arial"/>
                <w:bCs/>
                <w:sz w:val="16"/>
                <w:szCs w:val="16"/>
                <w:lang w:eastAsia="hi-IN" w:bidi="hi-IN"/>
              </w:rPr>
            </w:pPr>
            <w:r w:rsidRPr="005425DA">
              <w:rPr>
                <w:rFonts w:ascii="Arial" w:eastAsia="SimSun" w:hAnsi="Arial" w:cs="Arial"/>
                <w:bCs/>
                <w:sz w:val="16"/>
                <w:szCs w:val="16"/>
                <w:lang w:eastAsia="hi-IN" w:bidi="hi-IN"/>
              </w:rPr>
              <w:t>Об учреждении медали Красносельского муниципального района «ЗА ЖИЗНЬ, СВОБОДУ, ОТЕЧЕСТВО»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A2B7D" w:rsidRPr="006F739B" w:rsidRDefault="005D7D4A"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20</w:t>
            </w:r>
          </w:p>
        </w:tc>
      </w:tr>
      <w:tr w:rsidR="007F0F85" w:rsidRPr="000A2B7D" w:rsidTr="00130E74">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rsidR="007F0F85" w:rsidRPr="000A2B7D" w:rsidRDefault="007F0F85" w:rsidP="006A6955">
            <w:pPr>
              <w:suppressAutoHyphens/>
              <w:snapToGrid w:val="0"/>
              <w:spacing w:after="0" w:line="240" w:lineRule="auto"/>
              <w:jc w:val="center"/>
              <w:rPr>
                <w:rFonts w:ascii="Arial" w:eastAsia="SimSun" w:hAnsi="Arial" w:cs="Arial"/>
                <w:b/>
                <w:sz w:val="16"/>
                <w:szCs w:val="16"/>
                <w:lang w:eastAsia="hi-IN" w:bidi="hi-IN"/>
              </w:rPr>
            </w:pPr>
            <w:r>
              <w:rPr>
                <w:rFonts w:ascii="Arial" w:eastAsia="SimSun" w:hAnsi="Arial" w:cs="Arial"/>
                <w:b/>
                <w:sz w:val="16"/>
                <w:szCs w:val="16"/>
                <w:lang w:eastAsia="hi-IN" w:bidi="hi-IN"/>
              </w:rPr>
              <w:t>Распоряжения администрации Красносельского муниципального район</w:t>
            </w:r>
            <w:r w:rsidR="00130E74">
              <w:rPr>
                <w:rFonts w:ascii="Arial" w:eastAsia="SimSun" w:hAnsi="Arial" w:cs="Arial"/>
                <w:b/>
                <w:sz w:val="16"/>
                <w:szCs w:val="16"/>
                <w:lang w:eastAsia="hi-IN" w:bidi="hi-IN"/>
              </w:rPr>
              <w:t>а</w:t>
            </w:r>
          </w:p>
        </w:tc>
      </w:tr>
      <w:tr w:rsidR="000A2B7D" w:rsidRPr="00130E74" w:rsidTr="00130E74">
        <w:tc>
          <w:tcPr>
            <w:tcW w:w="0" w:type="auto"/>
            <w:tcBorders>
              <w:top w:val="single" w:sz="4" w:space="0" w:color="000000"/>
              <w:left w:val="single" w:sz="4" w:space="0" w:color="000000"/>
              <w:bottom w:val="single" w:sz="4" w:space="0" w:color="000000"/>
            </w:tcBorders>
            <w:shd w:val="clear" w:color="auto" w:fill="auto"/>
          </w:tcPr>
          <w:p w:rsidR="000A2B7D" w:rsidRPr="00130E74" w:rsidRDefault="00130E74" w:rsidP="006A6955">
            <w:pPr>
              <w:suppressAutoHyphens/>
              <w:snapToGrid w:val="0"/>
              <w:spacing w:after="0" w:line="240" w:lineRule="auto"/>
              <w:jc w:val="center"/>
              <w:rPr>
                <w:rFonts w:ascii="Arial" w:eastAsia="SimSun" w:hAnsi="Arial" w:cs="Arial"/>
                <w:bCs/>
                <w:sz w:val="16"/>
                <w:szCs w:val="16"/>
                <w:lang w:eastAsia="hi-IN" w:bidi="hi-IN"/>
              </w:rPr>
            </w:pPr>
            <w:r w:rsidRPr="00130E74">
              <w:rPr>
                <w:rFonts w:ascii="Arial" w:eastAsia="SimSun" w:hAnsi="Arial" w:cs="Arial"/>
                <w:bCs/>
                <w:sz w:val="16"/>
                <w:szCs w:val="16"/>
                <w:lang w:eastAsia="hi-IN" w:bidi="hi-IN"/>
              </w:rPr>
              <w:t>19.02.2025</w:t>
            </w:r>
          </w:p>
        </w:tc>
        <w:tc>
          <w:tcPr>
            <w:tcW w:w="0" w:type="auto"/>
            <w:tcBorders>
              <w:top w:val="single" w:sz="4" w:space="0" w:color="000000"/>
              <w:left w:val="single" w:sz="4" w:space="0" w:color="000000"/>
              <w:bottom w:val="single" w:sz="4" w:space="0" w:color="000000"/>
            </w:tcBorders>
            <w:shd w:val="clear" w:color="auto" w:fill="auto"/>
          </w:tcPr>
          <w:p w:rsidR="000A2B7D" w:rsidRPr="00130E74" w:rsidRDefault="00130E74" w:rsidP="006A6955">
            <w:pPr>
              <w:suppressAutoHyphens/>
              <w:snapToGrid w:val="0"/>
              <w:spacing w:after="0" w:line="240" w:lineRule="auto"/>
              <w:jc w:val="center"/>
              <w:rPr>
                <w:rFonts w:ascii="Arial" w:eastAsia="SimSun" w:hAnsi="Arial" w:cs="Arial"/>
                <w:bCs/>
                <w:sz w:val="16"/>
                <w:szCs w:val="16"/>
                <w:lang w:eastAsia="hi-IN" w:bidi="hi-IN"/>
              </w:rPr>
            </w:pPr>
            <w:r w:rsidRPr="00130E74">
              <w:rPr>
                <w:rFonts w:ascii="Arial" w:eastAsia="SimSun" w:hAnsi="Arial" w:cs="Arial"/>
                <w:bCs/>
                <w:sz w:val="16"/>
                <w:szCs w:val="16"/>
                <w:lang w:eastAsia="hi-IN" w:bidi="hi-IN"/>
              </w:rPr>
              <w:t>335</w:t>
            </w:r>
          </w:p>
        </w:tc>
        <w:tc>
          <w:tcPr>
            <w:tcW w:w="0" w:type="auto"/>
            <w:tcBorders>
              <w:top w:val="single" w:sz="4" w:space="0" w:color="000000"/>
              <w:left w:val="single" w:sz="4" w:space="0" w:color="000000"/>
              <w:bottom w:val="single" w:sz="4" w:space="0" w:color="000000"/>
            </w:tcBorders>
            <w:shd w:val="clear" w:color="auto" w:fill="auto"/>
          </w:tcPr>
          <w:p w:rsidR="000A2B7D" w:rsidRPr="00130E74" w:rsidRDefault="00130E74" w:rsidP="006A6955">
            <w:pPr>
              <w:suppressAutoHyphens/>
              <w:snapToGrid w:val="0"/>
              <w:spacing w:after="0" w:line="240" w:lineRule="auto"/>
              <w:jc w:val="center"/>
              <w:rPr>
                <w:rFonts w:ascii="Arial" w:eastAsia="SimSun" w:hAnsi="Arial" w:cs="Arial"/>
                <w:bCs/>
                <w:sz w:val="16"/>
                <w:szCs w:val="16"/>
                <w:lang w:eastAsia="hi-IN" w:bidi="hi-IN"/>
              </w:rPr>
            </w:pPr>
            <w:r w:rsidRPr="00130E74">
              <w:rPr>
                <w:rFonts w:ascii="Arial" w:eastAsia="SimSun" w:hAnsi="Arial" w:cs="Arial"/>
                <w:bCs/>
                <w:sz w:val="16"/>
                <w:szCs w:val="16"/>
                <w:lang w:eastAsia="hi-IN" w:bidi="hi-IN"/>
              </w:rPr>
              <w:t>О назначении членов конкурсной комиссии для проведения конкурса по отбору кандидатур на должность главы Гридинского сельского поселения Красносельского муниципального района Костромской области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A2B7D" w:rsidRPr="00130E74" w:rsidRDefault="005D7D4A"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24</w:t>
            </w:r>
          </w:p>
        </w:tc>
      </w:tr>
      <w:tr w:rsidR="000A2B7D" w:rsidRPr="000A2B7D" w:rsidTr="00130E74">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
                <w:sz w:val="16"/>
                <w:szCs w:val="16"/>
                <w:lang w:eastAsia="hi-IN" w:bidi="hi-IN"/>
              </w:rPr>
            </w:pPr>
            <w:r w:rsidRPr="000A2B7D">
              <w:rPr>
                <w:rFonts w:ascii="Arial" w:eastAsia="SimSun" w:hAnsi="Arial" w:cs="Arial"/>
                <w:b/>
                <w:sz w:val="16"/>
                <w:szCs w:val="16"/>
                <w:lang w:eastAsia="hi-IN" w:bidi="hi-IN"/>
              </w:rPr>
              <w:t>Постановления администрации Красносельского муниципального района</w:t>
            </w:r>
          </w:p>
        </w:tc>
      </w:tr>
      <w:tr w:rsidR="000A2B7D" w:rsidRPr="000A2B7D" w:rsidTr="00130E74">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Cs/>
                <w:sz w:val="16"/>
                <w:szCs w:val="16"/>
                <w:lang w:eastAsia="hi-IN" w:bidi="hi-IN"/>
              </w:rPr>
            </w:pPr>
            <w:r w:rsidRPr="000A2B7D">
              <w:rPr>
                <w:rFonts w:ascii="Arial" w:eastAsia="SimSun" w:hAnsi="Arial" w:cs="Arial"/>
                <w:bCs/>
                <w:sz w:val="16"/>
                <w:szCs w:val="16"/>
                <w:lang w:eastAsia="hi-IN" w:bidi="hi-IN"/>
              </w:rPr>
              <w:t>03.02.2025</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Cs/>
                <w:sz w:val="16"/>
                <w:szCs w:val="16"/>
                <w:lang w:eastAsia="hi-IN" w:bidi="hi-IN"/>
              </w:rPr>
            </w:pPr>
            <w:r w:rsidRPr="000A2B7D">
              <w:rPr>
                <w:rFonts w:ascii="Arial" w:eastAsia="SimSun" w:hAnsi="Arial" w:cs="Arial"/>
                <w:bCs/>
                <w:sz w:val="16"/>
                <w:szCs w:val="16"/>
                <w:lang w:eastAsia="hi-IN" w:bidi="hi-IN"/>
              </w:rPr>
              <w:t>29</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Cs/>
                <w:sz w:val="16"/>
                <w:szCs w:val="16"/>
                <w:lang w:eastAsia="hi-IN" w:bidi="hi-IN"/>
              </w:rPr>
            </w:pPr>
            <w:r w:rsidRPr="000A2B7D">
              <w:rPr>
                <w:rFonts w:ascii="Arial" w:eastAsia="SimSun" w:hAnsi="Arial" w:cs="Arial"/>
                <w:bCs/>
                <w:sz w:val="16"/>
                <w:szCs w:val="16"/>
                <w:lang w:eastAsia="hi-IN" w:bidi="hi-IN"/>
              </w:rPr>
              <w:t>О создании комиссии по выявлению и обследованию несанкционированных свалок твердых коммунальных отходов (мест несанкционированного размещения твердых коммунальных отходов) на территории Красносельского муниципального района Костромской области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A2B7D" w:rsidRPr="000A2B7D" w:rsidRDefault="005D7D4A"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24</w:t>
            </w:r>
          </w:p>
        </w:tc>
      </w:tr>
      <w:tr w:rsidR="000A2B7D" w:rsidRPr="000A2B7D" w:rsidTr="00130E74">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Cs/>
                <w:sz w:val="16"/>
                <w:szCs w:val="16"/>
                <w:lang w:eastAsia="hi-IN" w:bidi="hi-IN"/>
              </w:rPr>
            </w:pPr>
            <w:r w:rsidRPr="000A2B7D">
              <w:rPr>
                <w:rFonts w:ascii="Arial" w:eastAsia="SimSun" w:hAnsi="Arial" w:cs="Arial"/>
                <w:bCs/>
                <w:sz w:val="16"/>
                <w:szCs w:val="16"/>
                <w:lang w:eastAsia="hi-IN" w:bidi="hi-IN"/>
              </w:rPr>
              <w:t>03.02.2025</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Cs/>
                <w:sz w:val="16"/>
                <w:szCs w:val="16"/>
                <w:lang w:eastAsia="hi-IN" w:bidi="hi-IN"/>
              </w:rPr>
            </w:pPr>
            <w:r w:rsidRPr="000A2B7D">
              <w:rPr>
                <w:rFonts w:ascii="Arial" w:eastAsia="SimSun" w:hAnsi="Arial" w:cs="Arial"/>
                <w:bCs/>
                <w:sz w:val="16"/>
                <w:szCs w:val="16"/>
                <w:lang w:eastAsia="hi-IN" w:bidi="hi-IN"/>
              </w:rPr>
              <w:t>30</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Cs/>
                <w:sz w:val="16"/>
                <w:szCs w:val="16"/>
                <w:lang w:eastAsia="hi-IN" w:bidi="hi-IN"/>
              </w:rPr>
            </w:pPr>
            <w:r w:rsidRPr="000A2B7D">
              <w:rPr>
                <w:rFonts w:ascii="Arial" w:eastAsia="SimSun" w:hAnsi="Arial" w:cs="Arial"/>
                <w:bCs/>
                <w:sz w:val="16"/>
                <w:szCs w:val="16"/>
                <w:lang w:eastAsia="hi-IN" w:bidi="hi-IN"/>
              </w:rPr>
              <w:t>О внесении изменений в постановление администрации Красносельского муниципального района от 18 июля 2023 года № 222 «Об утверждении муниципальной программы «Повышение рождаемости на территории Красносельского муниципального района Костромской области на 2023-2025 годы»»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A2B7D" w:rsidRPr="000A2B7D" w:rsidRDefault="005D7D4A"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26</w:t>
            </w:r>
          </w:p>
        </w:tc>
      </w:tr>
      <w:tr w:rsidR="00762510" w:rsidRPr="000A2B7D" w:rsidTr="00130E74">
        <w:tc>
          <w:tcPr>
            <w:tcW w:w="0" w:type="auto"/>
            <w:tcBorders>
              <w:top w:val="single" w:sz="4" w:space="0" w:color="000000"/>
              <w:left w:val="single" w:sz="4" w:space="0" w:color="000000"/>
              <w:bottom w:val="single" w:sz="4" w:space="0" w:color="000000"/>
            </w:tcBorders>
            <w:shd w:val="clear" w:color="auto" w:fill="auto"/>
          </w:tcPr>
          <w:p w:rsidR="00762510" w:rsidRPr="000A2B7D" w:rsidRDefault="00762510"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10.02.2025</w:t>
            </w:r>
          </w:p>
        </w:tc>
        <w:tc>
          <w:tcPr>
            <w:tcW w:w="0" w:type="auto"/>
            <w:tcBorders>
              <w:top w:val="single" w:sz="4" w:space="0" w:color="000000"/>
              <w:left w:val="single" w:sz="4" w:space="0" w:color="000000"/>
              <w:bottom w:val="single" w:sz="4" w:space="0" w:color="000000"/>
            </w:tcBorders>
            <w:shd w:val="clear" w:color="auto" w:fill="auto"/>
          </w:tcPr>
          <w:p w:rsidR="00762510" w:rsidRPr="000A2B7D" w:rsidRDefault="00762510"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31</w:t>
            </w:r>
          </w:p>
        </w:tc>
        <w:tc>
          <w:tcPr>
            <w:tcW w:w="0" w:type="auto"/>
            <w:tcBorders>
              <w:top w:val="single" w:sz="4" w:space="0" w:color="000000"/>
              <w:left w:val="single" w:sz="4" w:space="0" w:color="000000"/>
              <w:bottom w:val="single" w:sz="4" w:space="0" w:color="000000"/>
            </w:tcBorders>
            <w:shd w:val="clear" w:color="auto" w:fill="auto"/>
          </w:tcPr>
          <w:p w:rsidR="00762510" w:rsidRPr="000A2B7D" w:rsidRDefault="00762510"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Об утверждении Порядка уведомления муниципальными служащими администрации Красносельского муниципального района представителя нанимателя (работодателя) о намерении выполнять иную оплачиваемую работу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2510" w:rsidRPr="000A2B7D" w:rsidRDefault="005D7D4A"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41</w:t>
            </w:r>
          </w:p>
        </w:tc>
      </w:tr>
      <w:tr w:rsidR="00A675D6" w:rsidRPr="000A2B7D" w:rsidTr="00130E74">
        <w:tc>
          <w:tcPr>
            <w:tcW w:w="0" w:type="auto"/>
            <w:tcBorders>
              <w:top w:val="single" w:sz="4" w:space="0" w:color="000000"/>
              <w:left w:val="single" w:sz="4" w:space="0" w:color="000000"/>
              <w:bottom w:val="single" w:sz="4" w:space="0" w:color="000000"/>
            </w:tcBorders>
            <w:shd w:val="clear" w:color="auto" w:fill="auto"/>
          </w:tcPr>
          <w:p w:rsidR="00A675D6" w:rsidRDefault="00A675D6"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12.02.2025</w:t>
            </w:r>
          </w:p>
        </w:tc>
        <w:tc>
          <w:tcPr>
            <w:tcW w:w="0" w:type="auto"/>
            <w:tcBorders>
              <w:top w:val="single" w:sz="4" w:space="0" w:color="000000"/>
              <w:left w:val="single" w:sz="4" w:space="0" w:color="000000"/>
              <w:bottom w:val="single" w:sz="4" w:space="0" w:color="000000"/>
            </w:tcBorders>
            <w:shd w:val="clear" w:color="auto" w:fill="auto"/>
          </w:tcPr>
          <w:p w:rsidR="00A675D6" w:rsidRDefault="00A675D6"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32</w:t>
            </w:r>
          </w:p>
        </w:tc>
        <w:tc>
          <w:tcPr>
            <w:tcW w:w="0" w:type="auto"/>
            <w:tcBorders>
              <w:top w:val="single" w:sz="4" w:space="0" w:color="000000"/>
              <w:left w:val="single" w:sz="4" w:space="0" w:color="000000"/>
              <w:bottom w:val="single" w:sz="4" w:space="0" w:color="000000"/>
            </w:tcBorders>
            <w:shd w:val="clear" w:color="auto" w:fill="auto"/>
          </w:tcPr>
          <w:p w:rsidR="00A675D6" w:rsidRDefault="00A675D6"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О</w:t>
            </w:r>
            <w:r w:rsidRPr="00A675D6">
              <w:rPr>
                <w:rFonts w:ascii="Arial" w:eastAsia="SimSun" w:hAnsi="Arial" w:cs="Arial"/>
                <w:bCs/>
                <w:sz w:val="16"/>
                <w:szCs w:val="16"/>
                <w:lang w:eastAsia="hi-IN" w:bidi="hi-IN"/>
              </w:rPr>
              <w:t xml:space="preserve">б утверждении </w:t>
            </w:r>
            <w:r>
              <w:rPr>
                <w:rFonts w:ascii="Arial" w:eastAsia="SimSun" w:hAnsi="Arial" w:cs="Arial"/>
                <w:bCs/>
                <w:sz w:val="16"/>
                <w:szCs w:val="16"/>
                <w:lang w:eastAsia="hi-IN" w:bidi="hi-IN"/>
              </w:rPr>
              <w:t>П</w:t>
            </w:r>
            <w:r w:rsidRPr="00A675D6">
              <w:rPr>
                <w:rFonts w:ascii="Arial" w:eastAsia="SimSun" w:hAnsi="Arial" w:cs="Arial"/>
                <w:bCs/>
                <w:sz w:val="16"/>
                <w:szCs w:val="16"/>
                <w:lang w:eastAsia="hi-IN" w:bidi="hi-IN"/>
              </w:rPr>
              <w:t xml:space="preserve">оложения об отделе организационно-контрольного обеспечения и делопроизводства администрации </w:t>
            </w:r>
            <w:r>
              <w:rPr>
                <w:rFonts w:ascii="Arial" w:eastAsia="SimSun" w:hAnsi="Arial" w:cs="Arial"/>
                <w:bCs/>
                <w:sz w:val="16"/>
                <w:szCs w:val="16"/>
                <w:lang w:eastAsia="hi-IN" w:bidi="hi-IN"/>
              </w:rPr>
              <w:t>К</w:t>
            </w:r>
            <w:r w:rsidRPr="00A675D6">
              <w:rPr>
                <w:rFonts w:ascii="Arial" w:eastAsia="SimSun" w:hAnsi="Arial" w:cs="Arial"/>
                <w:bCs/>
                <w:sz w:val="16"/>
                <w:szCs w:val="16"/>
                <w:lang w:eastAsia="hi-IN" w:bidi="hi-IN"/>
              </w:rPr>
              <w:t xml:space="preserve">расносельского муниципального района </w:t>
            </w:r>
            <w:r>
              <w:rPr>
                <w:rFonts w:ascii="Arial" w:eastAsia="SimSun" w:hAnsi="Arial" w:cs="Arial"/>
                <w:bCs/>
                <w:sz w:val="16"/>
                <w:szCs w:val="16"/>
                <w:lang w:eastAsia="hi-IN" w:bidi="hi-IN"/>
              </w:rPr>
              <w:t>К</w:t>
            </w:r>
            <w:r w:rsidRPr="00A675D6">
              <w:rPr>
                <w:rFonts w:ascii="Arial" w:eastAsia="SimSun" w:hAnsi="Arial" w:cs="Arial"/>
                <w:bCs/>
                <w:sz w:val="16"/>
                <w:szCs w:val="16"/>
                <w:lang w:eastAsia="hi-IN" w:bidi="hi-IN"/>
              </w:rPr>
              <w:t>остромской области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675D6" w:rsidRPr="000A2B7D" w:rsidRDefault="005D7D4A"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44</w:t>
            </w:r>
          </w:p>
        </w:tc>
      </w:tr>
      <w:tr w:rsidR="000A2B7D" w:rsidRPr="000A2B7D" w:rsidTr="00130E74">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Cs/>
                <w:sz w:val="16"/>
                <w:szCs w:val="16"/>
                <w:lang w:eastAsia="hi-IN" w:bidi="hi-IN"/>
              </w:rPr>
            </w:pPr>
            <w:r w:rsidRPr="000A2B7D">
              <w:rPr>
                <w:rFonts w:ascii="Arial" w:eastAsia="SimSun" w:hAnsi="Arial" w:cs="Arial"/>
                <w:bCs/>
                <w:sz w:val="16"/>
                <w:szCs w:val="16"/>
                <w:lang w:eastAsia="hi-IN" w:bidi="hi-IN"/>
              </w:rPr>
              <w:t>13.02.2025</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Cs/>
                <w:sz w:val="16"/>
                <w:szCs w:val="16"/>
                <w:lang w:eastAsia="hi-IN" w:bidi="hi-IN"/>
              </w:rPr>
            </w:pPr>
            <w:r w:rsidRPr="000A2B7D">
              <w:rPr>
                <w:rFonts w:ascii="Arial" w:eastAsia="SimSun" w:hAnsi="Arial" w:cs="Arial"/>
                <w:bCs/>
                <w:sz w:val="16"/>
                <w:szCs w:val="16"/>
                <w:lang w:eastAsia="hi-IN" w:bidi="hi-IN"/>
              </w:rPr>
              <w:t>35</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Cs/>
                <w:sz w:val="16"/>
                <w:szCs w:val="16"/>
                <w:lang w:eastAsia="hi-IN" w:bidi="hi-IN"/>
              </w:rPr>
            </w:pPr>
            <w:r w:rsidRPr="000A2B7D">
              <w:rPr>
                <w:rFonts w:ascii="Arial" w:eastAsia="SimSun" w:hAnsi="Arial" w:cs="Arial"/>
                <w:bCs/>
                <w:sz w:val="16"/>
                <w:szCs w:val="16"/>
                <w:lang w:eastAsia="hi-IN" w:bidi="hi-IN"/>
              </w:rPr>
              <w:t>Об утверждении регламента реализации полномочий администратора доходов бюджета по взысканию дебиторской задолженности по платежам в бюджет, пеням и штрафам по ним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A2B7D" w:rsidRPr="000A2B7D" w:rsidRDefault="005D7D4A"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47</w:t>
            </w:r>
          </w:p>
        </w:tc>
      </w:tr>
      <w:tr w:rsidR="000A2B7D" w:rsidRPr="000A2B7D" w:rsidTr="00130E74">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Cs/>
                <w:sz w:val="16"/>
                <w:szCs w:val="16"/>
                <w:lang w:eastAsia="hi-IN" w:bidi="hi-IN"/>
              </w:rPr>
            </w:pPr>
            <w:r w:rsidRPr="000A2B7D">
              <w:rPr>
                <w:rFonts w:ascii="Arial" w:eastAsia="SimSun" w:hAnsi="Arial" w:cs="Arial"/>
                <w:bCs/>
                <w:sz w:val="16"/>
                <w:szCs w:val="16"/>
                <w:lang w:eastAsia="hi-IN" w:bidi="hi-IN"/>
              </w:rPr>
              <w:t>13.02.2025</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Cs/>
                <w:sz w:val="16"/>
                <w:szCs w:val="16"/>
                <w:lang w:eastAsia="hi-IN" w:bidi="hi-IN"/>
              </w:rPr>
            </w:pPr>
            <w:r w:rsidRPr="000A2B7D">
              <w:rPr>
                <w:rFonts w:ascii="Arial" w:eastAsia="SimSun" w:hAnsi="Arial" w:cs="Arial"/>
                <w:bCs/>
                <w:sz w:val="16"/>
                <w:szCs w:val="16"/>
                <w:lang w:eastAsia="hi-IN" w:bidi="hi-IN"/>
              </w:rPr>
              <w:t>36</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Cs/>
                <w:sz w:val="16"/>
                <w:szCs w:val="16"/>
                <w:lang w:eastAsia="hi-IN" w:bidi="hi-IN"/>
              </w:rPr>
            </w:pPr>
            <w:r w:rsidRPr="000A2B7D">
              <w:rPr>
                <w:rFonts w:ascii="Arial" w:eastAsia="SimSun" w:hAnsi="Arial" w:cs="Arial"/>
                <w:bCs/>
                <w:sz w:val="16"/>
                <w:szCs w:val="16"/>
                <w:lang w:eastAsia="hi-IN" w:bidi="hi-IN"/>
              </w:rPr>
              <w:t>Об утверждении порядка предоставления меры социальной поддержки в виде предоставления льготного горячего питания один раз в завтрак детям участников специальной военной операции, обучающимся в 1-4 классах общеобразовательных организациях Красносельского муниципального района Костромской области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A2B7D" w:rsidRPr="000A2B7D" w:rsidRDefault="005D7D4A"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50</w:t>
            </w:r>
          </w:p>
        </w:tc>
      </w:tr>
      <w:tr w:rsidR="000A2B7D" w:rsidRPr="000A2B7D" w:rsidTr="00130E74">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Cs/>
                <w:sz w:val="16"/>
                <w:szCs w:val="16"/>
                <w:lang w:eastAsia="hi-IN" w:bidi="hi-IN"/>
              </w:rPr>
            </w:pPr>
            <w:r w:rsidRPr="000A2B7D">
              <w:rPr>
                <w:rFonts w:ascii="Arial" w:eastAsia="SimSun" w:hAnsi="Arial" w:cs="Arial"/>
                <w:bCs/>
                <w:sz w:val="16"/>
                <w:szCs w:val="16"/>
                <w:lang w:eastAsia="hi-IN" w:bidi="hi-IN"/>
              </w:rPr>
              <w:t>14.02.2025</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Cs/>
                <w:sz w:val="16"/>
                <w:szCs w:val="16"/>
                <w:lang w:eastAsia="hi-IN" w:bidi="hi-IN"/>
              </w:rPr>
            </w:pPr>
            <w:r w:rsidRPr="000A2B7D">
              <w:rPr>
                <w:rFonts w:ascii="Arial" w:eastAsia="SimSun" w:hAnsi="Arial" w:cs="Arial"/>
                <w:bCs/>
                <w:sz w:val="16"/>
                <w:szCs w:val="16"/>
                <w:lang w:eastAsia="hi-IN" w:bidi="hi-IN"/>
              </w:rPr>
              <w:t>37</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Cs/>
                <w:sz w:val="16"/>
                <w:szCs w:val="16"/>
                <w:lang w:eastAsia="hi-IN" w:bidi="hi-IN"/>
              </w:rPr>
            </w:pPr>
            <w:r w:rsidRPr="000A2B7D">
              <w:rPr>
                <w:rFonts w:ascii="Arial" w:eastAsia="SimSun" w:hAnsi="Arial" w:cs="Arial"/>
                <w:bCs/>
                <w:sz w:val="16"/>
                <w:szCs w:val="16"/>
                <w:lang w:eastAsia="hi-IN" w:bidi="hi-IN"/>
              </w:rPr>
              <w:t>Об утверждении положения о Порядке сообщения муниципальными служащими администрации Красносельского муниципального района о возникновении личной заинтересованности при исполнении должностных обязанностей, которая приводит или может привести к конфликту интересов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A2B7D" w:rsidRPr="000A2B7D" w:rsidRDefault="005D7D4A"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54</w:t>
            </w:r>
          </w:p>
        </w:tc>
      </w:tr>
      <w:tr w:rsidR="000A2B7D" w:rsidRPr="000A2B7D" w:rsidTr="00130E74">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Cs/>
                <w:sz w:val="16"/>
                <w:szCs w:val="16"/>
                <w:lang w:eastAsia="hi-IN" w:bidi="hi-IN"/>
              </w:rPr>
            </w:pPr>
            <w:r w:rsidRPr="000A2B7D">
              <w:rPr>
                <w:rFonts w:ascii="Arial" w:eastAsia="SimSun" w:hAnsi="Arial" w:cs="Arial"/>
                <w:bCs/>
                <w:sz w:val="16"/>
                <w:szCs w:val="16"/>
                <w:lang w:eastAsia="hi-IN" w:bidi="hi-IN"/>
              </w:rPr>
              <w:t>14.02.2025</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Cs/>
                <w:sz w:val="16"/>
                <w:szCs w:val="16"/>
                <w:lang w:eastAsia="hi-IN" w:bidi="hi-IN"/>
              </w:rPr>
            </w:pPr>
            <w:r w:rsidRPr="000A2B7D">
              <w:rPr>
                <w:rFonts w:ascii="Arial" w:eastAsia="SimSun" w:hAnsi="Arial" w:cs="Arial"/>
                <w:bCs/>
                <w:sz w:val="16"/>
                <w:szCs w:val="16"/>
                <w:lang w:eastAsia="hi-IN" w:bidi="hi-IN"/>
              </w:rPr>
              <w:t>38</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Cs/>
                <w:sz w:val="16"/>
                <w:szCs w:val="16"/>
                <w:lang w:eastAsia="hi-IN" w:bidi="hi-IN"/>
              </w:rPr>
            </w:pPr>
            <w:r w:rsidRPr="000A2B7D">
              <w:rPr>
                <w:rFonts w:ascii="Arial" w:eastAsia="SimSun" w:hAnsi="Arial" w:cs="Arial"/>
                <w:bCs/>
                <w:sz w:val="16"/>
                <w:szCs w:val="16"/>
                <w:lang w:eastAsia="hi-IN" w:bidi="hi-IN"/>
              </w:rPr>
              <w:t>О муниципальной программе «О безопасности дорожного движения в Красносельском муниципальном районе на 2024 – 2030 годы»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A2B7D" w:rsidRPr="000A2B7D" w:rsidRDefault="005D7D4A"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56</w:t>
            </w:r>
          </w:p>
        </w:tc>
      </w:tr>
      <w:tr w:rsidR="000A2B7D" w:rsidRPr="000A2B7D" w:rsidTr="00130E74">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Cs/>
                <w:sz w:val="16"/>
                <w:szCs w:val="16"/>
                <w:lang w:eastAsia="hi-IN" w:bidi="hi-IN"/>
              </w:rPr>
            </w:pPr>
            <w:r w:rsidRPr="000A2B7D">
              <w:rPr>
                <w:rFonts w:ascii="Arial" w:eastAsia="SimSun" w:hAnsi="Arial" w:cs="Arial"/>
                <w:bCs/>
                <w:sz w:val="16"/>
                <w:szCs w:val="16"/>
                <w:lang w:eastAsia="hi-IN" w:bidi="hi-IN"/>
              </w:rPr>
              <w:t>17.02.2025</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Cs/>
                <w:sz w:val="16"/>
                <w:szCs w:val="16"/>
                <w:lang w:eastAsia="hi-IN" w:bidi="hi-IN"/>
              </w:rPr>
            </w:pPr>
            <w:r w:rsidRPr="000A2B7D">
              <w:rPr>
                <w:rFonts w:ascii="Arial" w:eastAsia="SimSun" w:hAnsi="Arial" w:cs="Arial"/>
                <w:bCs/>
                <w:sz w:val="16"/>
                <w:szCs w:val="16"/>
                <w:lang w:eastAsia="hi-IN" w:bidi="hi-IN"/>
              </w:rPr>
              <w:t>39</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Cs/>
                <w:sz w:val="16"/>
                <w:szCs w:val="16"/>
                <w:lang w:eastAsia="hi-IN" w:bidi="hi-IN"/>
              </w:rPr>
            </w:pPr>
            <w:r w:rsidRPr="000A2B7D">
              <w:rPr>
                <w:rFonts w:ascii="Arial" w:eastAsia="SimSun" w:hAnsi="Arial" w:cs="Arial"/>
                <w:bCs/>
                <w:sz w:val="16"/>
                <w:szCs w:val="16"/>
                <w:lang w:eastAsia="hi-IN" w:bidi="hi-IN"/>
              </w:rPr>
              <w:t>Об утверждении положения о комитете строительства жкх и охраны окружающей среды администрации Красносельского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A2B7D" w:rsidRPr="000A2B7D" w:rsidRDefault="005D7D4A"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78</w:t>
            </w:r>
          </w:p>
        </w:tc>
      </w:tr>
      <w:tr w:rsidR="000A2B7D" w:rsidRPr="000A2B7D" w:rsidTr="00130E74">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Cs/>
                <w:sz w:val="16"/>
                <w:szCs w:val="16"/>
                <w:lang w:eastAsia="hi-IN" w:bidi="hi-IN"/>
              </w:rPr>
            </w:pPr>
            <w:r w:rsidRPr="000A2B7D">
              <w:rPr>
                <w:rFonts w:ascii="Arial" w:eastAsia="SimSun" w:hAnsi="Arial" w:cs="Arial"/>
                <w:bCs/>
                <w:sz w:val="16"/>
                <w:szCs w:val="16"/>
                <w:lang w:eastAsia="hi-IN" w:bidi="hi-IN"/>
              </w:rPr>
              <w:t>17.02.2025</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Cs/>
                <w:sz w:val="16"/>
                <w:szCs w:val="16"/>
                <w:lang w:eastAsia="hi-IN" w:bidi="hi-IN"/>
              </w:rPr>
            </w:pPr>
            <w:r w:rsidRPr="000A2B7D">
              <w:rPr>
                <w:rFonts w:ascii="Arial" w:eastAsia="SimSun" w:hAnsi="Arial" w:cs="Arial"/>
                <w:bCs/>
                <w:sz w:val="16"/>
                <w:szCs w:val="16"/>
                <w:lang w:eastAsia="hi-IN" w:bidi="hi-IN"/>
              </w:rPr>
              <w:t>40</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napToGrid w:val="0"/>
              <w:spacing w:after="0" w:line="240" w:lineRule="auto"/>
              <w:jc w:val="center"/>
              <w:rPr>
                <w:rFonts w:ascii="Arial" w:eastAsia="SimSun" w:hAnsi="Arial" w:cs="Arial"/>
                <w:bCs/>
                <w:sz w:val="16"/>
                <w:szCs w:val="16"/>
                <w:lang w:eastAsia="hi-IN" w:bidi="hi-IN"/>
              </w:rPr>
            </w:pPr>
            <w:r w:rsidRPr="000A2B7D">
              <w:rPr>
                <w:rFonts w:ascii="Arial" w:eastAsia="SimSun" w:hAnsi="Arial" w:cs="Arial"/>
                <w:bCs/>
                <w:sz w:val="16"/>
                <w:szCs w:val="16"/>
                <w:lang w:eastAsia="hi-IN" w:bidi="hi-IN"/>
              </w:rPr>
              <w:t>О внесении изменений в постановление администрации Красносельского муниципального района от 21 июля 2023 года № 228 «О муниципальной программе «Оптимизация теплоснабжения» Красносельского муниципального района на 2024-2030 годы»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A2B7D" w:rsidRPr="000A2B7D" w:rsidRDefault="005D7D4A"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80</w:t>
            </w:r>
          </w:p>
        </w:tc>
      </w:tr>
      <w:tr w:rsidR="000A2B7D" w:rsidRPr="000A2B7D" w:rsidTr="00130E74">
        <w:tc>
          <w:tcPr>
            <w:tcW w:w="0" w:type="auto"/>
            <w:tcBorders>
              <w:top w:val="single" w:sz="4" w:space="0" w:color="000000"/>
              <w:left w:val="single" w:sz="4" w:space="0" w:color="000000"/>
              <w:bottom w:val="single" w:sz="4" w:space="0" w:color="000000"/>
            </w:tcBorders>
            <w:shd w:val="clear" w:color="auto" w:fill="auto"/>
          </w:tcPr>
          <w:p w:rsidR="000A2B7D" w:rsidRPr="000A2B7D" w:rsidRDefault="00821114"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24.02.2025</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821114"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43</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821114" w:rsidP="006A6955">
            <w:pPr>
              <w:suppressAutoHyphens/>
              <w:snapToGrid w:val="0"/>
              <w:spacing w:after="0" w:line="240" w:lineRule="auto"/>
              <w:jc w:val="center"/>
              <w:rPr>
                <w:rFonts w:ascii="Arial" w:eastAsia="SimSun" w:hAnsi="Arial" w:cs="Arial"/>
                <w:bCs/>
                <w:sz w:val="16"/>
                <w:szCs w:val="16"/>
                <w:lang w:eastAsia="hi-IN" w:bidi="hi-IN"/>
              </w:rPr>
            </w:pPr>
            <w:r w:rsidRPr="00821114">
              <w:rPr>
                <w:rFonts w:ascii="Arial" w:eastAsia="SimSun" w:hAnsi="Arial" w:cs="Arial"/>
                <w:bCs/>
                <w:sz w:val="16"/>
                <w:szCs w:val="16"/>
                <w:lang w:eastAsia="hi-IN" w:bidi="hi-IN"/>
              </w:rPr>
              <w:t>Об отмене постановления от 27.10.2022 № 223 «об утверждении порядка предоставления меры социальной поддержки в виде предоставления питания обучающимся, получающим основное общее и среднее общее образование в общеобразовательных организациях Красносельского муниципального района Костромской области, - детям граждан, призванных на военную службу по мобилизации в вооруженные силы российской федерации, военнослужащих, выполняющих задачи в ходе специальной военной операции на территориях Украины, Донецкой Народной Республики и Луганской Народной Республики»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A2B7D" w:rsidRPr="000A2B7D" w:rsidRDefault="005D7D4A"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90</w:t>
            </w:r>
          </w:p>
        </w:tc>
      </w:tr>
      <w:tr w:rsidR="000A2B7D" w:rsidRPr="000A2B7D" w:rsidTr="00130E74">
        <w:tc>
          <w:tcPr>
            <w:tcW w:w="0" w:type="auto"/>
            <w:tcBorders>
              <w:top w:val="single" w:sz="4" w:space="0" w:color="000000"/>
              <w:left w:val="single" w:sz="4" w:space="0" w:color="000000"/>
              <w:bottom w:val="single" w:sz="4" w:space="0" w:color="000000"/>
            </w:tcBorders>
            <w:shd w:val="clear" w:color="auto" w:fill="auto"/>
          </w:tcPr>
          <w:p w:rsidR="000A2B7D" w:rsidRPr="000A2B7D" w:rsidRDefault="00BC0873"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24.02.2025</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BC0873"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44</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BC0873" w:rsidP="006A6955">
            <w:pPr>
              <w:suppressAutoHyphens/>
              <w:snapToGrid w:val="0"/>
              <w:spacing w:after="0" w:line="240" w:lineRule="auto"/>
              <w:jc w:val="center"/>
              <w:rPr>
                <w:rFonts w:ascii="Arial" w:eastAsia="SimSun" w:hAnsi="Arial" w:cs="Arial"/>
                <w:bCs/>
                <w:sz w:val="16"/>
                <w:szCs w:val="16"/>
                <w:lang w:eastAsia="hi-IN" w:bidi="hi-IN"/>
              </w:rPr>
            </w:pPr>
            <w:r w:rsidRPr="00BC0873">
              <w:rPr>
                <w:rFonts w:ascii="Arial" w:eastAsia="SimSun" w:hAnsi="Arial" w:cs="Arial"/>
                <w:bCs/>
                <w:sz w:val="16"/>
                <w:szCs w:val="16"/>
                <w:lang w:eastAsia="hi-IN" w:bidi="hi-IN"/>
              </w:rPr>
              <w:t xml:space="preserve">Об отмене постановления от 27.10.2022 № 222 «Об утверждении порядка предоставления меры социальной поддержки в виде снижения платы, взимаемой за присмотр и уход за детьми, обучающимися в общеобразовательных организациях Красносельского муниципального района Костромской области, реализующих общеобразовательную </w:t>
            </w:r>
            <w:r w:rsidRPr="00BC0873">
              <w:rPr>
                <w:rFonts w:ascii="Arial" w:eastAsia="SimSun" w:hAnsi="Arial" w:cs="Arial"/>
                <w:bCs/>
                <w:sz w:val="16"/>
                <w:szCs w:val="16"/>
                <w:lang w:eastAsia="hi-IN" w:bidi="hi-IN"/>
              </w:rPr>
              <w:lastRenderedPageBreak/>
              <w:t>программу дошкольного образования, семьям граждан, призванных на военную службу по мобилизации в вооруженные силы Российской Федерации, военнослужащих, выполняющих задачи в ходе специальной военной операции на территориях Украины, Донецкой Народной Республики и Луганской Народной Республики»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A2B7D" w:rsidRPr="000A2B7D" w:rsidRDefault="005D7D4A"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lastRenderedPageBreak/>
              <w:t>90</w:t>
            </w:r>
          </w:p>
        </w:tc>
      </w:tr>
      <w:tr w:rsidR="000A2B7D" w:rsidRPr="000A2B7D" w:rsidTr="00130E74">
        <w:tc>
          <w:tcPr>
            <w:tcW w:w="0" w:type="auto"/>
            <w:tcBorders>
              <w:top w:val="single" w:sz="4" w:space="0" w:color="000000"/>
              <w:left w:val="single" w:sz="4" w:space="0" w:color="000000"/>
              <w:bottom w:val="single" w:sz="4" w:space="0" w:color="000000"/>
            </w:tcBorders>
            <w:shd w:val="clear" w:color="auto" w:fill="auto"/>
          </w:tcPr>
          <w:p w:rsidR="000A2B7D" w:rsidRPr="000A2B7D" w:rsidRDefault="007F0F85"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lastRenderedPageBreak/>
              <w:t>24.02.2025</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DA0D2E"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45</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7F0F85" w:rsidP="006A6955">
            <w:pPr>
              <w:suppressAutoHyphens/>
              <w:snapToGrid w:val="0"/>
              <w:spacing w:after="0" w:line="240" w:lineRule="auto"/>
              <w:jc w:val="center"/>
              <w:rPr>
                <w:rFonts w:ascii="Arial" w:eastAsia="SimSun" w:hAnsi="Arial" w:cs="Arial"/>
                <w:bCs/>
                <w:sz w:val="16"/>
                <w:szCs w:val="16"/>
                <w:lang w:eastAsia="hi-IN" w:bidi="hi-IN"/>
              </w:rPr>
            </w:pPr>
            <w:r w:rsidRPr="007F0F85">
              <w:rPr>
                <w:rFonts w:ascii="Arial" w:eastAsia="SimSun" w:hAnsi="Arial" w:cs="Arial"/>
                <w:bCs/>
                <w:sz w:val="16"/>
                <w:szCs w:val="16"/>
                <w:lang w:eastAsia="hi-IN" w:bidi="hi-IN"/>
              </w:rPr>
              <w:t>О подготовке проекта внесения изменений в правила землепользования и застройки Сидоровского сельского поселения Красносельского муниципального района Костромской области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A2B7D" w:rsidRPr="000A2B7D" w:rsidRDefault="005D7D4A"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91</w:t>
            </w:r>
          </w:p>
        </w:tc>
      </w:tr>
      <w:tr w:rsidR="000A2B7D" w:rsidRPr="000A2B7D" w:rsidTr="00130E74">
        <w:tc>
          <w:tcPr>
            <w:tcW w:w="0" w:type="auto"/>
            <w:tcBorders>
              <w:top w:val="single" w:sz="4" w:space="0" w:color="000000"/>
              <w:left w:val="single" w:sz="4" w:space="0" w:color="000000"/>
              <w:bottom w:val="single" w:sz="4" w:space="0" w:color="000000"/>
            </w:tcBorders>
            <w:shd w:val="clear" w:color="auto" w:fill="auto"/>
          </w:tcPr>
          <w:p w:rsidR="000A2B7D" w:rsidRPr="000A2B7D" w:rsidRDefault="005C3F48"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26.02.2025</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5C3F48"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47</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5C3F48" w:rsidP="006A6955">
            <w:pPr>
              <w:suppressAutoHyphens/>
              <w:snapToGrid w:val="0"/>
              <w:spacing w:after="0" w:line="240" w:lineRule="auto"/>
              <w:jc w:val="center"/>
              <w:rPr>
                <w:rFonts w:ascii="Arial" w:eastAsia="SimSun" w:hAnsi="Arial" w:cs="Arial"/>
                <w:bCs/>
                <w:sz w:val="16"/>
                <w:szCs w:val="16"/>
                <w:lang w:eastAsia="hi-IN" w:bidi="hi-IN"/>
              </w:rPr>
            </w:pPr>
            <w:r w:rsidRPr="005C3F48">
              <w:rPr>
                <w:rFonts w:ascii="Arial" w:eastAsia="SimSun" w:hAnsi="Arial" w:cs="Arial"/>
                <w:bCs/>
                <w:sz w:val="16"/>
                <w:szCs w:val="16"/>
                <w:lang w:eastAsia="hi-IN" w:bidi="hi-IN"/>
              </w:rPr>
              <w:t>О внесении изменений в постановление администрации Красносельского муниципального района от 25.05.2022 года № 109 «О муниципальной программы «Чистая вода» Красносельского муниципального района Костромской области на 2021-2025 годы»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A2B7D" w:rsidRPr="000A2B7D" w:rsidRDefault="005D7D4A"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91</w:t>
            </w:r>
          </w:p>
        </w:tc>
      </w:tr>
      <w:tr w:rsidR="000A2B7D" w:rsidRPr="000A2B7D" w:rsidTr="00130E74">
        <w:tc>
          <w:tcPr>
            <w:tcW w:w="0" w:type="auto"/>
            <w:tcBorders>
              <w:top w:val="single" w:sz="4" w:space="0" w:color="000000"/>
              <w:left w:val="single" w:sz="4" w:space="0" w:color="000000"/>
              <w:bottom w:val="single" w:sz="4" w:space="0" w:color="000000"/>
            </w:tcBorders>
            <w:shd w:val="clear" w:color="auto" w:fill="auto"/>
          </w:tcPr>
          <w:p w:rsidR="000A2B7D" w:rsidRPr="000A2B7D" w:rsidRDefault="00E466E7"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26.02.2025</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E466E7"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48</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E466E7" w:rsidP="006A6955">
            <w:pPr>
              <w:suppressAutoHyphens/>
              <w:snapToGrid w:val="0"/>
              <w:spacing w:after="0" w:line="240" w:lineRule="auto"/>
              <w:jc w:val="center"/>
              <w:rPr>
                <w:rFonts w:ascii="Arial" w:eastAsia="SimSun" w:hAnsi="Arial" w:cs="Arial"/>
                <w:bCs/>
                <w:sz w:val="16"/>
                <w:szCs w:val="16"/>
                <w:lang w:eastAsia="hi-IN" w:bidi="hi-IN"/>
              </w:rPr>
            </w:pPr>
            <w:r w:rsidRPr="00E466E7">
              <w:rPr>
                <w:rFonts w:ascii="Arial" w:eastAsia="SimSun" w:hAnsi="Arial" w:cs="Arial"/>
                <w:bCs/>
                <w:sz w:val="16"/>
                <w:szCs w:val="16"/>
                <w:lang w:eastAsia="hi-IN" w:bidi="hi-IN"/>
              </w:rPr>
              <w:t>Об утверждении маршрута школьного автобуса муниципального бюджетного общеобразовательного учреждения «Шолоховская средняя школа» Красносельского муниципального района Костромской области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A2B7D" w:rsidRPr="000A2B7D" w:rsidRDefault="005D7D4A"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106</w:t>
            </w:r>
          </w:p>
        </w:tc>
      </w:tr>
      <w:tr w:rsidR="000618FA" w:rsidRPr="000A2B7D" w:rsidTr="00130E74">
        <w:tc>
          <w:tcPr>
            <w:tcW w:w="0" w:type="auto"/>
            <w:tcBorders>
              <w:top w:val="single" w:sz="4" w:space="0" w:color="000000"/>
              <w:left w:val="single" w:sz="4" w:space="0" w:color="000000"/>
              <w:bottom w:val="single" w:sz="4" w:space="0" w:color="000000"/>
            </w:tcBorders>
            <w:shd w:val="clear" w:color="auto" w:fill="auto"/>
          </w:tcPr>
          <w:p w:rsidR="000618FA" w:rsidRDefault="000618FA"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26.02.2025</w:t>
            </w:r>
          </w:p>
        </w:tc>
        <w:tc>
          <w:tcPr>
            <w:tcW w:w="0" w:type="auto"/>
            <w:tcBorders>
              <w:top w:val="single" w:sz="4" w:space="0" w:color="000000"/>
              <w:left w:val="single" w:sz="4" w:space="0" w:color="000000"/>
              <w:bottom w:val="single" w:sz="4" w:space="0" w:color="000000"/>
            </w:tcBorders>
            <w:shd w:val="clear" w:color="auto" w:fill="auto"/>
          </w:tcPr>
          <w:p w:rsidR="000618FA" w:rsidRDefault="000618FA"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49</w:t>
            </w:r>
          </w:p>
        </w:tc>
        <w:tc>
          <w:tcPr>
            <w:tcW w:w="0" w:type="auto"/>
            <w:tcBorders>
              <w:top w:val="single" w:sz="4" w:space="0" w:color="000000"/>
              <w:left w:val="single" w:sz="4" w:space="0" w:color="000000"/>
              <w:bottom w:val="single" w:sz="4" w:space="0" w:color="000000"/>
            </w:tcBorders>
            <w:shd w:val="clear" w:color="auto" w:fill="auto"/>
          </w:tcPr>
          <w:p w:rsidR="000618FA" w:rsidRPr="00E466E7" w:rsidRDefault="000618FA" w:rsidP="006A6955">
            <w:pPr>
              <w:suppressAutoHyphens/>
              <w:snapToGrid w:val="0"/>
              <w:spacing w:after="0" w:line="240" w:lineRule="auto"/>
              <w:jc w:val="center"/>
              <w:rPr>
                <w:rFonts w:ascii="Arial" w:eastAsia="SimSun" w:hAnsi="Arial" w:cs="Arial"/>
                <w:bCs/>
                <w:sz w:val="16"/>
                <w:szCs w:val="16"/>
                <w:lang w:eastAsia="hi-IN" w:bidi="hi-IN"/>
              </w:rPr>
            </w:pPr>
            <w:r w:rsidRPr="000618FA">
              <w:rPr>
                <w:rFonts w:ascii="Arial" w:eastAsia="SimSun" w:hAnsi="Arial" w:cs="Arial"/>
                <w:bCs/>
                <w:sz w:val="16"/>
                <w:szCs w:val="16"/>
                <w:lang w:eastAsia="hi-IN" w:bidi="hi-IN"/>
              </w:rPr>
              <w:t>Об утверждении внесения изменений в правила землепользования и застройки Шолоховского сельского поселения Красносельского муниципального района Костромской области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618FA" w:rsidRPr="000A2B7D" w:rsidRDefault="005D7D4A"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107</w:t>
            </w:r>
          </w:p>
        </w:tc>
      </w:tr>
      <w:tr w:rsidR="00E02845" w:rsidRPr="000A2B7D" w:rsidTr="00130E74">
        <w:tc>
          <w:tcPr>
            <w:tcW w:w="0" w:type="auto"/>
            <w:tcBorders>
              <w:top w:val="single" w:sz="4" w:space="0" w:color="000000"/>
              <w:left w:val="single" w:sz="4" w:space="0" w:color="000000"/>
              <w:bottom w:val="single" w:sz="4" w:space="0" w:color="000000"/>
            </w:tcBorders>
            <w:shd w:val="clear" w:color="auto" w:fill="auto"/>
          </w:tcPr>
          <w:p w:rsidR="00E02845" w:rsidRDefault="00E02845" w:rsidP="00E0284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27.02.2025</w:t>
            </w:r>
          </w:p>
        </w:tc>
        <w:tc>
          <w:tcPr>
            <w:tcW w:w="0" w:type="auto"/>
            <w:tcBorders>
              <w:top w:val="single" w:sz="4" w:space="0" w:color="000000"/>
              <w:left w:val="single" w:sz="4" w:space="0" w:color="000000"/>
              <w:bottom w:val="single" w:sz="4" w:space="0" w:color="000000"/>
            </w:tcBorders>
            <w:shd w:val="clear" w:color="auto" w:fill="auto"/>
          </w:tcPr>
          <w:p w:rsidR="00E02845" w:rsidRDefault="00E02845"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50</w:t>
            </w:r>
          </w:p>
        </w:tc>
        <w:tc>
          <w:tcPr>
            <w:tcW w:w="0" w:type="auto"/>
            <w:tcBorders>
              <w:top w:val="single" w:sz="4" w:space="0" w:color="000000"/>
              <w:left w:val="single" w:sz="4" w:space="0" w:color="000000"/>
              <w:bottom w:val="single" w:sz="4" w:space="0" w:color="000000"/>
            </w:tcBorders>
            <w:shd w:val="clear" w:color="auto" w:fill="auto"/>
          </w:tcPr>
          <w:p w:rsidR="00E02845" w:rsidRPr="00E466E7" w:rsidRDefault="00E02845" w:rsidP="006A6955">
            <w:pPr>
              <w:suppressAutoHyphens/>
              <w:snapToGrid w:val="0"/>
              <w:spacing w:after="0" w:line="240" w:lineRule="auto"/>
              <w:jc w:val="center"/>
              <w:rPr>
                <w:rFonts w:ascii="Arial" w:eastAsia="SimSun" w:hAnsi="Arial" w:cs="Arial"/>
                <w:bCs/>
                <w:sz w:val="16"/>
                <w:szCs w:val="16"/>
                <w:lang w:eastAsia="hi-IN" w:bidi="hi-IN"/>
              </w:rPr>
            </w:pPr>
            <w:r w:rsidRPr="00E02845">
              <w:rPr>
                <w:rFonts w:ascii="Arial" w:eastAsia="SimSun" w:hAnsi="Arial" w:cs="Arial"/>
                <w:bCs/>
                <w:sz w:val="16"/>
                <w:szCs w:val="16"/>
                <w:lang w:eastAsia="hi-IN" w:bidi="hi-IN"/>
              </w:rPr>
              <w:t>О внесении изменений в постановление администрации Красносельского муниципального района от 23 декабря 2022 года № 276 «Об утверждении муниципальной программы «Формирование современной городской среды Красносельского муниципального района К</w:t>
            </w:r>
            <w:r w:rsidR="005B5379">
              <w:rPr>
                <w:rFonts w:ascii="Arial" w:eastAsia="SimSun" w:hAnsi="Arial" w:cs="Arial"/>
                <w:bCs/>
                <w:sz w:val="16"/>
                <w:szCs w:val="16"/>
                <w:lang w:eastAsia="hi-IN" w:bidi="hi-IN"/>
              </w:rPr>
              <w:t xml:space="preserve">остромской области на 2023-2025 </w:t>
            </w:r>
            <w:r w:rsidRPr="00E02845">
              <w:rPr>
                <w:rFonts w:ascii="Arial" w:eastAsia="SimSun" w:hAnsi="Arial" w:cs="Arial"/>
                <w:bCs/>
                <w:sz w:val="16"/>
                <w:szCs w:val="16"/>
                <w:lang w:eastAsia="hi-IN" w:bidi="hi-IN"/>
              </w:rPr>
              <w:t>годы»»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02845" w:rsidRPr="000A2B7D" w:rsidRDefault="005D7D4A"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107</w:t>
            </w:r>
          </w:p>
        </w:tc>
      </w:tr>
      <w:tr w:rsidR="00561356" w:rsidRPr="000A2B7D" w:rsidTr="00130E74">
        <w:tc>
          <w:tcPr>
            <w:tcW w:w="0" w:type="auto"/>
            <w:tcBorders>
              <w:top w:val="single" w:sz="4" w:space="0" w:color="000000"/>
              <w:left w:val="single" w:sz="4" w:space="0" w:color="000000"/>
              <w:bottom w:val="single" w:sz="4" w:space="0" w:color="000000"/>
            </w:tcBorders>
            <w:shd w:val="clear" w:color="auto" w:fill="auto"/>
          </w:tcPr>
          <w:p w:rsidR="00561356" w:rsidRDefault="00561356" w:rsidP="00E0284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27.02.2025</w:t>
            </w:r>
          </w:p>
        </w:tc>
        <w:tc>
          <w:tcPr>
            <w:tcW w:w="0" w:type="auto"/>
            <w:tcBorders>
              <w:top w:val="single" w:sz="4" w:space="0" w:color="000000"/>
              <w:left w:val="single" w:sz="4" w:space="0" w:color="000000"/>
              <w:bottom w:val="single" w:sz="4" w:space="0" w:color="000000"/>
            </w:tcBorders>
            <w:shd w:val="clear" w:color="auto" w:fill="auto"/>
          </w:tcPr>
          <w:p w:rsidR="00561356" w:rsidRDefault="00561356" w:rsidP="006A695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51</w:t>
            </w:r>
          </w:p>
        </w:tc>
        <w:tc>
          <w:tcPr>
            <w:tcW w:w="0" w:type="auto"/>
            <w:tcBorders>
              <w:top w:val="single" w:sz="4" w:space="0" w:color="000000"/>
              <w:left w:val="single" w:sz="4" w:space="0" w:color="000000"/>
              <w:bottom w:val="single" w:sz="4" w:space="0" w:color="000000"/>
            </w:tcBorders>
            <w:shd w:val="clear" w:color="auto" w:fill="auto"/>
          </w:tcPr>
          <w:p w:rsidR="00561356" w:rsidRPr="00E02845" w:rsidRDefault="00561356" w:rsidP="006A6955">
            <w:pPr>
              <w:suppressAutoHyphens/>
              <w:snapToGrid w:val="0"/>
              <w:spacing w:after="0" w:line="240" w:lineRule="auto"/>
              <w:jc w:val="center"/>
              <w:rPr>
                <w:rFonts w:ascii="Arial" w:eastAsia="SimSun" w:hAnsi="Arial" w:cs="Arial"/>
                <w:bCs/>
                <w:sz w:val="16"/>
                <w:szCs w:val="16"/>
                <w:lang w:eastAsia="hi-IN" w:bidi="hi-IN"/>
              </w:rPr>
            </w:pPr>
            <w:r w:rsidRPr="00561356">
              <w:rPr>
                <w:rFonts w:ascii="Arial" w:eastAsia="SimSun" w:hAnsi="Arial" w:cs="Arial"/>
                <w:bCs/>
                <w:sz w:val="16"/>
                <w:szCs w:val="16"/>
                <w:lang w:eastAsia="hi-IN" w:bidi="hi-IN"/>
              </w:rPr>
              <w:t>Об утверждении Перечня земельных участков, предназначенных для предоставления отдельным категориям граждан в рамках реализации закона Костромской области от 22.04.2015 года № 668-5-ЗКО для индивидуального жилищного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61356" w:rsidRPr="000A2B7D" w:rsidRDefault="005D7D4A"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114</w:t>
            </w:r>
          </w:p>
        </w:tc>
      </w:tr>
      <w:tr w:rsidR="00633C38" w:rsidRPr="000A2B7D" w:rsidTr="00130E74">
        <w:tc>
          <w:tcPr>
            <w:tcW w:w="0" w:type="auto"/>
            <w:tcBorders>
              <w:top w:val="single" w:sz="4" w:space="0" w:color="000000"/>
              <w:left w:val="single" w:sz="4" w:space="0" w:color="000000"/>
              <w:bottom w:val="single" w:sz="4" w:space="0" w:color="000000"/>
            </w:tcBorders>
            <w:shd w:val="clear" w:color="auto" w:fill="auto"/>
          </w:tcPr>
          <w:p w:rsidR="00633C38" w:rsidRDefault="00633C38" w:rsidP="00E0284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28.02.2025</w:t>
            </w:r>
          </w:p>
        </w:tc>
        <w:tc>
          <w:tcPr>
            <w:tcW w:w="0" w:type="auto"/>
            <w:tcBorders>
              <w:top w:val="single" w:sz="4" w:space="0" w:color="000000"/>
              <w:left w:val="single" w:sz="4" w:space="0" w:color="000000"/>
              <w:bottom w:val="single" w:sz="4" w:space="0" w:color="000000"/>
            </w:tcBorders>
            <w:shd w:val="clear" w:color="auto" w:fill="auto"/>
          </w:tcPr>
          <w:p w:rsidR="00633C38" w:rsidRDefault="00633C38" w:rsidP="0061056D">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5</w:t>
            </w:r>
            <w:r w:rsidR="0061056D">
              <w:rPr>
                <w:rFonts w:ascii="Arial" w:eastAsia="SimSun" w:hAnsi="Arial" w:cs="Arial"/>
                <w:bCs/>
                <w:sz w:val="16"/>
                <w:szCs w:val="16"/>
                <w:lang w:eastAsia="hi-IN" w:bidi="hi-IN"/>
              </w:rPr>
              <w:t>3</w:t>
            </w:r>
          </w:p>
        </w:tc>
        <w:tc>
          <w:tcPr>
            <w:tcW w:w="0" w:type="auto"/>
            <w:tcBorders>
              <w:top w:val="single" w:sz="4" w:space="0" w:color="000000"/>
              <w:left w:val="single" w:sz="4" w:space="0" w:color="000000"/>
              <w:bottom w:val="single" w:sz="4" w:space="0" w:color="000000"/>
            </w:tcBorders>
            <w:shd w:val="clear" w:color="auto" w:fill="auto"/>
          </w:tcPr>
          <w:p w:rsidR="00633C38" w:rsidRPr="00561356" w:rsidRDefault="00AE1C4D" w:rsidP="006A6955">
            <w:pPr>
              <w:suppressAutoHyphens/>
              <w:snapToGrid w:val="0"/>
              <w:spacing w:after="0" w:line="240" w:lineRule="auto"/>
              <w:jc w:val="center"/>
              <w:rPr>
                <w:rFonts w:ascii="Arial" w:eastAsia="SimSun" w:hAnsi="Arial" w:cs="Arial"/>
                <w:bCs/>
                <w:sz w:val="16"/>
                <w:szCs w:val="16"/>
                <w:lang w:eastAsia="hi-IN" w:bidi="hi-IN"/>
              </w:rPr>
            </w:pPr>
            <w:r w:rsidRPr="00AE1C4D">
              <w:rPr>
                <w:rFonts w:ascii="Arial" w:eastAsia="SimSun" w:hAnsi="Arial" w:cs="Arial"/>
                <w:bCs/>
                <w:sz w:val="16"/>
                <w:szCs w:val="16"/>
                <w:lang w:eastAsia="hi-IN" w:bidi="hi-IN"/>
              </w:rPr>
              <w:t>О проведении общественных обсуждений по схеме расположения земельного участка или земельных участков на кадастровом плане территории по адресу: Костромская область, Красносельский район, Прискоковское сельское поселение, пос. Грави</w:t>
            </w:r>
            <w:r>
              <w:rPr>
                <w:rFonts w:ascii="Arial" w:eastAsia="SimSun" w:hAnsi="Arial" w:cs="Arial"/>
                <w:bCs/>
                <w:sz w:val="16"/>
                <w:szCs w:val="16"/>
                <w:lang w:eastAsia="hi-IN" w:bidi="hi-IN"/>
              </w:rPr>
              <w:t>йный карьер ул. Нагорная, дом 1</w:t>
            </w:r>
            <w:r w:rsidRPr="00AE1C4D">
              <w:rPr>
                <w:rFonts w:ascii="Arial" w:eastAsia="SimSun" w:hAnsi="Arial" w:cs="Arial"/>
                <w:bCs/>
                <w:sz w:val="16"/>
                <w:szCs w:val="16"/>
                <w:lang w:eastAsia="hi-IN" w:bidi="hi-IN"/>
              </w:rPr>
              <w:t xml:space="preserve"> под многоквартирным домом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33C38" w:rsidRPr="000A2B7D" w:rsidRDefault="00363892"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116</w:t>
            </w:r>
          </w:p>
        </w:tc>
      </w:tr>
      <w:tr w:rsidR="0061056D" w:rsidRPr="000A2B7D" w:rsidTr="00130E74">
        <w:tc>
          <w:tcPr>
            <w:tcW w:w="0" w:type="auto"/>
            <w:tcBorders>
              <w:top w:val="single" w:sz="4" w:space="0" w:color="000000"/>
              <w:left w:val="single" w:sz="4" w:space="0" w:color="000000"/>
              <w:bottom w:val="single" w:sz="4" w:space="0" w:color="000000"/>
            </w:tcBorders>
            <w:shd w:val="clear" w:color="auto" w:fill="auto"/>
          </w:tcPr>
          <w:p w:rsidR="0061056D" w:rsidRDefault="0061056D" w:rsidP="00E02845">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28.02.2025</w:t>
            </w:r>
          </w:p>
        </w:tc>
        <w:tc>
          <w:tcPr>
            <w:tcW w:w="0" w:type="auto"/>
            <w:tcBorders>
              <w:top w:val="single" w:sz="4" w:space="0" w:color="000000"/>
              <w:left w:val="single" w:sz="4" w:space="0" w:color="000000"/>
              <w:bottom w:val="single" w:sz="4" w:space="0" w:color="000000"/>
            </w:tcBorders>
            <w:shd w:val="clear" w:color="auto" w:fill="auto"/>
          </w:tcPr>
          <w:p w:rsidR="0061056D" w:rsidRDefault="0061056D" w:rsidP="0061056D">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54</w:t>
            </w:r>
          </w:p>
        </w:tc>
        <w:tc>
          <w:tcPr>
            <w:tcW w:w="0" w:type="auto"/>
            <w:tcBorders>
              <w:top w:val="single" w:sz="4" w:space="0" w:color="000000"/>
              <w:left w:val="single" w:sz="4" w:space="0" w:color="000000"/>
              <w:bottom w:val="single" w:sz="4" w:space="0" w:color="000000"/>
            </w:tcBorders>
            <w:shd w:val="clear" w:color="auto" w:fill="auto"/>
          </w:tcPr>
          <w:p w:rsidR="0061056D" w:rsidRPr="00AE1C4D" w:rsidRDefault="0061056D" w:rsidP="006A6955">
            <w:pPr>
              <w:suppressAutoHyphens/>
              <w:snapToGrid w:val="0"/>
              <w:spacing w:after="0" w:line="240" w:lineRule="auto"/>
              <w:jc w:val="center"/>
              <w:rPr>
                <w:rFonts w:ascii="Arial" w:eastAsia="SimSun" w:hAnsi="Arial" w:cs="Arial"/>
                <w:bCs/>
                <w:sz w:val="16"/>
                <w:szCs w:val="16"/>
                <w:lang w:eastAsia="hi-IN" w:bidi="hi-IN"/>
              </w:rPr>
            </w:pPr>
            <w:r w:rsidRPr="0061056D">
              <w:rPr>
                <w:rFonts w:ascii="Arial" w:eastAsia="SimSun" w:hAnsi="Arial" w:cs="Arial"/>
                <w:bCs/>
                <w:sz w:val="16"/>
                <w:szCs w:val="16"/>
                <w:lang w:eastAsia="hi-IN" w:bidi="hi-IN"/>
              </w:rPr>
              <w:t>О внесении изменений в постановление администрации Красносельского муниципального района от 28 февраля 2024 года № 51 «О перечне муниципальных программ Красносельского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056D" w:rsidRPr="000A2B7D" w:rsidRDefault="00363892"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119</w:t>
            </w:r>
          </w:p>
        </w:tc>
      </w:tr>
      <w:tr w:rsidR="00503C49" w:rsidRPr="000A2B7D" w:rsidTr="00981889">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rsidR="00503C49" w:rsidRPr="00503C49" w:rsidRDefault="00503C49" w:rsidP="006A6955">
            <w:pPr>
              <w:suppressAutoHyphens/>
              <w:snapToGrid w:val="0"/>
              <w:spacing w:after="0" w:line="240" w:lineRule="auto"/>
              <w:jc w:val="center"/>
              <w:rPr>
                <w:rFonts w:ascii="Arial" w:eastAsia="SimSun" w:hAnsi="Arial" w:cs="Arial"/>
                <w:b/>
                <w:sz w:val="16"/>
                <w:szCs w:val="16"/>
                <w:lang w:eastAsia="hi-IN" w:bidi="hi-IN"/>
              </w:rPr>
            </w:pPr>
            <w:r>
              <w:rPr>
                <w:rFonts w:ascii="Arial" w:eastAsia="SimSun" w:hAnsi="Arial" w:cs="Arial"/>
                <w:b/>
                <w:sz w:val="16"/>
                <w:szCs w:val="16"/>
                <w:lang w:eastAsia="hi-IN" w:bidi="hi-IN"/>
              </w:rPr>
              <w:t>Проекты администрации Красносельского муниципального района</w:t>
            </w:r>
          </w:p>
        </w:tc>
      </w:tr>
      <w:tr w:rsidR="00503C49" w:rsidRPr="000A2B7D" w:rsidTr="00981889">
        <w:tc>
          <w:tcPr>
            <w:tcW w:w="0" w:type="auto"/>
            <w:gridSpan w:val="3"/>
            <w:tcBorders>
              <w:top w:val="single" w:sz="4" w:space="0" w:color="000000"/>
              <w:left w:val="single" w:sz="4" w:space="0" w:color="000000"/>
              <w:bottom w:val="single" w:sz="4" w:space="0" w:color="000000"/>
            </w:tcBorders>
            <w:shd w:val="clear" w:color="auto" w:fill="auto"/>
          </w:tcPr>
          <w:p w:rsidR="00503C49" w:rsidRPr="000A2B7D" w:rsidRDefault="00503C49" w:rsidP="00503C49">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О</w:t>
            </w:r>
            <w:r w:rsidRPr="00503C49">
              <w:rPr>
                <w:rFonts w:ascii="Arial" w:eastAsia="SimSun" w:hAnsi="Arial" w:cs="Arial"/>
                <w:bCs/>
                <w:sz w:val="16"/>
                <w:szCs w:val="16"/>
                <w:lang w:eastAsia="hi-IN" w:bidi="hi-IN"/>
              </w:rPr>
              <w:t xml:space="preserve"> внесении изменений в местные нормативы градостроительного проектирования </w:t>
            </w:r>
            <w:r>
              <w:rPr>
                <w:rFonts w:ascii="Arial" w:eastAsia="SimSun" w:hAnsi="Arial" w:cs="Arial"/>
                <w:bCs/>
                <w:sz w:val="16"/>
                <w:szCs w:val="16"/>
                <w:lang w:eastAsia="hi-IN" w:bidi="hi-IN"/>
              </w:rPr>
              <w:t>К</w:t>
            </w:r>
            <w:r w:rsidRPr="00503C49">
              <w:rPr>
                <w:rFonts w:ascii="Arial" w:eastAsia="SimSun" w:hAnsi="Arial" w:cs="Arial"/>
                <w:bCs/>
                <w:sz w:val="16"/>
                <w:szCs w:val="16"/>
                <w:lang w:eastAsia="hi-IN" w:bidi="hi-IN"/>
              </w:rPr>
              <w:t xml:space="preserve">расносельского муниципального района </w:t>
            </w:r>
            <w:r>
              <w:rPr>
                <w:rFonts w:ascii="Arial" w:eastAsia="SimSun" w:hAnsi="Arial" w:cs="Arial"/>
                <w:bCs/>
                <w:sz w:val="16"/>
                <w:szCs w:val="16"/>
                <w:lang w:eastAsia="hi-IN" w:bidi="hi-IN"/>
              </w:rPr>
              <w:t>К</w:t>
            </w:r>
            <w:r w:rsidRPr="00503C49">
              <w:rPr>
                <w:rFonts w:ascii="Arial" w:eastAsia="SimSun" w:hAnsi="Arial" w:cs="Arial"/>
                <w:bCs/>
                <w:sz w:val="16"/>
                <w:szCs w:val="16"/>
                <w:lang w:eastAsia="hi-IN" w:bidi="hi-IN"/>
              </w:rPr>
              <w:t>остромской области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03C49" w:rsidRPr="000A2B7D" w:rsidRDefault="00363892"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120</w:t>
            </w:r>
          </w:p>
        </w:tc>
      </w:tr>
      <w:tr w:rsidR="004D77B2" w:rsidRPr="000A2B7D" w:rsidTr="00981889">
        <w:tc>
          <w:tcPr>
            <w:tcW w:w="0" w:type="auto"/>
            <w:gridSpan w:val="3"/>
            <w:tcBorders>
              <w:top w:val="single" w:sz="4" w:space="0" w:color="000000"/>
              <w:left w:val="single" w:sz="4" w:space="0" w:color="000000"/>
              <w:bottom w:val="single" w:sz="4" w:space="0" w:color="000000"/>
            </w:tcBorders>
            <w:shd w:val="clear" w:color="auto" w:fill="auto"/>
          </w:tcPr>
          <w:p w:rsidR="004D77B2" w:rsidRDefault="004D77B2" w:rsidP="00503C49">
            <w:pPr>
              <w:suppressAutoHyphens/>
              <w:snapToGrid w:val="0"/>
              <w:spacing w:after="0" w:line="240" w:lineRule="auto"/>
              <w:jc w:val="center"/>
              <w:rPr>
                <w:rFonts w:ascii="Arial" w:eastAsia="SimSun" w:hAnsi="Arial" w:cs="Arial"/>
                <w:bCs/>
                <w:sz w:val="16"/>
                <w:szCs w:val="16"/>
                <w:lang w:eastAsia="hi-IN" w:bidi="hi-IN"/>
              </w:rPr>
            </w:pPr>
            <w:r w:rsidRPr="004D77B2">
              <w:rPr>
                <w:rFonts w:ascii="Arial" w:eastAsia="SimSun" w:hAnsi="Arial" w:cs="Arial"/>
                <w:bCs/>
                <w:sz w:val="16"/>
                <w:szCs w:val="16"/>
                <w:lang w:eastAsia="hi-IN" w:bidi="hi-IN"/>
              </w:rPr>
              <w:t>Об утверждении Порядка демонтажа рекламных конструкций, установленных и (или) эксплуатируемых без разрешений, срок действия которых не истек на территории Красносельского муниципального района Костромской области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D77B2" w:rsidRPr="000A2B7D" w:rsidRDefault="00363892"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128</w:t>
            </w:r>
          </w:p>
        </w:tc>
      </w:tr>
      <w:tr w:rsidR="001C611B" w:rsidRPr="000A2B7D" w:rsidTr="00DA0D2E">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rsidR="001C611B" w:rsidRPr="001C611B" w:rsidRDefault="001C611B" w:rsidP="006A6955">
            <w:pPr>
              <w:suppressAutoHyphens/>
              <w:snapToGrid w:val="0"/>
              <w:spacing w:after="0" w:line="240" w:lineRule="auto"/>
              <w:jc w:val="center"/>
              <w:rPr>
                <w:rFonts w:ascii="Arial" w:eastAsia="SimSun" w:hAnsi="Arial" w:cs="Arial"/>
                <w:b/>
                <w:sz w:val="16"/>
                <w:szCs w:val="16"/>
                <w:lang w:eastAsia="hi-IN" w:bidi="hi-IN"/>
              </w:rPr>
            </w:pPr>
            <w:r w:rsidRPr="001C611B">
              <w:rPr>
                <w:rFonts w:ascii="Arial" w:eastAsia="SimSun" w:hAnsi="Arial" w:cs="Arial"/>
                <w:b/>
                <w:sz w:val="16"/>
                <w:szCs w:val="16"/>
                <w:lang w:eastAsia="hi-IN" w:bidi="hi-IN"/>
              </w:rPr>
              <w:t>Информация</w:t>
            </w:r>
          </w:p>
        </w:tc>
      </w:tr>
      <w:tr w:rsidR="001C611B" w:rsidRPr="000A2B7D" w:rsidTr="00DA0D2E">
        <w:tc>
          <w:tcPr>
            <w:tcW w:w="0" w:type="auto"/>
            <w:gridSpan w:val="3"/>
            <w:tcBorders>
              <w:top w:val="single" w:sz="4" w:space="0" w:color="000000"/>
              <w:left w:val="single" w:sz="4" w:space="0" w:color="000000"/>
              <w:bottom w:val="single" w:sz="4" w:space="0" w:color="000000"/>
            </w:tcBorders>
            <w:shd w:val="clear" w:color="auto" w:fill="auto"/>
          </w:tcPr>
          <w:p w:rsidR="001C611B" w:rsidRPr="000A2B7D" w:rsidRDefault="001C611B" w:rsidP="006A6955">
            <w:pPr>
              <w:suppressAutoHyphens/>
              <w:snapToGrid w:val="0"/>
              <w:spacing w:after="0" w:line="240" w:lineRule="auto"/>
              <w:jc w:val="center"/>
              <w:rPr>
                <w:rFonts w:ascii="Arial" w:eastAsia="SimSun" w:hAnsi="Arial" w:cs="Arial"/>
                <w:bCs/>
                <w:sz w:val="16"/>
                <w:szCs w:val="16"/>
                <w:lang w:eastAsia="hi-IN" w:bidi="hi-IN"/>
              </w:rPr>
            </w:pPr>
            <w:r w:rsidRPr="001C611B">
              <w:rPr>
                <w:rFonts w:ascii="Arial" w:eastAsia="SimSun" w:hAnsi="Arial" w:cs="Arial"/>
                <w:bCs/>
                <w:sz w:val="16"/>
                <w:szCs w:val="16"/>
                <w:lang w:eastAsia="hi-IN" w:bidi="hi-IN"/>
              </w:rPr>
              <w:t>Извещение о начале выполнения комплексных кадастровых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C611B" w:rsidRPr="000A2B7D" w:rsidRDefault="00363892"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138</w:t>
            </w:r>
          </w:p>
        </w:tc>
      </w:tr>
      <w:tr w:rsidR="001C611B" w:rsidRPr="000A2B7D" w:rsidTr="00DA0D2E">
        <w:tc>
          <w:tcPr>
            <w:tcW w:w="0" w:type="auto"/>
            <w:gridSpan w:val="3"/>
            <w:tcBorders>
              <w:top w:val="single" w:sz="4" w:space="0" w:color="000000"/>
              <w:left w:val="single" w:sz="4" w:space="0" w:color="000000"/>
              <w:bottom w:val="single" w:sz="4" w:space="0" w:color="000000"/>
            </w:tcBorders>
            <w:shd w:val="clear" w:color="auto" w:fill="auto"/>
          </w:tcPr>
          <w:p w:rsidR="001C611B" w:rsidRPr="001C611B" w:rsidRDefault="006B038B" w:rsidP="00A43166">
            <w:pPr>
              <w:suppressAutoHyphens/>
              <w:snapToGrid w:val="0"/>
              <w:spacing w:after="0" w:line="240" w:lineRule="auto"/>
              <w:jc w:val="center"/>
              <w:rPr>
                <w:rFonts w:ascii="Arial" w:eastAsia="SimSun" w:hAnsi="Arial" w:cs="Arial"/>
                <w:bCs/>
                <w:sz w:val="16"/>
                <w:szCs w:val="16"/>
                <w:lang w:eastAsia="hi-IN" w:bidi="hi-IN"/>
              </w:rPr>
            </w:pPr>
            <w:r w:rsidRPr="006B038B">
              <w:rPr>
                <w:rFonts w:ascii="Arial" w:eastAsia="SimSun" w:hAnsi="Arial" w:cs="Arial"/>
                <w:bCs/>
                <w:sz w:val="16"/>
                <w:szCs w:val="16"/>
                <w:lang w:eastAsia="hi-IN" w:bidi="hi-IN"/>
              </w:rPr>
              <w:t>Извещени</w:t>
            </w:r>
            <w:r w:rsidR="00A43166">
              <w:rPr>
                <w:rFonts w:ascii="Arial" w:eastAsia="SimSun" w:hAnsi="Arial" w:cs="Arial"/>
                <w:bCs/>
                <w:sz w:val="16"/>
                <w:szCs w:val="16"/>
                <w:lang w:eastAsia="hi-IN" w:bidi="hi-IN"/>
              </w:rPr>
              <w:t>я</w:t>
            </w:r>
            <w:r w:rsidRPr="006B038B">
              <w:rPr>
                <w:rFonts w:ascii="Arial" w:eastAsia="SimSun" w:hAnsi="Arial" w:cs="Arial"/>
                <w:bCs/>
                <w:sz w:val="16"/>
                <w:szCs w:val="16"/>
                <w:lang w:eastAsia="hi-IN" w:bidi="hi-IN"/>
              </w:rPr>
              <w:t xml:space="preserve"> о проведении собрания о согласовании</w:t>
            </w:r>
            <w:r>
              <w:rPr>
                <w:rFonts w:ascii="Arial" w:eastAsia="SimSun" w:hAnsi="Arial" w:cs="Arial"/>
                <w:bCs/>
                <w:sz w:val="16"/>
                <w:szCs w:val="16"/>
                <w:lang w:eastAsia="hi-IN" w:bidi="hi-IN"/>
              </w:rPr>
              <w:t xml:space="preserve"> м</w:t>
            </w:r>
            <w:r w:rsidRPr="006B038B">
              <w:rPr>
                <w:rFonts w:ascii="Arial" w:eastAsia="SimSun" w:hAnsi="Arial" w:cs="Arial"/>
                <w:bCs/>
                <w:sz w:val="16"/>
                <w:szCs w:val="16"/>
                <w:lang w:eastAsia="hi-IN" w:bidi="hi-IN"/>
              </w:rPr>
              <w:t>естоположения границы земельного участка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C611B" w:rsidRPr="000A2B7D" w:rsidRDefault="00363892" w:rsidP="00363892">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140-141</w:t>
            </w:r>
          </w:p>
        </w:tc>
      </w:tr>
      <w:tr w:rsidR="00363892" w:rsidRPr="000A2B7D" w:rsidTr="00DA0D2E">
        <w:tc>
          <w:tcPr>
            <w:tcW w:w="0" w:type="auto"/>
            <w:gridSpan w:val="3"/>
            <w:tcBorders>
              <w:top w:val="single" w:sz="4" w:space="0" w:color="000000"/>
              <w:left w:val="single" w:sz="4" w:space="0" w:color="000000"/>
              <w:bottom w:val="single" w:sz="4" w:space="0" w:color="000000"/>
            </w:tcBorders>
            <w:shd w:val="clear" w:color="auto" w:fill="auto"/>
          </w:tcPr>
          <w:p w:rsidR="00363892" w:rsidRPr="006B038B" w:rsidRDefault="00363892" w:rsidP="00A43166">
            <w:pPr>
              <w:suppressAutoHyphens/>
              <w:snapToGrid w:val="0"/>
              <w:spacing w:after="0" w:line="240" w:lineRule="auto"/>
              <w:jc w:val="center"/>
              <w:rPr>
                <w:rFonts w:ascii="Arial" w:eastAsia="SimSun" w:hAnsi="Arial" w:cs="Arial"/>
                <w:bCs/>
                <w:sz w:val="16"/>
                <w:szCs w:val="16"/>
                <w:lang w:eastAsia="hi-IN" w:bidi="hi-IN"/>
              </w:rPr>
            </w:pPr>
            <w:r>
              <w:rPr>
                <w:rFonts w:ascii="Arial" w:eastAsia="SimSun" w:hAnsi="Arial" w:cs="Arial"/>
                <w:bCs/>
                <w:sz w:val="16"/>
                <w:szCs w:val="16"/>
                <w:lang w:eastAsia="hi-IN" w:bidi="hi-IN"/>
              </w:rPr>
              <w:t>Объявление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63892" w:rsidRDefault="00363892" w:rsidP="006A6955">
            <w:pPr>
              <w:suppressAutoHyphens/>
              <w:snapToGrid w:val="0"/>
              <w:spacing w:after="0" w:line="240" w:lineRule="auto"/>
              <w:jc w:val="center"/>
              <w:rPr>
                <w:rFonts w:ascii="Arial" w:eastAsia="SimSun" w:hAnsi="Arial" w:cs="Arial"/>
                <w:sz w:val="16"/>
                <w:szCs w:val="16"/>
                <w:lang w:eastAsia="hi-IN" w:bidi="hi-IN"/>
              </w:rPr>
            </w:pPr>
            <w:r>
              <w:rPr>
                <w:rFonts w:ascii="Arial" w:eastAsia="SimSun" w:hAnsi="Arial" w:cs="Arial"/>
                <w:sz w:val="16"/>
                <w:szCs w:val="16"/>
                <w:lang w:eastAsia="hi-IN" w:bidi="hi-IN"/>
              </w:rPr>
              <w:t>141</w:t>
            </w:r>
          </w:p>
        </w:tc>
      </w:tr>
    </w:tbl>
    <w:p w:rsidR="000A2B7D" w:rsidRPr="000A2B7D" w:rsidRDefault="000A2B7D" w:rsidP="00DC7246">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____________________________________________________________________________________________________</w:t>
      </w:r>
    </w:p>
    <w:p w:rsidR="000A2B7D" w:rsidRDefault="000A2B7D" w:rsidP="00DC7246">
      <w:pPr>
        <w:suppressAutoHyphens/>
        <w:spacing w:after="0" w:line="240" w:lineRule="auto"/>
        <w:ind w:firstLine="709"/>
        <w:jc w:val="both"/>
        <w:rPr>
          <w:rFonts w:ascii="Arial" w:eastAsia="SimSun" w:hAnsi="Arial" w:cs="Arial"/>
          <w:sz w:val="16"/>
          <w:szCs w:val="16"/>
          <w:lang w:eastAsia="hi-IN" w:bidi="hi-IN"/>
        </w:rPr>
      </w:pPr>
    </w:p>
    <w:p w:rsidR="000D338A" w:rsidRPr="000D338A" w:rsidRDefault="000D338A" w:rsidP="000D338A">
      <w:pPr>
        <w:suppressAutoHyphens/>
        <w:spacing w:after="0" w:line="240" w:lineRule="auto"/>
        <w:jc w:val="center"/>
        <w:rPr>
          <w:rFonts w:ascii="Arial" w:eastAsia="Times New Roman" w:hAnsi="Arial" w:cs="Arial"/>
          <w:sz w:val="16"/>
          <w:szCs w:val="16"/>
          <w:lang w:eastAsia="ar-SA"/>
        </w:rPr>
      </w:pPr>
      <w:r w:rsidRPr="000D338A">
        <w:rPr>
          <w:rFonts w:ascii="Arial" w:eastAsia="Times New Roman" w:hAnsi="Arial" w:cs="Arial"/>
          <w:b/>
          <w:caps/>
          <w:sz w:val="16"/>
          <w:szCs w:val="16"/>
          <w:lang w:eastAsia="ar-SA"/>
        </w:rPr>
        <w:t>собрание депутатов</w:t>
      </w:r>
    </w:p>
    <w:p w:rsidR="000D338A" w:rsidRPr="000D338A" w:rsidRDefault="000D338A" w:rsidP="000D338A">
      <w:pPr>
        <w:suppressAutoHyphens/>
        <w:spacing w:after="0" w:line="240" w:lineRule="auto"/>
        <w:jc w:val="center"/>
        <w:rPr>
          <w:rFonts w:ascii="Arial" w:eastAsia="Times New Roman" w:hAnsi="Arial" w:cs="Arial"/>
          <w:sz w:val="16"/>
          <w:szCs w:val="16"/>
          <w:lang w:eastAsia="ar-SA"/>
        </w:rPr>
      </w:pPr>
      <w:r w:rsidRPr="000D338A">
        <w:rPr>
          <w:rFonts w:ascii="Arial" w:eastAsia="Times New Roman" w:hAnsi="Arial" w:cs="Arial"/>
          <w:b/>
          <w:caps/>
          <w:sz w:val="16"/>
          <w:szCs w:val="16"/>
          <w:lang w:eastAsia="ar-SA"/>
        </w:rPr>
        <w:t>Красносельского муниципального района</w:t>
      </w:r>
    </w:p>
    <w:p w:rsidR="000D338A" w:rsidRPr="000D338A" w:rsidRDefault="000D338A" w:rsidP="000D338A">
      <w:pPr>
        <w:suppressAutoHyphens/>
        <w:spacing w:after="0" w:line="240" w:lineRule="auto"/>
        <w:jc w:val="center"/>
        <w:rPr>
          <w:rFonts w:ascii="Arial" w:eastAsia="Times New Roman" w:hAnsi="Arial" w:cs="Arial"/>
          <w:sz w:val="16"/>
          <w:szCs w:val="16"/>
          <w:lang w:eastAsia="ar-SA"/>
        </w:rPr>
      </w:pPr>
      <w:r w:rsidRPr="000D338A">
        <w:rPr>
          <w:rFonts w:ascii="Arial" w:eastAsia="Times New Roman" w:hAnsi="Arial" w:cs="Arial"/>
          <w:b/>
          <w:caps/>
          <w:sz w:val="16"/>
          <w:szCs w:val="16"/>
          <w:lang w:eastAsia="ar-SA"/>
        </w:rPr>
        <w:t>Костромской области</w:t>
      </w:r>
    </w:p>
    <w:p w:rsidR="000D338A" w:rsidRPr="000D338A" w:rsidRDefault="000D338A" w:rsidP="000D338A">
      <w:pPr>
        <w:suppressAutoHyphens/>
        <w:spacing w:after="0" w:line="240" w:lineRule="auto"/>
        <w:jc w:val="center"/>
        <w:rPr>
          <w:rFonts w:ascii="Arial" w:eastAsia="Times New Roman" w:hAnsi="Arial" w:cs="Arial"/>
          <w:sz w:val="16"/>
          <w:szCs w:val="16"/>
          <w:lang w:eastAsia="ar-SA"/>
        </w:rPr>
      </w:pPr>
      <w:r w:rsidRPr="000D338A">
        <w:rPr>
          <w:rFonts w:ascii="Arial" w:eastAsia="Times New Roman" w:hAnsi="Arial" w:cs="Arial"/>
          <w:b/>
          <w:caps/>
          <w:sz w:val="16"/>
          <w:szCs w:val="16"/>
          <w:lang w:eastAsia="ar-SA"/>
        </w:rPr>
        <w:t>пятого созыва</w:t>
      </w:r>
    </w:p>
    <w:p w:rsidR="000D338A" w:rsidRPr="000D338A" w:rsidRDefault="000D338A" w:rsidP="000D338A">
      <w:pPr>
        <w:suppressAutoHyphens/>
        <w:spacing w:after="0" w:line="240" w:lineRule="auto"/>
        <w:jc w:val="center"/>
        <w:rPr>
          <w:rFonts w:ascii="Arial" w:eastAsia="Times New Roman" w:hAnsi="Arial" w:cs="Arial"/>
          <w:b/>
          <w:caps/>
          <w:sz w:val="16"/>
          <w:szCs w:val="16"/>
          <w:lang w:eastAsia="ar-SA"/>
        </w:rPr>
      </w:pPr>
    </w:p>
    <w:p w:rsidR="000D338A" w:rsidRPr="000D338A" w:rsidRDefault="000D338A" w:rsidP="000D338A">
      <w:pPr>
        <w:suppressAutoHyphens/>
        <w:spacing w:after="0" w:line="240" w:lineRule="auto"/>
        <w:jc w:val="center"/>
        <w:rPr>
          <w:rFonts w:ascii="Arial" w:eastAsia="Times New Roman" w:hAnsi="Arial" w:cs="Arial"/>
          <w:sz w:val="16"/>
          <w:szCs w:val="16"/>
          <w:lang w:eastAsia="ar-SA"/>
        </w:rPr>
      </w:pPr>
      <w:r w:rsidRPr="000D338A">
        <w:rPr>
          <w:rFonts w:ascii="Arial" w:eastAsia="Times New Roman" w:hAnsi="Arial" w:cs="Arial"/>
          <w:b/>
          <w:caps/>
          <w:sz w:val="16"/>
          <w:szCs w:val="16"/>
          <w:lang w:eastAsia="ar-SA"/>
        </w:rPr>
        <w:t>решение</w:t>
      </w:r>
    </w:p>
    <w:p w:rsidR="000D338A" w:rsidRPr="000D338A" w:rsidRDefault="000D338A" w:rsidP="000D338A">
      <w:pPr>
        <w:suppressAutoHyphens/>
        <w:spacing w:after="0" w:line="240" w:lineRule="auto"/>
        <w:jc w:val="center"/>
        <w:rPr>
          <w:rFonts w:ascii="Arial" w:eastAsia="Times New Roman" w:hAnsi="Arial" w:cs="Arial"/>
          <w:b/>
          <w:sz w:val="16"/>
          <w:szCs w:val="16"/>
          <w:lang w:eastAsia="ar-SA"/>
        </w:rPr>
      </w:pPr>
      <w:r w:rsidRPr="000D338A">
        <w:rPr>
          <w:rFonts w:ascii="Arial" w:eastAsia="Times New Roman" w:hAnsi="Arial" w:cs="Arial"/>
          <w:b/>
          <w:sz w:val="16"/>
          <w:szCs w:val="16"/>
          <w:lang w:eastAsia="ar-SA"/>
        </w:rPr>
        <w:t>от 27 февраля 2025 г. № 1150</w:t>
      </w:r>
    </w:p>
    <w:p w:rsidR="000D338A" w:rsidRPr="000D338A" w:rsidRDefault="000D338A" w:rsidP="000D338A">
      <w:pPr>
        <w:suppressAutoHyphens/>
        <w:spacing w:after="0" w:line="240" w:lineRule="auto"/>
        <w:jc w:val="center"/>
        <w:rPr>
          <w:rFonts w:ascii="Arial" w:eastAsia="Times New Roman" w:hAnsi="Arial" w:cs="Arial"/>
          <w:b/>
          <w:sz w:val="16"/>
          <w:szCs w:val="16"/>
          <w:lang w:eastAsia="ar-SA"/>
        </w:rPr>
      </w:pPr>
    </w:p>
    <w:p w:rsidR="000D338A" w:rsidRPr="007B3085" w:rsidRDefault="000D338A" w:rsidP="000D338A">
      <w:pPr>
        <w:suppressAutoHyphens/>
        <w:spacing w:after="0" w:line="240" w:lineRule="auto"/>
        <w:jc w:val="center"/>
        <w:rPr>
          <w:rFonts w:ascii="Arial" w:eastAsia="Times New Roman" w:hAnsi="Arial" w:cs="Arial"/>
          <w:caps/>
          <w:sz w:val="16"/>
          <w:szCs w:val="16"/>
          <w:lang w:eastAsia="ar-SA"/>
        </w:rPr>
      </w:pPr>
      <w:r w:rsidRPr="007B3085">
        <w:rPr>
          <w:rFonts w:ascii="Arial" w:eastAsia="Times New Roman" w:hAnsi="Arial" w:cs="Arial"/>
          <w:b/>
          <w:bCs/>
          <w:caps/>
          <w:sz w:val="16"/>
          <w:szCs w:val="16"/>
          <w:lang w:eastAsia="ar-SA"/>
        </w:rPr>
        <w:t>Об отчете главы Красносельского муниципального района о результатах своей деятельности и деятельности администрации района по решению вопросов социально-экономического развития района за 2024 год и задачах на 2025 год</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autoSpaceDE w:val="0"/>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Заслушав отчет главы Красносельского муниципального района Ковальской С.В. о результатах своей деятельности и деятельности администрации района по решению вопросов социально-экономического развития Красносельского муниципального района за 2024 год и задачах на 2025 год, в соответствии с </w:t>
      </w:r>
      <w:r w:rsidRPr="000D338A">
        <w:rPr>
          <w:rFonts w:ascii="Arial" w:eastAsia="Times New Roman" w:hAnsi="Arial" w:cs="Arial"/>
          <w:bCs/>
          <w:sz w:val="16"/>
          <w:szCs w:val="16"/>
          <w:lang w:eastAsia="ar-SA"/>
        </w:rPr>
        <w:t xml:space="preserve">пунктом 3 статьи 25 </w:t>
      </w:r>
      <w:r w:rsidRPr="000D338A">
        <w:rPr>
          <w:rFonts w:ascii="Arial" w:eastAsia="Times New Roman" w:hAnsi="Arial" w:cs="Arial"/>
          <w:sz w:val="16"/>
          <w:szCs w:val="16"/>
          <w:lang w:eastAsia="ar-SA"/>
        </w:rPr>
        <w:t>Устава Красносельского муниципального района,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b/>
          <w:sz w:val="16"/>
          <w:szCs w:val="16"/>
          <w:lang w:eastAsia="ar-SA"/>
        </w:rPr>
      </w:pPr>
      <w:r w:rsidRPr="000D338A">
        <w:rPr>
          <w:rFonts w:ascii="Arial" w:eastAsia="Times New Roman" w:hAnsi="Arial" w:cs="Arial"/>
          <w:b/>
          <w:sz w:val="16"/>
          <w:szCs w:val="16"/>
          <w:lang w:eastAsia="ar-SA"/>
        </w:rPr>
        <w:t>СОБРАНИЕ ДЕПУТАТОВ РАЙОНА РЕШИЛО:</w:t>
      </w:r>
    </w:p>
    <w:p w:rsidR="000D338A" w:rsidRPr="000D338A" w:rsidRDefault="000D338A" w:rsidP="000D338A">
      <w:pPr>
        <w:suppressAutoHyphens/>
        <w:spacing w:after="0" w:line="240" w:lineRule="auto"/>
        <w:ind w:firstLine="709"/>
        <w:jc w:val="both"/>
        <w:rPr>
          <w:rFonts w:ascii="Arial" w:eastAsia="Times New Roman" w:hAnsi="Arial" w:cs="Arial"/>
          <w:b/>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1. Информацию главы Красносельского муниципального района Ковальской С.В. об итогах социально-экономического развития Красносельского муниципального района за 2024 год и задачах на 2025 год принять к сведению (прилагается).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2. Отметить положительную работу администрации муниципального района и лично главы Красносельского муниципального района Ковальской С.В. по решению вопросов оздоровления финансово-экономического состояния бюджета муниципального района, привлечению дополнительных источников финансирования, обеспечению благополучия проживания населения, развитию материально-технической базы организаций и учреждений социальной сферы.</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3. Рекомендовать администрации Красносельского муниципального района (Ковальская С.В.):</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обеспечить выполнение основных показателей социально-экономического развития Красносельского муниципального района на 2025 год;</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с целью привлечения дополнительных источников финансирования, продолжить работу по участию муниципального района в реализации федеральных и региональных программ на территории муниципального района, обеспечить безусловное участие в программах «Местные инициативы», «Дорожная деятельность», «Комплексное развитие сельских территорий».</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продолжить работу по проведению энергосберегающих мероприятий на предприятиях ЖКХ и учреждениях бюджетной сферы;</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усилить контроль за обращением с ТКО на территории муниципального района;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активизировать работу по проведению земельных аукционов с целью увеличения поступлений доходов в бюджеты всех уровней;</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усилить контроль и претензионную работу по взысканию задолженности по арендной плате за земельные участки;</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внести предложения по дальнейшей оптимизации сети образовательных учреждений района;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продолжить работу по увеличению поступлений дополнительных доходов в консолидированный бюджет муниципального района;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в рамках бюджетной комиссии активизировать работу по рассмотрению налогоплательщиков, имеющих задолженность по налогам и арендной плате;</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обеспечить реализацию целей, показателей и результатов национальных, федеральных и региональных проектов в сфере культуры и образования;</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продолжить работу по развитию материальной базы учреждений образования, совершенствованию условий и механизмов системы поддержки одаренных детей, детей с ограниченными возможностями, обеспечению профессионального развития педагогических и управленческих кадров.</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4. Контроль за исполнением данного решения возложить на постоянные депутатские комиссии Собрания депутатов Красносельского муниципального района по направлениям деятельности.</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5. Настоящее решение вступает в силу со дня подписания и подлежит официальному опубликованию.</w:t>
      </w:r>
    </w:p>
    <w:p w:rsidR="000D338A" w:rsidRPr="000D338A" w:rsidRDefault="000D338A" w:rsidP="000D338A">
      <w:pPr>
        <w:suppressAutoHyphens/>
        <w:spacing w:after="0" w:line="240" w:lineRule="auto"/>
        <w:ind w:firstLine="709"/>
        <w:jc w:val="right"/>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right"/>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right"/>
        <w:rPr>
          <w:rFonts w:ascii="Arial" w:eastAsia="Times New Roman" w:hAnsi="Arial" w:cs="Arial"/>
          <w:sz w:val="16"/>
          <w:szCs w:val="16"/>
          <w:lang w:eastAsia="ar-SA"/>
        </w:rPr>
      </w:pPr>
    </w:p>
    <w:tbl>
      <w:tblPr>
        <w:tblStyle w:val="171"/>
        <w:tblW w:w="49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6"/>
        <w:gridCol w:w="3444"/>
      </w:tblGrid>
      <w:tr w:rsidR="000D338A" w:rsidRPr="000D338A" w:rsidTr="007B3085">
        <w:tc>
          <w:tcPr>
            <w:tcW w:w="3234" w:type="pct"/>
          </w:tcPr>
          <w:p w:rsidR="000D338A" w:rsidRPr="000D338A" w:rsidRDefault="000D338A" w:rsidP="000D338A">
            <w:pPr>
              <w:suppressAutoHyphens/>
              <w:ind w:firstLine="709"/>
              <w:jc w:val="both"/>
              <w:rPr>
                <w:rFonts w:ascii="Arial" w:hAnsi="Arial" w:cs="Arial"/>
                <w:sz w:val="16"/>
                <w:szCs w:val="16"/>
                <w:lang w:eastAsia="ar-SA"/>
              </w:rPr>
            </w:pPr>
            <w:r w:rsidRPr="000D338A">
              <w:rPr>
                <w:rFonts w:ascii="Arial" w:hAnsi="Arial" w:cs="Arial"/>
                <w:sz w:val="16"/>
                <w:szCs w:val="16"/>
                <w:lang w:eastAsia="ar-SA"/>
              </w:rPr>
              <w:t>Председатель Собрания депутатов</w:t>
            </w:r>
          </w:p>
          <w:p w:rsidR="000D338A" w:rsidRPr="000D338A" w:rsidRDefault="000D338A" w:rsidP="000D338A">
            <w:pPr>
              <w:suppressAutoHyphens/>
              <w:ind w:firstLine="709"/>
              <w:jc w:val="both"/>
              <w:rPr>
                <w:rFonts w:ascii="Arial" w:hAnsi="Arial" w:cs="Arial"/>
                <w:sz w:val="16"/>
                <w:szCs w:val="16"/>
                <w:lang w:eastAsia="ar-SA"/>
              </w:rPr>
            </w:pPr>
            <w:r w:rsidRPr="000D338A">
              <w:rPr>
                <w:rFonts w:ascii="Arial" w:hAnsi="Arial" w:cs="Arial"/>
                <w:sz w:val="16"/>
                <w:szCs w:val="16"/>
                <w:lang w:eastAsia="ar-SA"/>
              </w:rPr>
              <w:t>Красносельского муниципального района</w:t>
            </w:r>
          </w:p>
        </w:tc>
        <w:tc>
          <w:tcPr>
            <w:tcW w:w="1766" w:type="pct"/>
          </w:tcPr>
          <w:p w:rsidR="000D338A" w:rsidRPr="000D338A" w:rsidRDefault="000D338A" w:rsidP="000D338A">
            <w:pPr>
              <w:suppressAutoHyphens/>
              <w:ind w:firstLine="709"/>
              <w:jc w:val="right"/>
              <w:rPr>
                <w:rFonts w:ascii="Arial" w:hAnsi="Arial" w:cs="Arial"/>
                <w:sz w:val="16"/>
                <w:szCs w:val="16"/>
                <w:lang w:eastAsia="ar-SA"/>
              </w:rPr>
            </w:pPr>
          </w:p>
          <w:p w:rsidR="000D338A" w:rsidRPr="000D338A" w:rsidRDefault="000D338A" w:rsidP="000D338A">
            <w:pPr>
              <w:suppressAutoHyphens/>
              <w:ind w:firstLine="709"/>
              <w:jc w:val="right"/>
              <w:rPr>
                <w:rFonts w:ascii="Arial" w:hAnsi="Arial" w:cs="Arial"/>
                <w:sz w:val="16"/>
                <w:szCs w:val="16"/>
                <w:lang w:eastAsia="ar-SA"/>
              </w:rPr>
            </w:pPr>
            <w:r w:rsidRPr="000D338A">
              <w:rPr>
                <w:rFonts w:ascii="Arial" w:hAnsi="Arial" w:cs="Arial"/>
                <w:sz w:val="16"/>
                <w:szCs w:val="16"/>
                <w:lang w:eastAsia="ar-SA"/>
              </w:rPr>
              <w:t>В.Н.Недорезов</w:t>
            </w:r>
          </w:p>
        </w:tc>
      </w:tr>
    </w:tbl>
    <w:p w:rsidR="000D338A" w:rsidRPr="000D338A" w:rsidRDefault="000D338A" w:rsidP="000D338A">
      <w:pPr>
        <w:suppressAutoHyphens/>
        <w:autoSpaceDE w:val="0"/>
        <w:spacing w:after="0" w:line="240" w:lineRule="auto"/>
        <w:ind w:firstLine="709"/>
        <w:jc w:val="right"/>
        <w:rPr>
          <w:rFonts w:ascii="Arial" w:eastAsia="Times New Roman" w:hAnsi="Arial" w:cs="Arial"/>
          <w:sz w:val="16"/>
          <w:szCs w:val="16"/>
          <w:lang w:eastAsia="ar-SA"/>
        </w:rPr>
      </w:pPr>
    </w:p>
    <w:p w:rsidR="000D338A" w:rsidRPr="000D338A" w:rsidRDefault="000D338A" w:rsidP="000D338A">
      <w:pPr>
        <w:suppressAutoHyphens/>
        <w:autoSpaceDE w:val="0"/>
        <w:spacing w:after="0" w:line="240" w:lineRule="auto"/>
        <w:ind w:firstLine="709"/>
        <w:jc w:val="right"/>
        <w:rPr>
          <w:rFonts w:ascii="Arial" w:eastAsia="Times New Roman" w:hAnsi="Arial" w:cs="Arial"/>
          <w:sz w:val="16"/>
          <w:szCs w:val="16"/>
          <w:lang w:eastAsia="ar-SA"/>
        </w:rPr>
      </w:pPr>
    </w:p>
    <w:p w:rsidR="000D338A" w:rsidRPr="000D338A" w:rsidRDefault="000D338A" w:rsidP="000D338A">
      <w:pPr>
        <w:suppressAutoHyphens/>
        <w:autoSpaceDE w:val="0"/>
        <w:spacing w:after="0" w:line="240" w:lineRule="auto"/>
        <w:ind w:firstLine="709"/>
        <w:jc w:val="right"/>
        <w:rPr>
          <w:rFonts w:ascii="Arial" w:eastAsia="Times New Roman" w:hAnsi="Arial" w:cs="Arial"/>
          <w:sz w:val="16"/>
          <w:szCs w:val="16"/>
          <w:lang w:eastAsia="ar-SA"/>
        </w:rPr>
      </w:pPr>
    </w:p>
    <w:p w:rsidR="000D338A" w:rsidRPr="000D338A" w:rsidRDefault="000D338A" w:rsidP="000D338A">
      <w:pPr>
        <w:suppressAutoHyphens/>
        <w:autoSpaceDE w:val="0"/>
        <w:spacing w:after="0" w:line="240" w:lineRule="auto"/>
        <w:ind w:firstLine="709"/>
        <w:jc w:val="right"/>
        <w:rPr>
          <w:rFonts w:ascii="Arial" w:eastAsia="Times New Roman" w:hAnsi="Arial" w:cs="Arial"/>
          <w:sz w:val="16"/>
          <w:szCs w:val="16"/>
          <w:lang w:eastAsia="ar-SA"/>
        </w:rPr>
      </w:pPr>
      <w:r w:rsidRPr="000D338A">
        <w:rPr>
          <w:rFonts w:ascii="Arial" w:eastAsia="Times New Roman" w:hAnsi="Arial" w:cs="Arial"/>
          <w:sz w:val="16"/>
          <w:szCs w:val="16"/>
          <w:lang w:eastAsia="ar-SA"/>
        </w:rPr>
        <w:t>Приложение</w:t>
      </w:r>
    </w:p>
    <w:p w:rsidR="000D338A" w:rsidRPr="000D338A" w:rsidRDefault="000D338A" w:rsidP="000D338A">
      <w:pPr>
        <w:suppressAutoHyphens/>
        <w:autoSpaceDE w:val="0"/>
        <w:spacing w:after="0" w:line="240" w:lineRule="auto"/>
        <w:ind w:firstLine="709"/>
        <w:jc w:val="right"/>
        <w:rPr>
          <w:rFonts w:ascii="Arial" w:eastAsia="Times New Roman" w:hAnsi="Arial" w:cs="Arial"/>
          <w:sz w:val="16"/>
          <w:szCs w:val="16"/>
          <w:lang w:eastAsia="ar-SA"/>
        </w:rPr>
      </w:pPr>
      <w:r w:rsidRPr="000D338A">
        <w:rPr>
          <w:rFonts w:ascii="Arial" w:eastAsia="Times New Roman" w:hAnsi="Arial" w:cs="Arial"/>
          <w:sz w:val="16"/>
          <w:szCs w:val="16"/>
          <w:lang w:eastAsia="ar-SA"/>
        </w:rPr>
        <w:t>к решению Собрания депутатов</w:t>
      </w:r>
    </w:p>
    <w:p w:rsidR="000D338A" w:rsidRPr="000D338A" w:rsidRDefault="000D338A" w:rsidP="000D338A">
      <w:pPr>
        <w:suppressAutoHyphens/>
        <w:autoSpaceDE w:val="0"/>
        <w:spacing w:after="0" w:line="240" w:lineRule="auto"/>
        <w:ind w:firstLine="709"/>
        <w:jc w:val="right"/>
        <w:rPr>
          <w:rFonts w:ascii="Arial" w:eastAsia="Times New Roman" w:hAnsi="Arial" w:cs="Arial"/>
          <w:sz w:val="16"/>
          <w:szCs w:val="16"/>
          <w:lang w:eastAsia="ar-SA"/>
        </w:rPr>
      </w:pPr>
      <w:r w:rsidRPr="000D338A">
        <w:rPr>
          <w:rFonts w:ascii="Arial" w:eastAsia="Times New Roman" w:hAnsi="Arial" w:cs="Arial"/>
          <w:sz w:val="16"/>
          <w:szCs w:val="16"/>
          <w:lang w:eastAsia="ar-SA"/>
        </w:rPr>
        <w:t>Красносельского муниципального района</w:t>
      </w:r>
    </w:p>
    <w:p w:rsidR="000D338A" w:rsidRPr="000D338A" w:rsidRDefault="000D338A" w:rsidP="000D338A">
      <w:pPr>
        <w:suppressAutoHyphens/>
        <w:autoSpaceDE w:val="0"/>
        <w:spacing w:after="0" w:line="240" w:lineRule="auto"/>
        <w:ind w:firstLine="709"/>
        <w:jc w:val="right"/>
        <w:rPr>
          <w:rFonts w:ascii="Arial" w:eastAsia="Times New Roman" w:hAnsi="Arial" w:cs="Arial"/>
          <w:sz w:val="16"/>
          <w:szCs w:val="16"/>
          <w:lang w:eastAsia="ar-SA"/>
        </w:rPr>
      </w:pPr>
      <w:r w:rsidRPr="000D338A">
        <w:rPr>
          <w:rFonts w:ascii="Arial" w:eastAsia="Times New Roman" w:hAnsi="Arial" w:cs="Arial"/>
          <w:sz w:val="16"/>
          <w:szCs w:val="16"/>
          <w:lang w:eastAsia="ar-SA"/>
        </w:rPr>
        <w:t>от 27 февраля 2025 года № 1150</w:t>
      </w:r>
    </w:p>
    <w:p w:rsidR="000D338A" w:rsidRPr="000D338A" w:rsidRDefault="000D338A" w:rsidP="000D338A">
      <w:pPr>
        <w:suppressAutoHyphens/>
        <w:autoSpaceDE w:val="0"/>
        <w:spacing w:after="0" w:line="240" w:lineRule="auto"/>
        <w:ind w:firstLine="709"/>
        <w:jc w:val="right"/>
        <w:rPr>
          <w:rFonts w:ascii="Arial" w:eastAsia="Times New Roman" w:hAnsi="Arial" w:cs="Arial"/>
          <w:sz w:val="16"/>
          <w:szCs w:val="16"/>
          <w:lang w:eastAsia="ar-SA"/>
        </w:rPr>
      </w:pPr>
    </w:p>
    <w:p w:rsidR="000D338A" w:rsidRPr="000D338A" w:rsidRDefault="000D338A" w:rsidP="000D338A">
      <w:pPr>
        <w:suppressAutoHyphens/>
        <w:spacing w:after="0" w:line="240" w:lineRule="auto"/>
        <w:jc w:val="center"/>
        <w:rPr>
          <w:rFonts w:ascii="Arial" w:eastAsia="Times New Roman" w:hAnsi="Arial" w:cs="Arial"/>
          <w:b/>
          <w:bCs/>
          <w:caps/>
          <w:sz w:val="16"/>
          <w:szCs w:val="16"/>
          <w:lang w:eastAsia="ar-SA"/>
        </w:rPr>
      </w:pPr>
      <w:r w:rsidRPr="000D338A">
        <w:rPr>
          <w:rFonts w:ascii="Arial" w:eastAsia="Times New Roman" w:hAnsi="Arial" w:cs="Arial"/>
          <w:b/>
          <w:bCs/>
          <w:caps/>
          <w:sz w:val="16"/>
          <w:szCs w:val="16"/>
          <w:lang w:eastAsia="ar-SA"/>
        </w:rPr>
        <w:t>ОТЧЕТ</w:t>
      </w:r>
    </w:p>
    <w:p w:rsidR="000D338A" w:rsidRPr="000D338A" w:rsidRDefault="000D338A" w:rsidP="000D338A">
      <w:pPr>
        <w:suppressAutoHyphens/>
        <w:spacing w:after="0" w:line="240" w:lineRule="auto"/>
        <w:jc w:val="center"/>
        <w:rPr>
          <w:rFonts w:ascii="Arial" w:eastAsia="Times New Roman" w:hAnsi="Arial" w:cs="Arial"/>
          <w:b/>
          <w:bCs/>
          <w:caps/>
          <w:sz w:val="16"/>
          <w:szCs w:val="16"/>
          <w:lang w:eastAsia="ar-SA"/>
        </w:rPr>
      </w:pPr>
      <w:r w:rsidRPr="000D338A">
        <w:rPr>
          <w:rFonts w:ascii="Arial" w:eastAsia="Times New Roman" w:hAnsi="Arial" w:cs="Arial"/>
          <w:b/>
          <w:bCs/>
          <w:caps/>
          <w:sz w:val="16"/>
          <w:szCs w:val="16"/>
          <w:lang w:eastAsia="ar-SA"/>
        </w:rPr>
        <w:t>о работе администрации муниципального района по социально-экономическому развитию Красносельского муниципального района в 2024 году и задачах на 2025 год</w:t>
      </w:r>
    </w:p>
    <w:p w:rsidR="007B3085" w:rsidRDefault="007B3085" w:rsidP="000D338A">
      <w:pPr>
        <w:suppressAutoHyphens/>
        <w:spacing w:after="0" w:line="240" w:lineRule="auto"/>
        <w:jc w:val="center"/>
        <w:rPr>
          <w:rFonts w:ascii="Arial" w:eastAsia="Times New Roman" w:hAnsi="Arial" w:cs="Arial"/>
          <w:bCs/>
          <w:sz w:val="16"/>
          <w:szCs w:val="16"/>
          <w:lang w:eastAsia="ar-SA"/>
        </w:rPr>
      </w:pPr>
    </w:p>
    <w:p w:rsidR="000D338A" w:rsidRPr="000D338A" w:rsidRDefault="000D338A" w:rsidP="000D338A">
      <w:pPr>
        <w:suppressAutoHyphens/>
        <w:spacing w:after="0" w:line="240" w:lineRule="auto"/>
        <w:jc w:val="center"/>
        <w:rPr>
          <w:rFonts w:ascii="Arial" w:eastAsia="Times New Roman" w:hAnsi="Arial" w:cs="Arial"/>
          <w:sz w:val="16"/>
          <w:szCs w:val="16"/>
          <w:lang w:eastAsia="ar-SA"/>
        </w:rPr>
      </w:pPr>
      <w:r w:rsidRPr="000D338A">
        <w:rPr>
          <w:rFonts w:ascii="Arial" w:eastAsia="Times New Roman" w:hAnsi="Arial" w:cs="Arial"/>
          <w:bCs/>
          <w:sz w:val="16"/>
          <w:szCs w:val="16"/>
          <w:lang w:eastAsia="ar-SA"/>
        </w:rPr>
        <w:t>Уважаемые депутаты!</w:t>
      </w:r>
    </w:p>
    <w:p w:rsidR="000D338A" w:rsidRPr="000D338A" w:rsidRDefault="000D338A" w:rsidP="000D338A">
      <w:pPr>
        <w:suppressAutoHyphens/>
        <w:spacing w:after="0" w:line="240" w:lineRule="auto"/>
        <w:jc w:val="center"/>
        <w:rPr>
          <w:rFonts w:ascii="Arial" w:eastAsia="Times New Roman" w:hAnsi="Arial" w:cs="Arial"/>
          <w:sz w:val="16"/>
          <w:szCs w:val="16"/>
          <w:lang w:eastAsia="ar-SA"/>
        </w:rPr>
      </w:pPr>
      <w:r w:rsidRPr="000D338A">
        <w:rPr>
          <w:rFonts w:ascii="Arial" w:eastAsia="Times New Roman" w:hAnsi="Arial" w:cs="Arial"/>
          <w:bCs/>
          <w:sz w:val="16"/>
          <w:szCs w:val="16"/>
          <w:lang w:eastAsia="ar-SA"/>
        </w:rPr>
        <w:t>Уважаемые коллеги!</w:t>
      </w:r>
    </w:p>
    <w:p w:rsidR="000D338A" w:rsidRPr="000D338A" w:rsidRDefault="000D338A" w:rsidP="000D338A">
      <w:pPr>
        <w:suppressAutoHyphens/>
        <w:spacing w:after="0" w:line="240" w:lineRule="auto"/>
        <w:ind w:firstLine="709"/>
        <w:jc w:val="both"/>
        <w:rPr>
          <w:rFonts w:ascii="Arial" w:eastAsia="Times New Roman" w:hAnsi="Arial" w:cs="Arial"/>
          <w:bCs/>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Завершился 2024 год, и нам необходимо подвести его итоги, проанализировать положение дел в социально-экономической сфере района, определиться с первоочередными задачами на предстоящий период.</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bCs/>
          <w:sz w:val="16"/>
          <w:szCs w:val="16"/>
          <w:lang w:eastAsia="ar-SA"/>
        </w:rPr>
        <w:t xml:space="preserve">Прошедший год был сложным, но очень значимым и важным в реализации крупных проектов на территории Красносельского муниципального района, что позволило значительно улучшить качество жизни жителей в населенных пунктах.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Одним из главных направлений работы органов местного самоуправления района продолжало оставаться всемерное развитие налогооблагаемой базы, наращивание объемов производства, организация новых рабочих мест, создание благоприятных условий для развития среднего и малого бизнеса, решение проблем обеспечения комфортного проживания населения, деятельности учреждений культуры, образования, дошкольного воспитания.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b/>
          <w:bCs/>
          <w:sz w:val="16"/>
          <w:szCs w:val="16"/>
          <w:u w:val="single"/>
          <w:lang w:eastAsia="ar-SA"/>
        </w:rPr>
        <w:t>Экономика и финансы</w:t>
      </w:r>
    </w:p>
    <w:p w:rsidR="000D338A" w:rsidRPr="000D338A" w:rsidRDefault="000D338A" w:rsidP="000D338A">
      <w:pPr>
        <w:suppressAutoHyphens/>
        <w:spacing w:after="0" w:line="240" w:lineRule="auto"/>
        <w:ind w:firstLine="709"/>
        <w:jc w:val="both"/>
        <w:rPr>
          <w:rFonts w:ascii="Arial" w:eastAsia="Times New Roman" w:hAnsi="Arial" w:cs="Arial"/>
          <w:sz w:val="16"/>
          <w:szCs w:val="16"/>
          <w:u w:val="single"/>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Сегодня можно отметить, что в вопросах оздоровления финансового состояния района продолжается положительная динамика.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Arial" w:hAnsi="Arial" w:cs="Arial"/>
          <w:sz w:val="16"/>
          <w:szCs w:val="16"/>
          <w:lang w:eastAsia="ar-SA"/>
        </w:rPr>
        <w:t>За 2024 год поступило д</w:t>
      </w:r>
      <w:r w:rsidRPr="000D338A">
        <w:rPr>
          <w:rFonts w:ascii="Arial" w:eastAsia="Times New Roman" w:hAnsi="Arial" w:cs="Arial"/>
          <w:sz w:val="16"/>
          <w:szCs w:val="16"/>
          <w:lang w:eastAsia="ar-SA"/>
        </w:rPr>
        <w:t xml:space="preserve">оходов в консолидированный бюджет в сумме 2 млрд. 27 млн. 952 тыс. рублей при годовом плане 1 млрд. 985 млн. 596 тыс. рублей, выполнение составило 102,1%.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Arial" w:hAnsi="Arial" w:cs="Arial"/>
          <w:sz w:val="16"/>
          <w:szCs w:val="16"/>
          <w:lang w:eastAsia="ar-SA"/>
        </w:rPr>
        <w:t>Налоговых и неналоговых доходов</w:t>
      </w:r>
      <w:r w:rsidRPr="000D338A">
        <w:rPr>
          <w:rFonts w:ascii="Arial" w:eastAsia="Times New Roman" w:hAnsi="Arial" w:cs="Arial"/>
          <w:sz w:val="16"/>
          <w:szCs w:val="16"/>
          <w:lang w:eastAsia="ar-SA"/>
        </w:rPr>
        <w:t xml:space="preserve"> получено в сумме 580 млн. 845 тыс. руб. При уточненном плане 535 млн. 386 тыс. руб. выполнение составило 108,5% (153,3% при первоначальном плане).</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По сравнению с 2023 годом налоговых и неналоговых доходов поступило больше на 169 млн. 878 тыс. руб. или на 41,3%.</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В структуре доходов собственные доходы за 2024 год составили 28,6 %.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В течение 2024 года дополнительно оказана финансовая помощь бюджету Красносельского муниципального района от других бюджетов бюджетной системы на сумму 1 млрд. 31 млн. 642 тыс. руб., что больше аналогичного показателя 2023 года на 130 млн. руб., из них:</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w:t>
      </w:r>
      <w:r w:rsidRPr="000D338A">
        <w:rPr>
          <w:rFonts w:ascii="Arial" w:eastAsia="Times New Roman" w:hAnsi="Arial" w:cs="Arial"/>
          <w:i/>
          <w:iCs/>
          <w:sz w:val="16"/>
          <w:szCs w:val="16"/>
          <w:u w:val="single"/>
          <w:lang w:eastAsia="ar-SA"/>
        </w:rPr>
        <w:t>271 млн. 838 тыс. руб.</w:t>
      </w:r>
      <w:r w:rsidRPr="000D338A">
        <w:rPr>
          <w:rFonts w:ascii="Arial" w:eastAsia="Times New Roman" w:hAnsi="Arial" w:cs="Arial"/>
          <w:sz w:val="16"/>
          <w:szCs w:val="16"/>
          <w:lang w:eastAsia="ar-SA"/>
        </w:rPr>
        <w:t xml:space="preserve"> – получено дотаций;</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w:t>
      </w:r>
      <w:r w:rsidRPr="000D338A">
        <w:rPr>
          <w:rFonts w:ascii="Arial" w:eastAsia="Times New Roman" w:hAnsi="Arial" w:cs="Arial"/>
          <w:i/>
          <w:iCs/>
          <w:sz w:val="16"/>
          <w:szCs w:val="16"/>
          <w:u w:val="single"/>
          <w:lang w:eastAsia="ar-SA"/>
        </w:rPr>
        <w:t>238 млн. руб.</w:t>
      </w:r>
      <w:r w:rsidRPr="000D338A">
        <w:rPr>
          <w:rFonts w:ascii="Arial" w:eastAsia="Times New Roman" w:hAnsi="Arial" w:cs="Arial"/>
          <w:sz w:val="16"/>
          <w:szCs w:val="16"/>
          <w:lang w:eastAsia="ar-SA"/>
        </w:rPr>
        <w:t xml:space="preserve"> – получено субсидий, в т.ч. 224 млн. руб. – субсидии на осуществление капитальных вложений.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За 2024 год снижен муниципальный долг на 7 млн. 760 тыс. руб. По состоянию на 01.01.2025 года муниципальный долг полностью состоит из бюджетных кредитов и составил 133 млн. 760 тыс.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Полностью отсутствует просроченная кредиторская задолженность казенных и бюджетных организаций.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В планах на 2025 год продолжить работу по своевременной оплате расходных обязательств учреждений бюджетной сферы, недопущения наличия просроченной кредиторской задолженности, снижения объема муниципального долга.</w:t>
      </w:r>
    </w:p>
    <w:p w:rsidR="000D338A" w:rsidRPr="000D338A" w:rsidRDefault="000D338A" w:rsidP="000D338A">
      <w:pPr>
        <w:suppressAutoHyphens/>
        <w:spacing w:after="0" w:line="240" w:lineRule="auto"/>
        <w:ind w:firstLine="709"/>
        <w:jc w:val="both"/>
        <w:rPr>
          <w:rFonts w:ascii="Arial" w:eastAsia="Arial"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b/>
          <w:bCs/>
          <w:sz w:val="16"/>
          <w:szCs w:val="16"/>
          <w:u w:val="single"/>
          <w:lang w:eastAsia="ru-RU"/>
        </w:rPr>
        <w:t>Промышленность</w:t>
      </w:r>
    </w:p>
    <w:p w:rsidR="000D338A" w:rsidRPr="000D338A" w:rsidRDefault="000D338A" w:rsidP="000D338A">
      <w:pPr>
        <w:suppressAutoHyphens/>
        <w:spacing w:after="0" w:line="240" w:lineRule="auto"/>
        <w:ind w:firstLine="709"/>
        <w:jc w:val="both"/>
        <w:rPr>
          <w:rFonts w:ascii="Arial" w:eastAsia="Times New Roman" w:hAnsi="Arial" w:cs="Arial"/>
          <w:sz w:val="16"/>
          <w:szCs w:val="16"/>
          <w:u w:val="single"/>
          <w:lang w:eastAsia="ru-RU"/>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Одним из основных составляющих доходных источников в формировании бюджета муниципального района являются отчисления промышленных предприятий и НДФЛ работающих.</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xml:space="preserve">Администрация муниципального района своей основной задачей считает повседневную работу по созданию благоприятных условий функционирования предприятий всех форм собственности, привлечения дополнительных инвестиций в экономику района.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xml:space="preserve">Промышленную специализацию муниципального района формирует ювелирное производство, доля которого в структуре отгруженной продукции составляет 99,5 %.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color w:val="000000"/>
          <w:sz w:val="16"/>
          <w:szCs w:val="16"/>
          <w:lang w:eastAsia="ru-RU"/>
        </w:rPr>
        <w:t>Крупными ювелирными предприятиями района с общей численностью работников 2035 человек является:</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color w:val="000000"/>
          <w:sz w:val="16"/>
          <w:szCs w:val="16"/>
          <w:lang w:eastAsia="ru-RU"/>
        </w:rPr>
        <w:t>- ООО ЮЗ «Аквамарин» (</w:t>
      </w:r>
      <w:r w:rsidRPr="000D338A">
        <w:rPr>
          <w:rFonts w:ascii="Arial" w:eastAsia="Times New Roman" w:hAnsi="Arial" w:cs="Arial"/>
          <w:sz w:val="16"/>
          <w:szCs w:val="16"/>
          <w:lang w:eastAsia="ru-RU"/>
        </w:rPr>
        <w:t>458 ч</w:t>
      </w:r>
      <w:r w:rsidRPr="000D338A">
        <w:rPr>
          <w:rFonts w:ascii="Arial" w:eastAsia="Times New Roman" w:hAnsi="Arial" w:cs="Arial"/>
          <w:color w:val="000000"/>
          <w:sz w:val="16"/>
          <w:szCs w:val="16"/>
          <w:lang w:eastAsia="ru-RU"/>
        </w:rPr>
        <w:t xml:space="preserve">ел.); </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ru-RU"/>
        </w:rPr>
        <w:t>- Обособленное подразделение АО «Ювелит» (1577 чел.).</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color w:val="000000"/>
          <w:sz w:val="16"/>
          <w:szCs w:val="16"/>
          <w:lang w:eastAsia="ru-RU"/>
        </w:rPr>
        <w:t>Средние предприятия с общей численностью работающих 456 человек:</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color w:val="000000"/>
          <w:sz w:val="16"/>
          <w:szCs w:val="16"/>
          <w:lang w:eastAsia="ru-RU"/>
        </w:rPr>
        <w:t xml:space="preserve">- АО «Красносельский Ювелирпром» (220 чел.); </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ru-RU"/>
        </w:rPr>
        <w:t xml:space="preserve">- ООО ЮЗ «Платина» (196 чел.).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ru-RU"/>
        </w:rPr>
        <w:t>Производством ювелирных изделий занимается 272 хозяйствующих субъектов с общей численностью работающих около 3,5 тыс. человек.</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Объем отгруженных товаров собственного производства обрабатывающими предприятиями района за 2024 год достиг 55 млрд. рублей или на 135,1% больше к аналогичному периоду прошлого года (41 млрд.руб.). Экономика продолжает набирать обороты.</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color w:val="000000"/>
          <w:sz w:val="16"/>
          <w:szCs w:val="16"/>
          <w:lang w:eastAsia="ru-RU"/>
        </w:rPr>
        <w:t>Объем производства предприятий</w:t>
      </w:r>
      <w:r w:rsidRPr="000D338A">
        <w:rPr>
          <w:rFonts w:ascii="Arial" w:eastAsia="Times New Roman" w:hAnsi="Arial" w:cs="Arial"/>
          <w:sz w:val="16"/>
          <w:szCs w:val="16"/>
          <w:lang w:eastAsia="ru-RU"/>
        </w:rPr>
        <w:t xml:space="preserve"> перерабатывающей промышленности составил 168,1 млн. рублей или 116,7% к аналогичному периоду прошлого года.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xml:space="preserve">Цех по разливу пакетированного молока в СПК колхоза «Родина» незначительно увеличил объем производства на 4,8 % (с 47,3 до 49,6 млн.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ru-RU"/>
        </w:rPr>
        <w:t xml:space="preserve">Завод по разливу минеральной питьевой воды ООО «Капель» увеличил отгрузку на 122,6% (со 96,7 до 118,6 млн. руб). </w:t>
      </w:r>
    </w:p>
    <w:p w:rsidR="000D338A" w:rsidRPr="000D338A" w:rsidRDefault="000D338A" w:rsidP="000D338A">
      <w:pPr>
        <w:suppressAutoHyphens/>
        <w:spacing w:after="0" w:line="240" w:lineRule="auto"/>
        <w:ind w:firstLine="709"/>
        <w:jc w:val="both"/>
        <w:rPr>
          <w:rFonts w:ascii="Arial" w:eastAsia="Times New Roman" w:hAnsi="Arial" w:cs="Arial"/>
          <w:b/>
          <w:bCs/>
          <w:sz w:val="16"/>
          <w:szCs w:val="16"/>
          <w:u w:val="single"/>
          <w:lang w:eastAsia="ru-RU"/>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b/>
          <w:bCs/>
          <w:sz w:val="16"/>
          <w:szCs w:val="16"/>
          <w:u w:val="single"/>
          <w:lang w:eastAsia="ru-RU"/>
        </w:rPr>
        <w:t xml:space="preserve">Малое предпринимательство </w:t>
      </w:r>
    </w:p>
    <w:p w:rsidR="000D338A" w:rsidRPr="000D338A" w:rsidRDefault="000D338A" w:rsidP="000D338A">
      <w:pPr>
        <w:suppressAutoHyphens/>
        <w:spacing w:after="0" w:line="240" w:lineRule="auto"/>
        <w:ind w:firstLine="709"/>
        <w:jc w:val="both"/>
        <w:rPr>
          <w:rFonts w:ascii="Arial" w:eastAsia="Times New Roman" w:hAnsi="Arial" w:cs="Arial"/>
          <w:sz w:val="16"/>
          <w:szCs w:val="16"/>
          <w:u w:val="single"/>
          <w:lang w:eastAsia="ru-RU"/>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bCs/>
          <w:sz w:val="16"/>
          <w:szCs w:val="16"/>
          <w:lang w:eastAsia="ar-SA"/>
        </w:rPr>
        <w:t>Продолжается развитие малого бизнеса.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По данным Костромастат в районе за 9 месяцев 2024 года зарегистрировано 295 юридических лиц, из них:</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- 151 малые предприятия с численностью работающих 1,75 тыс. чел.;</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- 643 индивидуальных предпринимателя, из которых 170 имеют наемных работников, с численностью 1,5 тыс. чел.</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Всего в малом и среднем предпринимательстве работает 3,25 тыс.чел. Удельный вес занятых в малом и среднем бизнесе от общей численности трудоспособного населения района составляет 36%.</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xml:space="preserve">В районе действует Совет по развитию малого и среднего предпринимательства и Совет предпринимателей ювелирной отрасли Красносельского района.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ru-RU"/>
        </w:rPr>
        <w:t xml:space="preserve">В целях оказания информационной и консультационной поддержки в 2024 году </w:t>
      </w:r>
      <w:r w:rsidRPr="000D338A">
        <w:rPr>
          <w:rFonts w:ascii="Arial" w:eastAsia="Times New Roman" w:hAnsi="Arial" w:cs="Arial"/>
          <w:sz w:val="16"/>
          <w:szCs w:val="16"/>
          <w:lang w:eastAsia="ar-SA"/>
        </w:rPr>
        <w:t xml:space="preserve">обучающие курсы и семинары проходили в режиме онлайн, о чем информация размещалась на официальном сайте муниципального района и направлялась работодателям по электронной почте.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В рамках программы «Экономическое развитие Красносельского муниципального района Костромской области» </w:t>
      </w:r>
      <w:r w:rsidRPr="000D338A">
        <w:rPr>
          <w:rFonts w:ascii="Arial" w:eastAsia="Times New Roman" w:hAnsi="Arial" w:cs="Arial"/>
          <w:color w:val="000000"/>
          <w:sz w:val="16"/>
          <w:szCs w:val="16"/>
          <w:lang w:eastAsia="ar-SA"/>
        </w:rPr>
        <w:t>объявлялся конкурс</w:t>
      </w:r>
      <w:r w:rsidRPr="000D338A">
        <w:rPr>
          <w:rFonts w:ascii="Arial" w:eastAsia="Times New Roman" w:hAnsi="Arial" w:cs="Arial"/>
          <w:sz w:val="16"/>
          <w:szCs w:val="16"/>
          <w:lang w:eastAsia="ar-SA"/>
        </w:rPr>
        <w:t xml:space="preserve"> на предоставление субсидий на возмещение части затрат субъектов предпринимательства, связанных с приобретением оборудования, но заявки никто не предоставил.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В рамках реализации программы «Развитие сельского хозяйства и регулирование рынка сельхозпродукции, сырья и продовольствия на 2023-2025 годы в Красносельском районе Костромской области» в 2024 г. государственную поддержку в сумме 34 млн. 847 тыс. руб. получили 15 сельхозпредприятий муниципального района. Основные направления поддержки были направлены на повышение продуктивности молочного скотоводства, содержание племенного скота, а также на поддержку отрасли растениеводства.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Кроме того, ИП Чернова Н.Н. получил грант «Агростартап» в размере 6,4 млн. руб. на развитие молочного скотоводства в Прискоковском сельском поселении.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b/>
          <w:bCs/>
          <w:sz w:val="16"/>
          <w:szCs w:val="16"/>
          <w:u w:val="single"/>
          <w:lang w:eastAsia="ru-RU"/>
        </w:rPr>
      </w:pPr>
      <w:r w:rsidRPr="000D338A">
        <w:rPr>
          <w:rFonts w:ascii="Arial" w:eastAsia="Times New Roman" w:hAnsi="Arial" w:cs="Arial"/>
          <w:b/>
          <w:bCs/>
          <w:sz w:val="16"/>
          <w:szCs w:val="16"/>
          <w:u w:val="single"/>
          <w:lang w:eastAsia="ru-RU"/>
        </w:rPr>
        <w:t>Потребительский рынок</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ru-RU"/>
        </w:rPr>
        <w:t xml:space="preserve">В районе насчитывается 96 стационарных торговых объекта, в т.ч. 2 торговых центра, 94 розничных магазина, 3 предприятия оптовой торговли по продаже ювелирных изделий, а также 18 нестационарных торговых объектов.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color w:val="000000"/>
          <w:sz w:val="16"/>
          <w:szCs w:val="16"/>
          <w:lang w:eastAsia="ru-RU"/>
        </w:rPr>
        <w:t>На территории района проведено 9 ярмарок, из них 4 сезонные, 4 праздничные и 1 сельскохозяйственная. Также на территории района осуществляет торговлю молочной продукцией автоцистерна.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xml:space="preserve">Оборот розничной торговли за 2024 год составил 4 млрд. руб. или 120,8 % к АППГ (3,3 млрд.руб.).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color w:val="000000"/>
          <w:sz w:val="16"/>
          <w:szCs w:val="16"/>
          <w:lang w:eastAsia="ru-RU"/>
        </w:rPr>
        <w:t xml:space="preserve">На территории района осуществляет деятельность 32 предприятия общественного питания, в т.ч. 12 – общего доступа. </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ru-RU"/>
        </w:rPr>
        <w:t>Оборот общественного питания составил 63,6 млн. руб. или 104,7% к уровню 2023 года.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ru-RU"/>
        </w:rPr>
        <w:t xml:space="preserve">Услуги населению оказывают 45 хозяйствующих субъектов. Объем платных услуг за 2024 год составил 89 млн. руб. или 107,7% к АППГ.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Наибольшую долю в общем объеме платных услуг населению занимают коммунальные (</w:t>
      </w:r>
      <w:r w:rsidRPr="000D338A">
        <w:rPr>
          <w:rFonts w:ascii="Arial" w:eastAsia="Times New Roman" w:hAnsi="Arial" w:cs="Arial"/>
          <w:color w:val="000000"/>
          <w:sz w:val="16"/>
          <w:szCs w:val="16"/>
          <w:lang w:eastAsia="ru-RU"/>
        </w:rPr>
        <w:t>54,1</w:t>
      </w:r>
      <w:r w:rsidRPr="000D338A">
        <w:rPr>
          <w:rFonts w:ascii="Arial" w:eastAsia="Times New Roman" w:hAnsi="Arial" w:cs="Arial"/>
          <w:sz w:val="16"/>
          <w:szCs w:val="16"/>
          <w:lang w:eastAsia="ru-RU"/>
        </w:rPr>
        <w:t>%), образовательные (</w:t>
      </w:r>
      <w:r w:rsidRPr="000D338A">
        <w:rPr>
          <w:rFonts w:ascii="Arial" w:eastAsia="Times New Roman" w:hAnsi="Arial" w:cs="Arial"/>
          <w:color w:val="000000"/>
          <w:sz w:val="16"/>
          <w:szCs w:val="16"/>
          <w:lang w:eastAsia="ru-RU"/>
        </w:rPr>
        <w:t>15,9</w:t>
      </w:r>
      <w:r w:rsidRPr="000D338A">
        <w:rPr>
          <w:rFonts w:ascii="Arial" w:eastAsia="Times New Roman" w:hAnsi="Arial" w:cs="Arial"/>
          <w:sz w:val="16"/>
          <w:szCs w:val="16"/>
          <w:lang w:eastAsia="ru-RU"/>
        </w:rPr>
        <w:t>%).</w:t>
      </w:r>
    </w:p>
    <w:p w:rsidR="000D338A" w:rsidRPr="000D338A" w:rsidRDefault="000D338A" w:rsidP="000D338A">
      <w:pPr>
        <w:suppressAutoHyphens/>
        <w:spacing w:after="0" w:line="240" w:lineRule="auto"/>
        <w:ind w:firstLine="709"/>
        <w:jc w:val="both"/>
        <w:rPr>
          <w:rFonts w:ascii="Arial" w:eastAsia="Times New Roman" w:hAnsi="Arial" w:cs="Arial"/>
          <w:sz w:val="16"/>
          <w:szCs w:val="16"/>
          <w:u w:val="single"/>
          <w:lang w:eastAsia="ru-RU"/>
        </w:rPr>
      </w:pPr>
    </w:p>
    <w:p w:rsidR="000D338A" w:rsidRPr="000D338A" w:rsidRDefault="000D338A" w:rsidP="000D338A">
      <w:pPr>
        <w:suppressAutoHyphens/>
        <w:spacing w:after="0" w:line="240" w:lineRule="auto"/>
        <w:ind w:firstLine="709"/>
        <w:jc w:val="both"/>
        <w:rPr>
          <w:rFonts w:ascii="Arial" w:eastAsia="Times New Roman" w:hAnsi="Arial" w:cs="Arial"/>
          <w:b/>
          <w:bCs/>
          <w:sz w:val="16"/>
          <w:szCs w:val="16"/>
          <w:u w:val="single"/>
          <w:lang w:eastAsia="ru-RU"/>
        </w:rPr>
      </w:pPr>
      <w:r w:rsidRPr="000D338A">
        <w:rPr>
          <w:rFonts w:ascii="Arial" w:eastAsia="Times New Roman" w:hAnsi="Arial" w:cs="Arial"/>
          <w:b/>
          <w:bCs/>
          <w:sz w:val="16"/>
          <w:szCs w:val="16"/>
          <w:u w:val="single"/>
          <w:lang w:eastAsia="ru-RU"/>
        </w:rPr>
        <w:t>Заработная плата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ru-RU"/>
        </w:rPr>
        <w:t xml:space="preserve">В 2024 году наблюдается </w:t>
      </w:r>
      <w:r w:rsidRPr="000D338A">
        <w:rPr>
          <w:rFonts w:ascii="Arial" w:eastAsia="Times New Roman" w:hAnsi="Arial" w:cs="Arial"/>
          <w:color w:val="000000"/>
          <w:sz w:val="16"/>
          <w:szCs w:val="16"/>
          <w:lang w:eastAsia="ru-RU"/>
        </w:rPr>
        <w:t>повышение</w:t>
      </w:r>
      <w:r w:rsidRPr="000D338A">
        <w:rPr>
          <w:rFonts w:ascii="Arial" w:eastAsia="Times New Roman" w:hAnsi="Arial" w:cs="Arial"/>
          <w:sz w:val="16"/>
          <w:szCs w:val="16"/>
          <w:lang w:eastAsia="ru-RU"/>
        </w:rPr>
        <w:t xml:space="preserve"> среднемесячной заработной платы работников:</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ru-RU"/>
        </w:rPr>
        <w:t xml:space="preserve">- по полному кругу организаций заработная плата за 2024 год составила </w:t>
      </w:r>
      <w:r w:rsidRPr="000D338A">
        <w:rPr>
          <w:rFonts w:ascii="Arial" w:eastAsia="Times New Roman" w:hAnsi="Arial" w:cs="Arial"/>
          <w:color w:val="000000"/>
          <w:sz w:val="16"/>
          <w:szCs w:val="16"/>
          <w:lang w:eastAsia="ru-RU"/>
        </w:rPr>
        <w:t>42,3 тыс.</w:t>
      </w:r>
      <w:r w:rsidRPr="000D338A">
        <w:rPr>
          <w:rFonts w:ascii="Arial" w:eastAsia="Times New Roman" w:hAnsi="Arial" w:cs="Arial"/>
          <w:sz w:val="16"/>
          <w:szCs w:val="16"/>
          <w:lang w:eastAsia="ru-RU"/>
        </w:rPr>
        <w:t xml:space="preserve"> рублей, что на </w:t>
      </w:r>
      <w:r w:rsidRPr="000D338A">
        <w:rPr>
          <w:rFonts w:ascii="Arial" w:eastAsia="Times New Roman" w:hAnsi="Arial" w:cs="Arial"/>
          <w:color w:val="000000"/>
          <w:sz w:val="16"/>
          <w:szCs w:val="16"/>
          <w:lang w:eastAsia="ru-RU"/>
        </w:rPr>
        <w:t>110</w:t>
      </w:r>
      <w:r w:rsidRPr="000D338A">
        <w:rPr>
          <w:rFonts w:ascii="Arial" w:eastAsia="Times New Roman" w:hAnsi="Arial" w:cs="Arial"/>
          <w:sz w:val="16"/>
          <w:szCs w:val="16"/>
          <w:lang w:eastAsia="ru-RU"/>
        </w:rPr>
        <w:t xml:space="preserve">% выше уровня 2023 года (38,6 тыс.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ru-RU"/>
        </w:rPr>
        <w:t xml:space="preserve">- по крупным и средним предприятиям – </w:t>
      </w:r>
      <w:r w:rsidRPr="000D338A">
        <w:rPr>
          <w:rFonts w:ascii="Arial" w:eastAsia="Times New Roman" w:hAnsi="Arial" w:cs="Arial"/>
          <w:color w:val="000000"/>
          <w:sz w:val="16"/>
          <w:szCs w:val="16"/>
          <w:lang w:eastAsia="ru-RU"/>
        </w:rPr>
        <w:t>77,4</w:t>
      </w:r>
      <w:r w:rsidRPr="000D338A">
        <w:rPr>
          <w:rFonts w:ascii="Arial" w:eastAsia="Times New Roman" w:hAnsi="Arial" w:cs="Arial"/>
          <w:sz w:val="16"/>
          <w:szCs w:val="16"/>
          <w:lang w:eastAsia="ru-RU"/>
        </w:rPr>
        <w:t xml:space="preserve"> тыс. рублей (октябрь) или 1</w:t>
      </w:r>
      <w:r w:rsidRPr="000D338A">
        <w:rPr>
          <w:rFonts w:ascii="Arial" w:eastAsia="Times New Roman" w:hAnsi="Arial" w:cs="Arial"/>
          <w:color w:val="000000"/>
          <w:sz w:val="16"/>
          <w:szCs w:val="16"/>
          <w:lang w:eastAsia="ru-RU"/>
        </w:rPr>
        <w:t>22,2</w:t>
      </w:r>
      <w:r w:rsidRPr="000D338A">
        <w:rPr>
          <w:rFonts w:ascii="Arial" w:eastAsia="Times New Roman" w:hAnsi="Arial" w:cs="Arial"/>
          <w:sz w:val="16"/>
          <w:szCs w:val="16"/>
          <w:lang w:eastAsia="ru-RU"/>
        </w:rPr>
        <w:t xml:space="preserve">% к уровню 2023 года (63,3 тыс.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xml:space="preserve">- в ювелирном производстве (по крупным и средним предприятиям) — </w:t>
      </w:r>
      <w:r w:rsidRPr="000D338A">
        <w:rPr>
          <w:rFonts w:ascii="Arial" w:eastAsia="Times New Roman" w:hAnsi="Arial" w:cs="Arial"/>
          <w:color w:val="000000"/>
          <w:sz w:val="16"/>
          <w:szCs w:val="16"/>
          <w:lang w:eastAsia="ru-RU"/>
        </w:rPr>
        <w:t>93,5</w:t>
      </w:r>
      <w:r w:rsidRPr="000D338A">
        <w:rPr>
          <w:rFonts w:ascii="Arial" w:eastAsia="Times New Roman" w:hAnsi="Arial" w:cs="Arial"/>
          <w:sz w:val="16"/>
          <w:szCs w:val="16"/>
          <w:lang w:eastAsia="ru-RU"/>
        </w:rPr>
        <w:t xml:space="preserve"> тыс. руб. (октябрь) или на </w:t>
      </w:r>
      <w:r w:rsidRPr="000D338A">
        <w:rPr>
          <w:rFonts w:ascii="Arial" w:eastAsia="Times New Roman" w:hAnsi="Arial" w:cs="Arial"/>
          <w:color w:val="000000"/>
          <w:sz w:val="16"/>
          <w:szCs w:val="16"/>
          <w:lang w:eastAsia="ru-RU"/>
        </w:rPr>
        <w:t>122</w:t>
      </w:r>
      <w:r w:rsidRPr="000D338A">
        <w:rPr>
          <w:rFonts w:ascii="Arial" w:eastAsia="Times New Roman" w:hAnsi="Arial" w:cs="Arial"/>
          <w:sz w:val="16"/>
          <w:szCs w:val="16"/>
          <w:lang w:eastAsia="ru-RU"/>
        </w:rPr>
        <w:t>% выше уровня 2023 года (76,6 тыс. руб.).</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b/>
          <w:bCs/>
          <w:color w:val="000000"/>
          <w:sz w:val="16"/>
          <w:szCs w:val="16"/>
          <w:u w:val="single"/>
          <w:lang w:eastAsia="ar-SA"/>
        </w:rPr>
      </w:pPr>
      <w:r w:rsidRPr="000D338A">
        <w:rPr>
          <w:rFonts w:ascii="Arial" w:eastAsia="Times New Roman" w:hAnsi="Arial" w:cs="Arial"/>
          <w:b/>
          <w:bCs/>
          <w:color w:val="000000"/>
          <w:sz w:val="16"/>
          <w:szCs w:val="16"/>
          <w:u w:val="single"/>
          <w:lang w:eastAsia="ar-SA"/>
        </w:rPr>
        <w:t>Занятость населения</w:t>
      </w:r>
    </w:p>
    <w:p w:rsidR="000D338A" w:rsidRPr="000D338A" w:rsidRDefault="000D338A" w:rsidP="000D338A">
      <w:pPr>
        <w:suppressAutoHyphens/>
        <w:spacing w:after="0" w:line="240" w:lineRule="auto"/>
        <w:ind w:firstLine="709"/>
        <w:jc w:val="both"/>
        <w:rPr>
          <w:rFonts w:ascii="Arial" w:eastAsia="Times New Roman" w:hAnsi="Arial" w:cs="Arial"/>
          <w:sz w:val="16"/>
          <w:szCs w:val="16"/>
          <w:u w:val="single"/>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Продолжается положительная динамика на рынке труда.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Численность безработных продолжает снижаться. За отчетный год количество безработных уменьшилось.</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ru-RU"/>
        </w:rPr>
        <w:t>По данным Центра занятости населения по состоянию на 1 января 2025 года: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ru-RU"/>
        </w:rPr>
        <w:t xml:space="preserve">- уровень безработицы на территории района составил 0,18 % </w:t>
      </w:r>
      <w:r w:rsidRPr="000D338A">
        <w:rPr>
          <w:rFonts w:ascii="Arial" w:eastAsia="Times New Roman" w:hAnsi="Arial" w:cs="Arial"/>
          <w:i/>
          <w:iCs/>
          <w:sz w:val="16"/>
          <w:szCs w:val="16"/>
          <w:lang w:eastAsia="ru-RU"/>
        </w:rPr>
        <w:t>(на начало года – 0,32%);</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ru-RU"/>
        </w:rPr>
        <w:t xml:space="preserve">- количество официально зарегистрированных безработных составило 18 человек </w:t>
      </w:r>
      <w:r w:rsidRPr="000D338A">
        <w:rPr>
          <w:rFonts w:ascii="Arial" w:eastAsia="Times New Roman" w:hAnsi="Arial" w:cs="Arial"/>
          <w:i/>
          <w:iCs/>
          <w:sz w:val="16"/>
          <w:szCs w:val="16"/>
          <w:lang w:eastAsia="ru-RU"/>
        </w:rPr>
        <w:t xml:space="preserve">(на начало года – 24 чел.);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ru-RU"/>
        </w:rPr>
        <w:t xml:space="preserve">- уровень напряженности на рынке труда составляет – 0,16% </w:t>
      </w:r>
      <w:r w:rsidRPr="000D338A">
        <w:rPr>
          <w:rFonts w:ascii="Arial" w:eastAsia="Times New Roman" w:hAnsi="Arial" w:cs="Arial"/>
          <w:i/>
          <w:iCs/>
          <w:sz w:val="16"/>
          <w:szCs w:val="16"/>
          <w:lang w:eastAsia="ru-RU"/>
        </w:rPr>
        <w:t xml:space="preserve">(на начало года – 0,34%).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b/>
          <w:bCs/>
          <w:sz w:val="16"/>
          <w:szCs w:val="16"/>
          <w:u w:val="single"/>
          <w:lang w:eastAsia="ru-RU"/>
        </w:rPr>
      </w:pPr>
      <w:r w:rsidRPr="000D338A">
        <w:rPr>
          <w:rFonts w:ascii="Arial" w:eastAsia="Times New Roman" w:hAnsi="Arial" w:cs="Arial"/>
          <w:b/>
          <w:bCs/>
          <w:sz w:val="16"/>
          <w:szCs w:val="16"/>
          <w:u w:val="single"/>
          <w:lang w:eastAsia="ru-RU"/>
        </w:rPr>
        <w:t>Инвестиции</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Привлечение инвестиций в экономику района является одной из стратегических задач, стоящих перед администрацией муниципального района.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Объем привлеченных инвестиций в экономику района за 9 месяцев 2024 года по организациям, отчитывающимся в Костромастат составил 1772,619 млн. руб. или 353,6% к АППГ (501,331 млн. руб).</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Создано около 40 новых рабочих мест. Открылись магазины «Магнит», «Красное и Белое», «Шашлычок» в пос. Красное-на-Волге, торговые точки в ТЦ «Красноград»: фрукты, роллы-суши, фирменный магазин Костромского мясокомбината. Открылись пункты выдачи товара интернет-магазинов «</w:t>
      </w:r>
      <w:r w:rsidRPr="000D338A">
        <w:rPr>
          <w:rFonts w:ascii="Arial" w:eastAsia="Times New Roman" w:hAnsi="Arial" w:cs="Arial"/>
          <w:sz w:val="16"/>
          <w:szCs w:val="16"/>
          <w:lang w:val="en-US" w:eastAsia="ar-SA"/>
        </w:rPr>
        <w:t>Wildberris</w:t>
      </w:r>
      <w:r w:rsidRPr="000D338A">
        <w:rPr>
          <w:rFonts w:ascii="Arial" w:eastAsia="Times New Roman" w:hAnsi="Arial" w:cs="Arial"/>
          <w:sz w:val="16"/>
          <w:szCs w:val="16"/>
          <w:lang w:eastAsia="ar-SA"/>
        </w:rPr>
        <w:t>», «</w:t>
      </w:r>
      <w:r w:rsidRPr="000D338A">
        <w:rPr>
          <w:rFonts w:ascii="Arial" w:eastAsia="Times New Roman" w:hAnsi="Arial" w:cs="Arial"/>
          <w:sz w:val="16"/>
          <w:szCs w:val="16"/>
          <w:lang w:val="en-US" w:eastAsia="ar-SA"/>
        </w:rPr>
        <w:t>Ozon</w:t>
      </w:r>
      <w:r w:rsidRPr="000D338A">
        <w:rPr>
          <w:rFonts w:ascii="Arial" w:eastAsia="Times New Roman" w:hAnsi="Arial" w:cs="Arial"/>
          <w:sz w:val="16"/>
          <w:szCs w:val="16"/>
          <w:lang w:eastAsia="ar-SA"/>
        </w:rPr>
        <w:t xml:space="preserve">» в н.п. Грав. Карьер, д. Шолохово и пос. Красное-на-Волге, а также нестационарный торговый павильон «Мясной Гурман» в пос. Красное-на-Волге. </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В 2024 году на территории района введено в эксплуатацию 20,764 тыс. кв.м., при годовом плане </w:t>
      </w:r>
      <w:r w:rsidRPr="000D338A">
        <w:rPr>
          <w:rFonts w:ascii="Arial" w:eastAsia="Times New Roman" w:hAnsi="Arial" w:cs="Arial"/>
          <w:color w:val="000000"/>
          <w:sz w:val="16"/>
          <w:szCs w:val="16"/>
          <w:lang w:eastAsia="ar-SA"/>
        </w:rPr>
        <w:t>23,5</w:t>
      </w:r>
      <w:r w:rsidRPr="000D338A">
        <w:rPr>
          <w:rFonts w:ascii="Arial" w:eastAsia="Times New Roman" w:hAnsi="Arial" w:cs="Arial"/>
          <w:sz w:val="16"/>
          <w:szCs w:val="16"/>
          <w:lang w:eastAsia="ar-SA"/>
        </w:rPr>
        <w:t xml:space="preserve"> тыс. кв.м. Этот показатель выполнен на </w:t>
      </w:r>
      <w:r w:rsidRPr="000D338A">
        <w:rPr>
          <w:rFonts w:ascii="Arial" w:eastAsia="Times New Roman" w:hAnsi="Arial" w:cs="Arial"/>
          <w:color w:val="000000"/>
          <w:sz w:val="16"/>
          <w:szCs w:val="16"/>
          <w:lang w:eastAsia="ar-SA"/>
        </w:rPr>
        <w:t>88,4</w:t>
      </w:r>
      <w:r w:rsidRPr="000D338A">
        <w:rPr>
          <w:rFonts w:ascii="Arial" w:eastAsia="Times New Roman" w:hAnsi="Arial" w:cs="Arial"/>
          <w:sz w:val="16"/>
          <w:szCs w:val="16"/>
          <w:lang w:eastAsia="ar-SA"/>
        </w:rPr>
        <w:t xml:space="preserve">%. Значительное увеличение стоимости стройматериалов и строительных работ негативно сказалось на количестве объектов строительства.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b/>
          <w:i/>
          <w:sz w:val="16"/>
          <w:szCs w:val="16"/>
          <w:lang w:eastAsia="ar-SA"/>
        </w:rPr>
        <w:t xml:space="preserve">- </w:t>
      </w:r>
      <w:r w:rsidRPr="000D338A">
        <w:rPr>
          <w:rFonts w:ascii="Arial" w:eastAsia="Times New Roman" w:hAnsi="Arial" w:cs="Arial"/>
          <w:i/>
          <w:iCs/>
          <w:sz w:val="16"/>
          <w:szCs w:val="16"/>
          <w:u w:val="single"/>
          <w:lang w:eastAsia="ar-SA"/>
        </w:rPr>
        <w:t>85 жилых объекта</w:t>
      </w:r>
      <w:r w:rsidRPr="000D338A">
        <w:rPr>
          <w:rFonts w:ascii="Arial" w:eastAsia="Times New Roman" w:hAnsi="Arial" w:cs="Arial"/>
          <w:sz w:val="16"/>
          <w:szCs w:val="16"/>
          <w:lang w:eastAsia="ar-SA"/>
        </w:rPr>
        <w:t xml:space="preserve"> – находятся в стадии строительства;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w:t>
      </w:r>
      <w:r w:rsidRPr="000D338A">
        <w:rPr>
          <w:rFonts w:ascii="Arial" w:eastAsia="Times New Roman" w:hAnsi="Arial" w:cs="Arial"/>
          <w:i/>
          <w:iCs/>
          <w:sz w:val="16"/>
          <w:szCs w:val="16"/>
          <w:u w:val="single"/>
          <w:lang w:eastAsia="ar-SA"/>
        </w:rPr>
        <w:t>50 градостроительных планов</w:t>
      </w:r>
      <w:r w:rsidRPr="000D338A">
        <w:rPr>
          <w:rFonts w:ascii="Arial" w:eastAsia="Times New Roman" w:hAnsi="Arial" w:cs="Arial"/>
          <w:sz w:val="16"/>
          <w:szCs w:val="16"/>
          <w:lang w:eastAsia="ar-SA"/>
        </w:rPr>
        <w:t xml:space="preserve"> – выдано на земельные участки;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w:t>
      </w:r>
      <w:r w:rsidRPr="000D338A">
        <w:rPr>
          <w:rFonts w:ascii="Arial" w:eastAsia="Times New Roman" w:hAnsi="Arial" w:cs="Arial"/>
          <w:i/>
          <w:iCs/>
          <w:sz w:val="16"/>
          <w:szCs w:val="16"/>
          <w:u w:val="single"/>
          <w:lang w:eastAsia="ar-SA"/>
        </w:rPr>
        <w:t>110 уведомлений</w:t>
      </w:r>
      <w:r w:rsidRPr="000D338A">
        <w:rPr>
          <w:rFonts w:ascii="Arial" w:eastAsia="Times New Roman" w:hAnsi="Arial" w:cs="Arial"/>
          <w:sz w:val="16"/>
          <w:szCs w:val="16"/>
          <w:lang w:eastAsia="ar-SA"/>
        </w:rPr>
        <w:t xml:space="preserve"> – выдано о планируемом строительстве или реконструкции объектов индивидуального жилищного строительства или садового дома;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w:t>
      </w:r>
      <w:r w:rsidRPr="000D338A">
        <w:rPr>
          <w:rFonts w:ascii="Arial" w:eastAsia="Times New Roman" w:hAnsi="Arial" w:cs="Arial"/>
          <w:i/>
          <w:iCs/>
          <w:sz w:val="16"/>
          <w:szCs w:val="16"/>
          <w:u w:val="single"/>
          <w:lang w:eastAsia="ar-SA"/>
        </w:rPr>
        <w:t>10 уведомлений</w:t>
      </w:r>
      <w:r w:rsidRPr="000D338A">
        <w:rPr>
          <w:rFonts w:ascii="Arial" w:eastAsia="Times New Roman" w:hAnsi="Arial" w:cs="Arial"/>
          <w:sz w:val="16"/>
          <w:szCs w:val="16"/>
          <w:lang w:eastAsia="ar-SA"/>
        </w:rPr>
        <w:t xml:space="preserve"> – выдано об окончании строительства объектов ИЖС;</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w:t>
      </w:r>
      <w:r w:rsidRPr="000D338A">
        <w:rPr>
          <w:rFonts w:ascii="Arial" w:eastAsia="Times New Roman" w:hAnsi="Arial" w:cs="Arial"/>
          <w:i/>
          <w:iCs/>
          <w:sz w:val="16"/>
          <w:szCs w:val="16"/>
          <w:u w:val="single"/>
          <w:lang w:eastAsia="ar-SA"/>
        </w:rPr>
        <w:t>1 разрешение</w:t>
      </w:r>
      <w:r w:rsidRPr="000D338A">
        <w:rPr>
          <w:rFonts w:ascii="Arial" w:eastAsia="Times New Roman" w:hAnsi="Arial" w:cs="Arial"/>
          <w:sz w:val="16"/>
          <w:szCs w:val="16"/>
          <w:lang w:eastAsia="ar-SA"/>
        </w:rPr>
        <w:t xml:space="preserve"> – выдано на ввод объекта в эксплуатацию (хлебопекарня в д. Гридино);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w:t>
      </w:r>
      <w:r w:rsidRPr="000D338A">
        <w:rPr>
          <w:rFonts w:ascii="Arial" w:eastAsia="Times New Roman" w:hAnsi="Arial" w:cs="Arial"/>
          <w:i/>
          <w:iCs/>
          <w:sz w:val="16"/>
          <w:szCs w:val="16"/>
          <w:u w:val="single"/>
          <w:lang w:eastAsia="ar-SA"/>
        </w:rPr>
        <w:t xml:space="preserve">1 разрешение </w:t>
      </w:r>
      <w:r w:rsidRPr="000D338A">
        <w:rPr>
          <w:rFonts w:ascii="Arial" w:eastAsia="Times New Roman" w:hAnsi="Arial" w:cs="Arial"/>
          <w:sz w:val="16"/>
          <w:szCs w:val="16"/>
          <w:lang w:eastAsia="ar-SA"/>
        </w:rPr>
        <w:t xml:space="preserve">– выдано на реконструкцию объекта капитального строительства (коровник в д. Новосельское СПК Колхоза «Родина»).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В целях привлечения инвестиций в экономику: </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r w:rsidRPr="000D338A">
        <w:rPr>
          <w:rFonts w:ascii="Arial" w:eastAsia="Times New Roman" w:hAnsi="Arial" w:cs="Arial"/>
          <w:color w:val="000000"/>
          <w:sz w:val="16"/>
          <w:szCs w:val="16"/>
          <w:lang w:eastAsia="ar-SA"/>
        </w:rPr>
        <w:t xml:space="preserve">- на официальном сайте района и Инвестпортале Костромской области размещен инвестпаспорт района и сведения </w:t>
      </w:r>
      <w:r w:rsidRPr="000D338A">
        <w:rPr>
          <w:rFonts w:ascii="Arial" w:eastAsia="Times New Roman" w:hAnsi="Arial" w:cs="Arial"/>
          <w:sz w:val="16"/>
          <w:szCs w:val="16"/>
          <w:lang w:eastAsia="ar-SA"/>
        </w:rPr>
        <w:t>по 42</w:t>
      </w:r>
      <w:r w:rsidRPr="000D338A">
        <w:rPr>
          <w:rFonts w:ascii="Arial" w:eastAsia="Times New Roman" w:hAnsi="Arial" w:cs="Arial"/>
          <w:color w:val="000000"/>
          <w:sz w:val="16"/>
          <w:szCs w:val="16"/>
          <w:lang w:eastAsia="ar-SA"/>
        </w:rPr>
        <w:t>имеющимся свободным площадкам и земельным участкам.</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u w:val="single"/>
          <w:lang w:eastAsia="ar-SA"/>
        </w:rPr>
      </w:pPr>
    </w:p>
    <w:p w:rsidR="000D338A" w:rsidRPr="000D338A" w:rsidRDefault="000D338A" w:rsidP="000D338A">
      <w:pPr>
        <w:suppressAutoHyphens/>
        <w:spacing w:after="0" w:line="240" w:lineRule="auto"/>
        <w:ind w:firstLine="709"/>
        <w:jc w:val="both"/>
        <w:rPr>
          <w:rFonts w:ascii="Arial" w:eastAsia="Times New Roman" w:hAnsi="Arial" w:cs="Arial"/>
          <w:b/>
          <w:iCs/>
          <w:sz w:val="16"/>
          <w:szCs w:val="16"/>
          <w:u w:val="single"/>
          <w:lang w:eastAsia="ru-RU"/>
        </w:rPr>
      </w:pPr>
      <w:r w:rsidRPr="000D338A">
        <w:rPr>
          <w:rFonts w:ascii="Arial" w:eastAsia="Times New Roman" w:hAnsi="Arial" w:cs="Arial"/>
          <w:b/>
          <w:iCs/>
          <w:sz w:val="16"/>
          <w:szCs w:val="16"/>
          <w:u w:val="single"/>
          <w:lang w:eastAsia="ru-RU"/>
        </w:rPr>
        <w:t>Закупки</w:t>
      </w:r>
    </w:p>
    <w:p w:rsidR="000D338A" w:rsidRPr="000D338A" w:rsidRDefault="000D338A" w:rsidP="000D338A">
      <w:pPr>
        <w:suppressAutoHyphens/>
        <w:spacing w:after="0" w:line="240" w:lineRule="auto"/>
        <w:ind w:firstLine="709"/>
        <w:jc w:val="both"/>
        <w:rPr>
          <w:rFonts w:ascii="Arial" w:eastAsia="Times New Roman" w:hAnsi="Arial" w:cs="Arial"/>
          <w:sz w:val="16"/>
          <w:szCs w:val="16"/>
          <w:u w:val="single"/>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За 2024 год проведено </w:t>
      </w:r>
      <w:r w:rsidRPr="000D338A">
        <w:rPr>
          <w:rFonts w:ascii="Arial" w:eastAsia="Times New Roman" w:hAnsi="Arial" w:cs="Arial"/>
          <w:b/>
          <w:bCs/>
          <w:i/>
          <w:iCs/>
          <w:sz w:val="16"/>
          <w:szCs w:val="16"/>
          <w:u w:val="single"/>
          <w:lang w:eastAsia="ar-SA"/>
        </w:rPr>
        <w:t>266 конкурсных процедур</w:t>
      </w:r>
      <w:r w:rsidRPr="000D338A">
        <w:rPr>
          <w:rFonts w:ascii="Arial" w:eastAsia="Times New Roman" w:hAnsi="Arial" w:cs="Arial"/>
          <w:sz w:val="16"/>
          <w:szCs w:val="16"/>
          <w:lang w:eastAsia="ar-SA"/>
        </w:rPr>
        <w:t xml:space="preserve"> (или 111,8% к 2023 году), из них:</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w:t>
      </w:r>
      <w:r w:rsidRPr="000D338A">
        <w:rPr>
          <w:rFonts w:ascii="Arial" w:eastAsia="Times New Roman" w:hAnsi="Arial" w:cs="Arial"/>
          <w:i/>
          <w:iCs/>
          <w:sz w:val="16"/>
          <w:szCs w:val="16"/>
          <w:u w:val="single"/>
          <w:lang w:eastAsia="ar-SA"/>
        </w:rPr>
        <w:t>227 процедур</w:t>
      </w:r>
      <w:r w:rsidRPr="000D338A">
        <w:rPr>
          <w:rFonts w:ascii="Arial" w:eastAsia="Times New Roman" w:hAnsi="Arial" w:cs="Arial"/>
          <w:sz w:val="16"/>
          <w:szCs w:val="16"/>
          <w:lang w:eastAsia="ar-SA"/>
        </w:rPr>
        <w:t xml:space="preserve"> – привело к заключению муниципальных контрактов на сумму 1 млрд. 405 млн. 712 тыс. 362 руб. 13 коп.;</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w:t>
      </w:r>
      <w:r w:rsidRPr="000D338A">
        <w:rPr>
          <w:rFonts w:ascii="Arial" w:eastAsia="Times New Roman" w:hAnsi="Arial" w:cs="Arial"/>
          <w:i/>
          <w:iCs/>
          <w:sz w:val="16"/>
          <w:szCs w:val="16"/>
          <w:u w:val="single"/>
          <w:lang w:eastAsia="ar-SA"/>
        </w:rPr>
        <w:t>27 процедур</w:t>
      </w:r>
      <w:r w:rsidRPr="000D338A">
        <w:rPr>
          <w:rFonts w:ascii="Arial" w:eastAsia="Times New Roman" w:hAnsi="Arial" w:cs="Arial"/>
          <w:sz w:val="16"/>
          <w:szCs w:val="16"/>
          <w:lang w:eastAsia="ar-SA"/>
        </w:rPr>
        <w:t xml:space="preserve"> – не состоялись;</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w:t>
      </w:r>
      <w:r w:rsidRPr="000D338A">
        <w:rPr>
          <w:rFonts w:ascii="Arial" w:eastAsia="Times New Roman" w:hAnsi="Arial" w:cs="Arial"/>
          <w:i/>
          <w:iCs/>
          <w:sz w:val="16"/>
          <w:szCs w:val="16"/>
          <w:u w:val="single"/>
          <w:lang w:eastAsia="ar-SA"/>
        </w:rPr>
        <w:t>12 процедур</w:t>
      </w:r>
      <w:r w:rsidRPr="000D338A">
        <w:rPr>
          <w:rFonts w:ascii="Arial" w:eastAsia="Times New Roman" w:hAnsi="Arial" w:cs="Arial"/>
          <w:sz w:val="16"/>
          <w:szCs w:val="16"/>
          <w:lang w:eastAsia="ar-SA"/>
        </w:rPr>
        <w:t xml:space="preserve"> – отменены по решению заказчика.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Экономия от проведенных конкурсных процедур составила 52 млн. 967 тыс. 126 руб. 42 коп., что больше уровня 2023 года в 4,5 раза.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Всего в конкурентных процедурах приняло участие 583 участника разной формы собственности. Количество участников по сравнению с 2023 годом увеличилось на 3% (566 участников).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b/>
          <w:bCs/>
          <w:sz w:val="16"/>
          <w:szCs w:val="16"/>
          <w:u w:val="single"/>
          <w:lang w:eastAsia="ar-SA"/>
        </w:rPr>
        <w:t>Сельское хозяйство</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u w:val="single"/>
          <w:lang w:eastAsia="ar-SA"/>
        </w:rPr>
      </w:pP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r w:rsidRPr="000D338A">
        <w:rPr>
          <w:rFonts w:ascii="Arial" w:eastAsia="Times New Roman" w:hAnsi="Arial" w:cs="Arial"/>
          <w:color w:val="000000"/>
          <w:sz w:val="16"/>
          <w:szCs w:val="16"/>
          <w:lang w:eastAsia="ar-SA"/>
        </w:rPr>
        <w:t xml:space="preserve">Положение дел в агропромышленном комплексе во многом определяет благополучие проживания сельского населения. </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r w:rsidRPr="000D338A">
        <w:rPr>
          <w:rFonts w:ascii="Arial" w:eastAsia="Times New Roman" w:hAnsi="Arial" w:cs="Arial"/>
          <w:color w:val="000000"/>
          <w:sz w:val="16"/>
          <w:szCs w:val="16"/>
          <w:lang w:eastAsia="ar-SA"/>
        </w:rPr>
        <w:t xml:space="preserve">В 2024 году на предприятиях АПУ района сложилась положительная динамика, как в отрасли растениеводства, так и животноводстве. </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По состоянию на 1 января 2025 года в районе осуществляют деятельность 21 организация различных форм собственности, в т.ч.:</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- 10 сельскохозяйственных предприятий;</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- 6 КФХ;</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- 5 ИП.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Общее количество работающих в сфере АПК - 260 чел.</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Сельхозпредприятиями, КФХ и ИП района за 2024 год произведено 10425,3 тонн молока (к уровню прошлого года 96 %) при надое на корову 6611 кг. (на уровне 2023 года).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Наивысший надой на корову получен в отделении Подольское ЗАО «Агромол» 10 191 кг. (+345), а наивысший валовой надой – в СПК Колхозе «Родина» (3025,3 т.) (+33 т.).</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Хозяйства района постоянно повышают качество продаваемой продукции. В 2024 году все молоко реализовано высшим сортом, практически все молоко, произведенное в районе, реализуется на территории области.</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Производство мяса КРС в живом весе составило 347,6 тонн (+3,5 тонн к уровню 2023 года).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Посевная площадь в 2024 году составила 12958 га (+52 га к уровню 2023 г.):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- 1618 га - под зерновыми культурами;</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- 10 897 га - под кормовыми культурами.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В структуре посевных площадей большую часть занимают кормовые культуры 84,9%.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Урожай зерна собран в количестве 2214 тонн в амбарном весе. Урожайность зерна составила 13,7 ц/га.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Под картофелем было занято 211,5 га, собрано 4581 т. при урожайности 216 ц/га, под овощами занято 119 га и собрано 2400 т. при урожайности 201,7 ц/га.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Заготовлено необходимое количество кормов для животноводства.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Семенной фонд на 100% засыпан кондиционными семенами.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Выручки от реализации сельхозпродукции ожидается получить около 345 млн.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Сельхозпредприятиями района привлечено 29,9 млн. руб. кредитных ресурсов, из них 7,9 млн. руб. на покупку минеральных удобрений, ГСМ, семян.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В целях модернизации сельскохозяйственной техники для проведения полевых, кормозаготовительных и уборочных работ в 2024 году предприятиями района было приобретено 25 единиц техники (+13 по сравнению с 2023 г.) на сумму 51 млн. рублей. Это 5 тракторов и прочая техника.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Также ведется реконструкция фермы в СПК Колхоз «Родина» на сумму 32 млн.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b/>
          <w:bCs/>
          <w:sz w:val="16"/>
          <w:szCs w:val="16"/>
          <w:u w:val="single"/>
          <w:lang w:eastAsia="ar-SA"/>
        </w:rPr>
        <w:t>Участие в программах</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Район активно продолжает принимать участие в государственных и региональных программах, привлекая средства федерального и регионального бюджетов:</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b/>
          <w:bCs/>
          <w:i/>
          <w:iCs/>
          <w:sz w:val="16"/>
          <w:szCs w:val="16"/>
          <w:u w:val="single"/>
          <w:lang w:eastAsia="ar-SA"/>
        </w:rPr>
      </w:pPr>
      <w:r w:rsidRPr="000D338A">
        <w:rPr>
          <w:rFonts w:ascii="Arial" w:eastAsia="Times New Roman" w:hAnsi="Arial" w:cs="Arial"/>
          <w:b/>
          <w:bCs/>
          <w:i/>
          <w:iCs/>
          <w:sz w:val="16"/>
          <w:szCs w:val="16"/>
          <w:u w:val="single"/>
          <w:lang w:eastAsia="ar-SA"/>
        </w:rPr>
        <w:t>1) В рамках реализации национального проекта «Безопасные и качественные дороги» произведен ремонт автодорог:</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Красное-Карабаново (второй этап);</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Прискоково-Гравийный Карьер.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b/>
          <w:bCs/>
          <w:i/>
          <w:iCs/>
          <w:sz w:val="16"/>
          <w:szCs w:val="16"/>
          <w:u w:val="single"/>
          <w:lang w:eastAsia="ar-SA"/>
        </w:rPr>
        <w:t>2) В рамках реализации федерального проекта «Формирование комфортной городской среды» национального проекта «Жилье и городская среда»</w:t>
      </w:r>
      <w:r w:rsidRPr="000D338A">
        <w:rPr>
          <w:rFonts w:ascii="Arial" w:eastAsia="Times New Roman" w:hAnsi="Arial" w:cs="Arial"/>
          <w:sz w:val="16"/>
          <w:szCs w:val="16"/>
          <w:lang w:eastAsia="ar-SA"/>
        </w:rPr>
        <w:t xml:space="preserve"> в 2024 году реализовано 2 проекта: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r w:rsidRPr="000D338A">
        <w:rPr>
          <w:rFonts w:ascii="Arial" w:eastAsia="Times New Roman" w:hAnsi="Arial" w:cs="Arial"/>
          <w:sz w:val="16"/>
          <w:szCs w:val="16"/>
          <w:lang w:eastAsia="ar-SA"/>
        </w:rPr>
        <w:t xml:space="preserve">1. </w:t>
      </w:r>
      <w:r w:rsidRPr="000D338A">
        <w:rPr>
          <w:rFonts w:ascii="Arial" w:eastAsia="Times New Roman" w:hAnsi="Arial" w:cs="Arial"/>
          <w:i/>
          <w:iCs/>
          <w:color w:val="000000"/>
          <w:sz w:val="16"/>
          <w:szCs w:val="16"/>
          <w:u w:val="single"/>
          <w:lang w:eastAsia="ar-SA"/>
        </w:rPr>
        <w:t>Мкр. Восточный д.5-д.6 пос. Красное-на-Волге</w:t>
      </w:r>
      <w:r w:rsidRPr="000D338A">
        <w:rPr>
          <w:rFonts w:ascii="Arial" w:eastAsia="Times New Roman" w:hAnsi="Arial" w:cs="Arial"/>
          <w:color w:val="000000"/>
          <w:sz w:val="16"/>
          <w:szCs w:val="16"/>
          <w:lang w:eastAsia="ar-SA"/>
        </w:rPr>
        <w:t xml:space="preserve"> - благоустройство территории (второй этап):</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r w:rsidRPr="000D338A">
        <w:rPr>
          <w:rFonts w:ascii="Arial" w:eastAsia="Times New Roman" w:hAnsi="Arial" w:cs="Arial"/>
          <w:color w:val="000000"/>
          <w:sz w:val="16"/>
          <w:szCs w:val="16"/>
          <w:lang w:eastAsia="ru-RU"/>
        </w:rPr>
        <w:t xml:space="preserve">- обустройство </w:t>
      </w:r>
      <w:r w:rsidRPr="000D338A">
        <w:rPr>
          <w:rFonts w:ascii="Arial" w:eastAsia="Times New Roman" w:hAnsi="Arial" w:cs="Arial"/>
          <w:color w:val="000000"/>
          <w:sz w:val="16"/>
          <w:szCs w:val="16"/>
          <w:lang w:eastAsia="ar-SA"/>
        </w:rPr>
        <w:t>тротуарной плиткой пешеходных дорожек;</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r w:rsidRPr="000D338A">
        <w:rPr>
          <w:rFonts w:ascii="Arial" w:eastAsia="Times New Roman" w:hAnsi="Arial" w:cs="Arial"/>
          <w:color w:val="000000"/>
          <w:sz w:val="16"/>
          <w:szCs w:val="16"/>
          <w:lang w:eastAsia="ar-SA"/>
        </w:rPr>
        <w:t>- установка лавочек;</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ar-SA"/>
        </w:rPr>
        <w:t>- установка 2 спортивных комплекса с тренажерами для детей и взрослых</w:t>
      </w:r>
      <w:r w:rsidRPr="000D338A">
        <w:rPr>
          <w:rFonts w:ascii="Arial" w:eastAsia="Times New Roman" w:hAnsi="Arial" w:cs="Arial"/>
          <w:color w:val="000000"/>
          <w:sz w:val="16"/>
          <w:szCs w:val="16"/>
          <w:lang w:eastAsia="ru-RU"/>
        </w:rPr>
        <w:t>;</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r w:rsidRPr="000D338A">
        <w:rPr>
          <w:rFonts w:ascii="Arial" w:eastAsia="Times New Roman" w:hAnsi="Arial" w:cs="Arial"/>
          <w:color w:val="000000"/>
          <w:sz w:val="16"/>
          <w:szCs w:val="16"/>
          <w:lang w:eastAsia="ru-RU"/>
        </w:rPr>
        <w:t xml:space="preserve">- установка </w:t>
      </w:r>
      <w:r w:rsidRPr="000D338A">
        <w:rPr>
          <w:rFonts w:ascii="Arial" w:eastAsia="Times New Roman" w:hAnsi="Arial" w:cs="Arial"/>
          <w:color w:val="000000"/>
          <w:sz w:val="16"/>
          <w:szCs w:val="16"/>
          <w:lang w:eastAsia="ar-SA"/>
        </w:rPr>
        <w:t>мультиарены для игр в футбол и волейбола;</w:t>
      </w:r>
    </w:p>
    <w:p w:rsidR="000D338A" w:rsidRPr="000D338A" w:rsidRDefault="000D338A" w:rsidP="000D338A">
      <w:pPr>
        <w:suppressAutoHyphens/>
        <w:spacing w:after="0" w:line="240" w:lineRule="auto"/>
        <w:ind w:firstLine="709"/>
        <w:jc w:val="both"/>
        <w:rPr>
          <w:rFonts w:ascii="Arial" w:eastAsia="Times New Roman" w:hAnsi="Arial" w:cs="Arial"/>
          <w:b/>
          <w:bCs/>
          <w:i/>
          <w:color w:val="000000"/>
          <w:sz w:val="16"/>
          <w:szCs w:val="16"/>
          <w:u w:val="single"/>
          <w:lang w:eastAsia="ru-RU"/>
        </w:rPr>
      </w:pPr>
      <w:r w:rsidRPr="000D338A">
        <w:rPr>
          <w:rFonts w:ascii="Arial" w:eastAsia="Times New Roman" w:hAnsi="Arial" w:cs="Arial"/>
          <w:color w:val="000000"/>
          <w:sz w:val="16"/>
          <w:szCs w:val="16"/>
          <w:lang w:eastAsia="ar-SA"/>
        </w:rPr>
        <w:t>- обустройство автостоянки возле дома 5.</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r w:rsidRPr="000D338A">
        <w:rPr>
          <w:rFonts w:ascii="Arial" w:eastAsia="Times New Roman" w:hAnsi="Arial" w:cs="Arial"/>
          <w:color w:val="000000"/>
          <w:sz w:val="16"/>
          <w:szCs w:val="16"/>
          <w:lang w:eastAsia="ar-SA"/>
        </w:rPr>
        <w:t xml:space="preserve">Стоимость работ – </w:t>
      </w:r>
      <w:r w:rsidRPr="000D338A">
        <w:rPr>
          <w:rFonts w:ascii="Arial" w:eastAsia="Times New Roman" w:hAnsi="Arial" w:cs="Arial"/>
          <w:i/>
          <w:iCs/>
          <w:color w:val="000000"/>
          <w:sz w:val="16"/>
          <w:szCs w:val="16"/>
          <w:u w:val="single"/>
          <w:lang w:eastAsia="ar-SA"/>
        </w:rPr>
        <w:t xml:space="preserve">11 млн. 050 тыс. руб. </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r w:rsidRPr="000D338A">
        <w:rPr>
          <w:rFonts w:ascii="Arial" w:eastAsia="Times New Roman" w:hAnsi="Arial" w:cs="Arial"/>
          <w:color w:val="000000"/>
          <w:sz w:val="16"/>
          <w:szCs w:val="16"/>
          <w:lang w:eastAsia="ar-SA"/>
        </w:rPr>
        <w:t xml:space="preserve">2. </w:t>
      </w:r>
      <w:r w:rsidRPr="000D338A">
        <w:rPr>
          <w:rFonts w:ascii="Arial" w:eastAsia="Times New Roman" w:hAnsi="Arial" w:cs="Arial"/>
          <w:i/>
          <w:iCs/>
          <w:color w:val="000000"/>
          <w:sz w:val="16"/>
          <w:szCs w:val="16"/>
          <w:u w:val="single"/>
          <w:lang w:eastAsia="ar-SA"/>
        </w:rPr>
        <w:t xml:space="preserve">Мкр. Льнозавода, д. 9 и д. 5 д. Шолохово </w:t>
      </w:r>
      <w:r w:rsidRPr="000D338A">
        <w:rPr>
          <w:rFonts w:ascii="Arial" w:eastAsia="Times New Roman" w:hAnsi="Arial" w:cs="Arial"/>
          <w:color w:val="000000"/>
          <w:sz w:val="16"/>
          <w:szCs w:val="16"/>
          <w:lang w:eastAsia="ar-SA"/>
        </w:rPr>
        <w:t xml:space="preserve">– благоустройство территории: </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ru-RU"/>
        </w:rPr>
        <w:t xml:space="preserve">- асфальтирование придомовой территории; </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ru-RU"/>
        </w:rPr>
        <w:t>- устройство тротуара;</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ru-RU"/>
        </w:rPr>
        <w:t>- строительство зоны парковки автомобилей;</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ru-RU"/>
        </w:rPr>
        <w:t xml:space="preserve">- озеленение территорий. </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ru-RU"/>
        </w:rPr>
        <w:t xml:space="preserve">Стоимость работ – </w:t>
      </w:r>
      <w:r w:rsidRPr="000D338A">
        <w:rPr>
          <w:rFonts w:ascii="Arial" w:eastAsia="Times New Roman" w:hAnsi="Arial" w:cs="Arial"/>
          <w:i/>
          <w:iCs/>
          <w:color w:val="000000"/>
          <w:sz w:val="16"/>
          <w:szCs w:val="16"/>
          <w:u w:val="single"/>
          <w:lang w:eastAsia="ru-RU"/>
        </w:rPr>
        <w:t>9 млн. 360 тыс. руб.</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r w:rsidRPr="000D338A">
        <w:rPr>
          <w:rFonts w:ascii="Arial" w:eastAsia="Times New Roman" w:hAnsi="Arial" w:cs="Arial"/>
          <w:color w:val="000000"/>
          <w:sz w:val="16"/>
          <w:szCs w:val="16"/>
          <w:lang w:eastAsia="ar-SA"/>
        </w:rPr>
        <w:t>В 2025 году пройдет:</w:t>
      </w:r>
    </w:p>
    <w:p w:rsidR="000D338A" w:rsidRPr="000D338A" w:rsidRDefault="000D338A" w:rsidP="000D338A">
      <w:pPr>
        <w:suppressAutoHyphens/>
        <w:spacing w:after="0" w:line="240" w:lineRule="auto"/>
        <w:ind w:firstLine="709"/>
        <w:jc w:val="both"/>
        <w:rPr>
          <w:rFonts w:ascii="Arial" w:eastAsia="Times New Roman" w:hAnsi="Arial" w:cs="Arial"/>
          <w:i/>
          <w:iCs/>
          <w:color w:val="000000"/>
          <w:sz w:val="16"/>
          <w:szCs w:val="16"/>
          <w:u w:val="single"/>
          <w:lang w:eastAsia="ar-SA"/>
        </w:rPr>
      </w:pPr>
      <w:r w:rsidRPr="000D338A">
        <w:rPr>
          <w:rFonts w:ascii="Arial" w:eastAsia="Times New Roman" w:hAnsi="Arial" w:cs="Arial"/>
          <w:i/>
          <w:iCs/>
          <w:color w:val="000000"/>
          <w:sz w:val="16"/>
          <w:szCs w:val="16"/>
          <w:u w:val="single"/>
          <w:lang w:eastAsia="ar-SA"/>
        </w:rPr>
        <w:t xml:space="preserve">- ул. Карла Либнекхта, д. 3, пгт. Красное-на-Волге. </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r w:rsidRPr="000D338A">
        <w:rPr>
          <w:rFonts w:ascii="Arial" w:eastAsia="Times New Roman" w:hAnsi="Arial" w:cs="Arial"/>
          <w:color w:val="000000"/>
          <w:sz w:val="16"/>
          <w:szCs w:val="16"/>
          <w:lang w:eastAsia="ar-SA"/>
        </w:rPr>
        <w:t xml:space="preserve">Строительство спортивного объекта (спортивная площадка, место для переодевания, трибуна, парковка). </w:t>
      </w: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r w:rsidRPr="000D338A">
        <w:rPr>
          <w:rFonts w:ascii="Arial" w:eastAsia="Times New Roman" w:hAnsi="Arial" w:cs="Arial"/>
          <w:color w:val="000000"/>
          <w:sz w:val="16"/>
          <w:szCs w:val="16"/>
          <w:lang w:eastAsia="ar-SA"/>
        </w:rPr>
        <w:t xml:space="preserve">Стоимость работ - </w:t>
      </w:r>
      <w:r w:rsidRPr="000D338A">
        <w:rPr>
          <w:rFonts w:ascii="Arial" w:eastAsia="Times New Roman" w:hAnsi="Arial" w:cs="Arial"/>
          <w:i/>
          <w:iCs/>
          <w:color w:val="000000"/>
          <w:sz w:val="16"/>
          <w:szCs w:val="16"/>
          <w:u w:val="single"/>
          <w:lang w:eastAsia="ar-SA"/>
        </w:rPr>
        <w:t>28 млн. 820 тыс. руб.</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b/>
          <w:bCs/>
          <w:i/>
          <w:iCs/>
          <w:color w:val="000000"/>
          <w:sz w:val="16"/>
          <w:szCs w:val="16"/>
          <w:u w:val="single"/>
          <w:lang w:eastAsia="ar-SA"/>
        </w:rPr>
      </w:pPr>
      <w:r w:rsidRPr="000D338A">
        <w:rPr>
          <w:rFonts w:ascii="Arial" w:eastAsia="Times New Roman" w:hAnsi="Arial" w:cs="Arial"/>
          <w:b/>
          <w:bCs/>
          <w:i/>
          <w:iCs/>
          <w:color w:val="000000"/>
          <w:sz w:val="16"/>
          <w:szCs w:val="16"/>
          <w:u w:val="single"/>
          <w:lang w:eastAsia="ar-SA"/>
        </w:rPr>
        <w:t>3) В рамках реализации федерального проекта «Чистая вода» в 2024 году завершено:</w:t>
      </w:r>
    </w:p>
    <w:p w:rsidR="000D338A" w:rsidRPr="000D338A" w:rsidRDefault="000D338A" w:rsidP="000D338A">
      <w:pPr>
        <w:suppressAutoHyphens/>
        <w:spacing w:after="0" w:line="240" w:lineRule="auto"/>
        <w:ind w:firstLine="709"/>
        <w:jc w:val="both"/>
        <w:rPr>
          <w:rFonts w:ascii="Arial" w:eastAsia="Times New Roman" w:hAnsi="Arial" w:cs="Arial"/>
          <w:i/>
          <w:iCs/>
          <w:sz w:val="16"/>
          <w:szCs w:val="16"/>
          <w:u w:val="single"/>
          <w:lang w:eastAsia="ru-RU"/>
        </w:rPr>
      </w:pPr>
      <w:r w:rsidRPr="000D338A">
        <w:rPr>
          <w:rFonts w:ascii="Arial" w:eastAsia="Times New Roman" w:hAnsi="Arial" w:cs="Arial"/>
          <w:i/>
          <w:iCs/>
          <w:sz w:val="16"/>
          <w:szCs w:val="16"/>
          <w:u w:val="single"/>
          <w:lang w:eastAsia="ru-RU"/>
        </w:rPr>
        <w:t>- Строительство станции водоподготовки производительностью не менее 80 м3:</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Стоимость работ – 65 млн. 340 тыс. руб.</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p>
    <w:p w:rsidR="000D338A" w:rsidRPr="000D338A" w:rsidRDefault="000D338A" w:rsidP="000D338A">
      <w:pPr>
        <w:suppressAutoHyphens/>
        <w:spacing w:after="0" w:line="240" w:lineRule="auto"/>
        <w:ind w:firstLine="709"/>
        <w:jc w:val="both"/>
        <w:textAlignment w:val="baseline"/>
        <w:rPr>
          <w:rFonts w:ascii="Arial" w:eastAsia="Source Han Sans CN Regular" w:hAnsi="Arial" w:cs="Arial"/>
          <w:sz w:val="16"/>
          <w:szCs w:val="16"/>
          <w:lang w:eastAsia="ru-RU"/>
        </w:rPr>
      </w:pPr>
      <w:r w:rsidRPr="000D338A">
        <w:rPr>
          <w:rFonts w:ascii="Arial" w:eastAsia="Source Han Sans CN Regular" w:hAnsi="Arial" w:cs="Arial"/>
          <w:sz w:val="16"/>
          <w:szCs w:val="16"/>
          <w:lang w:eastAsia="ru-RU"/>
        </w:rPr>
        <w:t>В 2025 году планируется провести:</w:t>
      </w:r>
    </w:p>
    <w:p w:rsidR="000D338A" w:rsidRPr="000D338A" w:rsidRDefault="000D338A" w:rsidP="000D338A">
      <w:pPr>
        <w:suppressAutoHyphens/>
        <w:spacing w:after="0" w:line="240" w:lineRule="auto"/>
        <w:ind w:firstLine="709"/>
        <w:jc w:val="both"/>
        <w:textAlignment w:val="baseline"/>
        <w:rPr>
          <w:rFonts w:ascii="Arial" w:eastAsia="Source Han Sans CN Regular" w:hAnsi="Arial" w:cs="Arial"/>
          <w:sz w:val="16"/>
          <w:szCs w:val="16"/>
          <w:lang w:eastAsia="ru-RU"/>
        </w:rPr>
      </w:pPr>
      <w:r w:rsidRPr="000D338A">
        <w:rPr>
          <w:rFonts w:ascii="Arial" w:eastAsia="Source Han Sans CN Regular" w:hAnsi="Arial" w:cs="Arial"/>
          <w:sz w:val="16"/>
          <w:szCs w:val="16"/>
          <w:lang w:eastAsia="ru-RU"/>
        </w:rPr>
        <w:t xml:space="preserve">- </w:t>
      </w:r>
      <w:r w:rsidRPr="000D338A">
        <w:rPr>
          <w:rFonts w:ascii="Arial" w:eastAsia="Source Han Sans CN Regular" w:hAnsi="Arial" w:cs="Arial"/>
          <w:i/>
          <w:iCs/>
          <w:sz w:val="16"/>
          <w:szCs w:val="16"/>
          <w:u w:val="single"/>
          <w:lang w:eastAsia="ru-RU"/>
        </w:rPr>
        <w:t>Ремонт водопроводных сетей и строительство резервуара «Чистая вода» в пос. Красное-на-Волге.</w:t>
      </w:r>
    </w:p>
    <w:p w:rsidR="000D338A" w:rsidRPr="000D338A" w:rsidRDefault="000D338A" w:rsidP="000D338A">
      <w:pPr>
        <w:suppressAutoHyphens/>
        <w:spacing w:after="0" w:line="240" w:lineRule="auto"/>
        <w:ind w:firstLine="709"/>
        <w:jc w:val="both"/>
        <w:textAlignment w:val="baseline"/>
        <w:rPr>
          <w:rFonts w:ascii="Arial" w:eastAsia="Source Han Sans CN Regular" w:hAnsi="Arial" w:cs="Arial"/>
          <w:sz w:val="16"/>
          <w:szCs w:val="16"/>
          <w:lang w:eastAsia="ru-RU"/>
        </w:rPr>
      </w:pPr>
      <w:r w:rsidRPr="000D338A">
        <w:rPr>
          <w:rFonts w:ascii="Arial" w:eastAsia="Source Han Sans CN Regular" w:hAnsi="Arial" w:cs="Arial"/>
          <w:sz w:val="16"/>
          <w:szCs w:val="16"/>
          <w:lang w:eastAsia="ru-RU"/>
        </w:rPr>
        <w:t xml:space="preserve">Стоимость работ - </w:t>
      </w:r>
      <w:r w:rsidRPr="000D338A">
        <w:rPr>
          <w:rFonts w:ascii="Arial" w:eastAsia="Source Han Sans CN Regular" w:hAnsi="Arial" w:cs="Arial"/>
          <w:i/>
          <w:iCs/>
          <w:sz w:val="16"/>
          <w:szCs w:val="16"/>
          <w:u w:val="single"/>
          <w:lang w:eastAsia="ru-RU"/>
        </w:rPr>
        <w:t>179 млн. 660 тыс. руб.</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b/>
          <w:bCs/>
          <w:i/>
          <w:iCs/>
          <w:sz w:val="16"/>
          <w:szCs w:val="16"/>
          <w:u w:val="single"/>
          <w:lang w:eastAsia="ar-SA"/>
        </w:rPr>
      </w:pPr>
      <w:r w:rsidRPr="000D338A">
        <w:rPr>
          <w:rFonts w:ascii="Arial" w:eastAsia="Times New Roman" w:hAnsi="Arial" w:cs="Arial"/>
          <w:b/>
          <w:bCs/>
          <w:i/>
          <w:iCs/>
          <w:sz w:val="16"/>
          <w:szCs w:val="16"/>
          <w:u w:val="single"/>
          <w:lang w:eastAsia="ar-SA"/>
        </w:rPr>
        <w:t>4) В рамках реализации национального проекта «Здравоохранение» проведено: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открытие 2 модульных ФАПов (д. Сухара и д. Афанасово);</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sz w:val="16"/>
          <w:szCs w:val="16"/>
          <w:lang w:eastAsia="ar-SA"/>
        </w:rPr>
        <w:t xml:space="preserve">- капитальный ремонт помещений для </w:t>
      </w:r>
      <w:r w:rsidRPr="000D338A">
        <w:rPr>
          <w:rFonts w:ascii="Arial" w:eastAsia="Times New Roman" w:hAnsi="Arial" w:cs="Arial"/>
          <w:color w:val="000000"/>
          <w:sz w:val="16"/>
          <w:szCs w:val="16"/>
          <w:lang w:eastAsia="ru-RU"/>
        </w:rPr>
        <w:t>рентген. аппарата и флюорографа в ОГБУЗ «Красносельская РБ»;</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ru-RU"/>
        </w:rPr>
        <w:t xml:space="preserve">- </w:t>
      </w:r>
      <w:r w:rsidRPr="000D338A">
        <w:rPr>
          <w:rFonts w:ascii="Arial" w:eastAsia="Times New Roman" w:hAnsi="Arial" w:cs="Arial"/>
          <w:sz w:val="16"/>
          <w:szCs w:val="16"/>
          <w:lang w:eastAsia="ar-SA"/>
        </w:rPr>
        <w:t xml:space="preserve">приобретение </w:t>
      </w:r>
      <w:r w:rsidRPr="000D338A">
        <w:rPr>
          <w:rFonts w:ascii="Arial" w:eastAsia="Times New Roman" w:hAnsi="Arial" w:cs="Arial"/>
          <w:color w:val="000000"/>
          <w:sz w:val="16"/>
          <w:szCs w:val="16"/>
          <w:lang w:eastAsia="ru-RU"/>
        </w:rPr>
        <w:t xml:space="preserve">нового флюорографа и аппарата для рентгенографии.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Кроме того, </w:t>
      </w:r>
    </w:p>
    <w:p w:rsidR="000D338A" w:rsidRPr="000D338A" w:rsidRDefault="000D338A" w:rsidP="000D338A">
      <w:pPr>
        <w:suppressAutoHyphens/>
        <w:spacing w:after="0" w:line="240" w:lineRule="auto"/>
        <w:ind w:firstLine="709"/>
        <w:jc w:val="both"/>
        <w:rPr>
          <w:rFonts w:ascii="Arial" w:eastAsia="Times New Roman" w:hAnsi="Arial" w:cs="Arial"/>
          <w:i/>
          <w:iCs/>
          <w:color w:val="000000"/>
          <w:sz w:val="16"/>
          <w:szCs w:val="16"/>
          <w:u w:val="single"/>
          <w:lang w:eastAsia="ru-RU"/>
        </w:rPr>
      </w:pPr>
      <w:r w:rsidRPr="000D338A">
        <w:rPr>
          <w:rFonts w:ascii="Arial" w:eastAsia="Times New Roman" w:hAnsi="Arial" w:cs="Arial"/>
          <w:i/>
          <w:iCs/>
          <w:color w:val="000000"/>
          <w:sz w:val="16"/>
          <w:szCs w:val="16"/>
          <w:u w:val="single"/>
          <w:lang w:eastAsia="ru-RU"/>
        </w:rPr>
        <w:t xml:space="preserve">1. </w:t>
      </w:r>
      <w:r w:rsidRPr="000D338A">
        <w:rPr>
          <w:rFonts w:ascii="Arial" w:eastAsia="Source Han Sans CN Regular" w:hAnsi="Arial" w:cs="Arial"/>
          <w:i/>
          <w:iCs/>
          <w:sz w:val="16"/>
          <w:szCs w:val="16"/>
          <w:u w:val="single"/>
          <w:lang w:eastAsia="ru-RU"/>
        </w:rPr>
        <w:t>За счет средств областного бюджета проведена:</w:t>
      </w:r>
    </w:p>
    <w:p w:rsidR="000D338A" w:rsidRPr="000D338A" w:rsidRDefault="000D338A" w:rsidP="000D338A">
      <w:pPr>
        <w:suppressAutoHyphens/>
        <w:spacing w:after="0" w:line="240" w:lineRule="auto"/>
        <w:ind w:firstLine="709"/>
        <w:jc w:val="both"/>
        <w:textAlignment w:val="baseline"/>
        <w:rPr>
          <w:rFonts w:ascii="Arial" w:eastAsia="Source Han Sans CN Regular" w:hAnsi="Arial" w:cs="Arial"/>
          <w:sz w:val="16"/>
          <w:szCs w:val="16"/>
          <w:lang w:eastAsia="ru-RU"/>
        </w:rPr>
      </w:pPr>
      <w:r w:rsidRPr="000D338A">
        <w:rPr>
          <w:rFonts w:ascii="Arial" w:eastAsia="Source Han Sans CN Regular" w:hAnsi="Arial" w:cs="Arial"/>
          <w:sz w:val="16"/>
          <w:szCs w:val="16"/>
          <w:lang w:eastAsia="ru-RU"/>
        </w:rPr>
        <w:t>- газификация здания больницы - 18 млн. 500 тыс. руб.;</w:t>
      </w:r>
    </w:p>
    <w:p w:rsidR="000D338A" w:rsidRPr="000D338A" w:rsidRDefault="000D338A" w:rsidP="000D338A">
      <w:pPr>
        <w:suppressAutoHyphens/>
        <w:spacing w:after="0" w:line="240" w:lineRule="auto"/>
        <w:ind w:firstLine="709"/>
        <w:jc w:val="both"/>
        <w:textAlignment w:val="baseline"/>
        <w:rPr>
          <w:rFonts w:ascii="Arial" w:eastAsia="Source Han Sans CN Regular" w:hAnsi="Arial" w:cs="Arial"/>
          <w:sz w:val="16"/>
          <w:szCs w:val="16"/>
          <w:lang w:eastAsia="ru-RU"/>
        </w:rPr>
      </w:pPr>
      <w:r w:rsidRPr="000D338A">
        <w:rPr>
          <w:rFonts w:ascii="Arial" w:eastAsia="Source Han Sans CN Regular" w:hAnsi="Arial" w:cs="Arial"/>
          <w:sz w:val="16"/>
          <w:szCs w:val="16"/>
          <w:lang w:eastAsia="ru-RU"/>
        </w:rPr>
        <w:t xml:space="preserve">- замена труб и батарей - 350 тыс. руб. </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i/>
          <w:iCs/>
          <w:color w:val="000000"/>
          <w:sz w:val="16"/>
          <w:szCs w:val="16"/>
          <w:u w:val="single"/>
          <w:lang w:eastAsia="ru-RU"/>
        </w:rPr>
      </w:pPr>
      <w:r w:rsidRPr="000D338A">
        <w:rPr>
          <w:rFonts w:ascii="Arial" w:eastAsia="Times New Roman" w:hAnsi="Arial" w:cs="Arial"/>
          <w:i/>
          <w:iCs/>
          <w:color w:val="000000"/>
          <w:sz w:val="16"/>
          <w:szCs w:val="16"/>
          <w:u w:val="single"/>
          <w:lang w:eastAsia="ru-RU"/>
        </w:rPr>
        <w:t>2. За счет средств благотворительного фонда семьи Соколовых»:</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ru-RU"/>
        </w:rPr>
        <w:t>- отремонтированы процедурный кабинет дневного стационара и кабинет физиотерапии;</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ru-RU"/>
        </w:rPr>
        <w:t>- отремонтирован коридор первого этажа;</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ru-RU"/>
        </w:rPr>
        <w:t xml:space="preserve">- заменены окна и входная группа. </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bookmarkStart w:id="0" w:name="_Hlk190077818"/>
      <w:r w:rsidRPr="000D338A">
        <w:rPr>
          <w:rFonts w:ascii="Arial" w:eastAsia="Times New Roman" w:hAnsi="Arial" w:cs="Arial"/>
          <w:b/>
          <w:bCs/>
          <w:i/>
          <w:iCs/>
          <w:sz w:val="16"/>
          <w:szCs w:val="16"/>
          <w:u w:val="single"/>
          <w:lang w:eastAsia="ar-SA"/>
        </w:rPr>
        <w:t>5) В рамках федерального проекта «Школьный автобус»</w:t>
      </w:r>
      <w:r w:rsidRPr="000D338A">
        <w:rPr>
          <w:rFonts w:ascii="Arial" w:eastAsia="Times New Roman" w:hAnsi="Arial" w:cs="Arial"/>
          <w:sz w:val="16"/>
          <w:szCs w:val="16"/>
          <w:lang w:eastAsia="ar-SA"/>
        </w:rPr>
        <w:t xml:space="preserve"> поступил 1 новый школьный автобус в МБОУ «Шолоховская СШ», что поспособствовало разработке новых маршрутов, оборудованию удобных мест остановок для посадки и высадки пассажиров. </w:t>
      </w:r>
      <w:bookmarkEnd w:id="0"/>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b/>
          <w:bCs/>
          <w:i/>
          <w:iCs/>
          <w:sz w:val="16"/>
          <w:szCs w:val="16"/>
          <w:u w:val="single"/>
          <w:lang w:eastAsia="ar-SA"/>
        </w:rPr>
        <w:t>6) В рамках реализации федерального проекта «Цифровая образовательная среда» национального проекта «Образование»</w:t>
      </w:r>
      <w:r w:rsidRPr="000D338A">
        <w:rPr>
          <w:rFonts w:ascii="Arial" w:eastAsia="Times New Roman" w:hAnsi="Arial" w:cs="Arial"/>
          <w:sz w:val="16"/>
          <w:szCs w:val="16"/>
          <w:lang w:eastAsia="ar-SA"/>
        </w:rPr>
        <w:t xml:space="preserve"> приобретено новое компьютерное оборудование для 5 учреждений образования:</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МБОУ «Сидоровская СШ им. Героя Советского Союза Б.П. Сыромятникова»;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МБОУ «Подольская ОШ»;</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МБОУ «Гридинская ОШ им. Героя Советского Союза С.А. Богомолова»;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МБОУ «Антоновская СШ»;</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bookmarkStart w:id="1" w:name="_Hlk190077374"/>
      <w:r w:rsidRPr="000D338A">
        <w:rPr>
          <w:rFonts w:ascii="Arial" w:eastAsia="Times New Roman" w:hAnsi="Arial" w:cs="Arial"/>
          <w:sz w:val="16"/>
          <w:szCs w:val="16"/>
          <w:lang w:eastAsia="ar-SA"/>
        </w:rPr>
        <w:t xml:space="preserve">- МБОУ «Иконниковская СШ». </w:t>
      </w:r>
      <w:bookmarkEnd w:id="1"/>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Общая стоимость – </w:t>
      </w:r>
      <w:r w:rsidRPr="000D338A">
        <w:rPr>
          <w:rFonts w:ascii="Arial" w:eastAsia="Times New Roman" w:hAnsi="Arial" w:cs="Arial"/>
          <w:i/>
          <w:iCs/>
          <w:sz w:val="16"/>
          <w:szCs w:val="16"/>
          <w:u w:val="single"/>
          <w:lang w:eastAsia="ar-SA"/>
        </w:rPr>
        <w:t>17 млн. 290 тыс. руб.</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7) </w:t>
      </w:r>
      <w:r w:rsidRPr="000D338A">
        <w:rPr>
          <w:rFonts w:ascii="Arial" w:eastAsia="Times New Roman" w:hAnsi="Arial" w:cs="Arial"/>
          <w:b/>
          <w:bCs/>
          <w:i/>
          <w:iCs/>
          <w:sz w:val="16"/>
          <w:szCs w:val="16"/>
          <w:u w:val="single"/>
          <w:lang w:eastAsia="ar-SA"/>
        </w:rPr>
        <w:t>В рамках реализации регионального проекта партии Единая Россия» - «Культура малой Родины» национального проекта «Культура»</w:t>
      </w:r>
      <w:r w:rsidRPr="000D338A">
        <w:rPr>
          <w:rFonts w:ascii="Arial" w:eastAsia="Times New Roman" w:hAnsi="Arial" w:cs="Arial"/>
          <w:sz w:val="16"/>
          <w:szCs w:val="16"/>
          <w:lang w:eastAsia="ar-SA"/>
        </w:rPr>
        <w:t xml:space="preserve"> выполнены работы по ремонту зрительного зала и фойе в Светочегорском Доме культуры, стоимость - 1 млн. 800 тыс. рублей.</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Calibri" w:hAnsi="Arial" w:cs="Arial"/>
          <w:sz w:val="16"/>
          <w:szCs w:val="16"/>
        </w:rPr>
      </w:pPr>
      <w:r w:rsidRPr="000D338A">
        <w:rPr>
          <w:rFonts w:ascii="Arial" w:eastAsia="Calibri" w:hAnsi="Arial" w:cs="Arial"/>
          <w:sz w:val="16"/>
          <w:szCs w:val="16"/>
        </w:rPr>
        <w:t xml:space="preserve">На территории Красносельского муниципального района действует постановление администрации Красносельского муниципального района Костромской области от 12.04.2024 г. №94, в котором утверждена муниципальная программа </w:t>
      </w:r>
      <w:r w:rsidRPr="000D338A">
        <w:rPr>
          <w:rFonts w:ascii="Arial" w:eastAsia="Calibri" w:hAnsi="Arial" w:cs="Arial"/>
          <w:b/>
          <w:bCs/>
          <w:i/>
          <w:iCs/>
          <w:sz w:val="16"/>
          <w:szCs w:val="16"/>
          <w:u w:val="single"/>
        </w:rPr>
        <w:t>«Социально-экономическое развитие Красносельского муниципального района Костромской области»</w:t>
      </w:r>
      <w:r w:rsidRPr="000D338A">
        <w:rPr>
          <w:rFonts w:ascii="Arial" w:eastAsia="Calibri" w:hAnsi="Arial" w:cs="Arial"/>
          <w:sz w:val="16"/>
          <w:szCs w:val="16"/>
        </w:rPr>
        <w:t xml:space="preserve"> (далее – Программа). </w:t>
      </w:r>
    </w:p>
    <w:p w:rsidR="000D338A" w:rsidRPr="000D338A" w:rsidRDefault="000D338A" w:rsidP="000D338A">
      <w:pPr>
        <w:suppressAutoHyphens/>
        <w:spacing w:after="0" w:line="240" w:lineRule="auto"/>
        <w:ind w:firstLine="709"/>
        <w:jc w:val="both"/>
        <w:rPr>
          <w:rFonts w:ascii="Arial" w:eastAsia="Calibri" w:hAnsi="Arial" w:cs="Arial"/>
          <w:sz w:val="16"/>
          <w:szCs w:val="16"/>
        </w:rPr>
      </w:pPr>
    </w:p>
    <w:p w:rsidR="000D338A" w:rsidRPr="000D338A" w:rsidRDefault="000D338A" w:rsidP="000D338A">
      <w:pPr>
        <w:suppressAutoHyphens/>
        <w:spacing w:after="0" w:line="240" w:lineRule="auto"/>
        <w:ind w:firstLine="709"/>
        <w:jc w:val="both"/>
        <w:rPr>
          <w:rFonts w:ascii="Arial" w:eastAsia="Calibri" w:hAnsi="Arial" w:cs="Arial"/>
          <w:sz w:val="16"/>
          <w:szCs w:val="16"/>
        </w:rPr>
      </w:pPr>
      <w:r w:rsidRPr="000D338A">
        <w:rPr>
          <w:rFonts w:ascii="Arial" w:eastAsia="Calibri" w:hAnsi="Arial" w:cs="Arial"/>
          <w:sz w:val="16"/>
          <w:szCs w:val="16"/>
        </w:rPr>
        <w:t>В рамках исполнения Программы запланированные мероприятия будут реализовываться в 2024-2026 гг. в условиях заключенного соглашения о сотрудничестве ювелирного завода «Диамант» с Костромской областью:</w:t>
      </w:r>
    </w:p>
    <w:p w:rsidR="000D338A" w:rsidRPr="000D338A" w:rsidRDefault="000D338A" w:rsidP="000D338A">
      <w:pPr>
        <w:suppressAutoHyphens/>
        <w:spacing w:after="0" w:line="240" w:lineRule="auto"/>
        <w:ind w:firstLine="709"/>
        <w:jc w:val="both"/>
        <w:rPr>
          <w:rFonts w:ascii="Arial" w:eastAsia="Calibri" w:hAnsi="Arial" w:cs="Arial"/>
          <w:sz w:val="16"/>
          <w:szCs w:val="16"/>
        </w:rPr>
      </w:pPr>
    </w:p>
    <w:p w:rsidR="000D338A" w:rsidRPr="000D338A" w:rsidRDefault="000D338A" w:rsidP="000D338A">
      <w:pPr>
        <w:suppressAutoHyphens/>
        <w:spacing w:after="0" w:line="240" w:lineRule="auto"/>
        <w:ind w:firstLine="709"/>
        <w:jc w:val="both"/>
        <w:rPr>
          <w:rFonts w:ascii="Arial" w:eastAsia="Calibri" w:hAnsi="Arial" w:cs="Arial"/>
          <w:i/>
          <w:iCs/>
          <w:sz w:val="16"/>
          <w:szCs w:val="16"/>
          <w:u w:val="single"/>
        </w:rPr>
      </w:pPr>
      <w:r w:rsidRPr="000D338A">
        <w:rPr>
          <w:rFonts w:ascii="Arial" w:eastAsia="Calibri" w:hAnsi="Arial" w:cs="Arial"/>
          <w:i/>
          <w:iCs/>
          <w:sz w:val="16"/>
          <w:szCs w:val="16"/>
          <w:u w:val="single"/>
        </w:rPr>
        <w:t xml:space="preserve">1) Строительство здания школы на 500 мест в пос. Красное-на-Волге. </w:t>
      </w:r>
    </w:p>
    <w:p w:rsidR="000D338A" w:rsidRPr="000D338A" w:rsidRDefault="000D338A" w:rsidP="000D338A">
      <w:pPr>
        <w:suppressAutoHyphens/>
        <w:spacing w:after="0" w:line="240" w:lineRule="auto"/>
        <w:ind w:firstLine="709"/>
        <w:jc w:val="both"/>
        <w:rPr>
          <w:rFonts w:ascii="Arial" w:eastAsia="Calibri" w:hAnsi="Arial" w:cs="Arial"/>
          <w:i/>
          <w:iCs/>
          <w:sz w:val="16"/>
          <w:szCs w:val="16"/>
          <w:u w:val="single"/>
        </w:rPr>
      </w:pPr>
    </w:p>
    <w:p w:rsidR="000D338A" w:rsidRPr="000D338A" w:rsidRDefault="000D338A" w:rsidP="000D338A">
      <w:pPr>
        <w:suppressAutoHyphens/>
        <w:spacing w:after="0" w:line="240" w:lineRule="auto"/>
        <w:ind w:firstLine="709"/>
        <w:jc w:val="both"/>
        <w:rPr>
          <w:rFonts w:ascii="Arial" w:eastAsia="Calibri" w:hAnsi="Arial" w:cs="Arial"/>
          <w:sz w:val="16"/>
          <w:szCs w:val="16"/>
        </w:rPr>
      </w:pPr>
      <w:r w:rsidRPr="000D338A">
        <w:rPr>
          <w:rFonts w:ascii="Arial" w:eastAsia="Calibri" w:hAnsi="Arial" w:cs="Arial"/>
          <w:i/>
          <w:iCs/>
          <w:sz w:val="16"/>
          <w:szCs w:val="16"/>
        </w:rPr>
        <w:t>Сроки работ</w:t>
      </w:r>
      <w:r w:rsidRPr="000D338A">
        <w:rPr>
          <w:rFonts w:ascii="Arial" w:eastAsia="Calibri" w:hAnsi="Arial" w:cs="Arial"/>
          <w:sz w:val="16"/>
          <w:szCs w:val="16"/>
        </w:rPr>
        <w:t xml:space="preserve"> – 14.08.2024 г. – 01.08.2026 г.</w:t>
      </w:r>
    </w:p>
    <w:p w:rsidR="000D338A" w:rsidRPr="000D338A" w:rsidRDefault="000D338A" w:rsidP="000D338A">
      <w:pPr>
        <w:suppressAutoHyphens/>
        <w:spacing w:after="0" w:line="240" w:lineRule="auto"/>
        <w:ind w:firstLine="709"/>
        <w:jc w:val="both"/>
        <w:rPr>
          <w:rFonts w:ascii="Arial" w:eastAsia="Calibri" w:hAnsi="Arial" w:cs="Arial"/>
          <w:sz w:val="16"/>
          <w:szCs w:val="16"/>
        </w:rPr>
      </w:pPr>
      <w:r w:rsidRPr="000D338A">
        <w:rPr>
          <w:rFonts w:ascii="Arial" w:eastAsia="Calibri" w:hAnsi="Arial" w:cs="Arial"/>
          <w:i/>
          <w:iCs/>
          <w:sz w:val="16"/>
          <w:szCs w:val="16"/>
        </w:rPr>
        <w:t>Название подрядной организации</w:t>
      </w:r>
      <w:r w:rsidRPr="000D338A">
        <w:rPr>
          <w:rFonts w:ascii="Arial" w:eastAsia="Calibri" w:hAnsi="Arial" w:cs="Arial"/>
          <w:sz w:val="16"/>
          <w:szCs w:val="16"/>
        </w:rPr>
        <w:t xml:space="preserve"> – АО «Капстрой» (директор Цветков Алексей Александрович) – г. Кострома.</w:t>
      </w:r>
    </w:p>
    <w:p w:rsidR="000D338A" w:rsidRPr="000D338A" w:rsidRDefault="000D338A" w:rsidP="000D338A">
      <w:pPr>
        <w:suppressAutoHyphens/>
        <w:spacing w:after="0" w:line="240" w:lineRule="auto"/>
        <w:ind w:firstLine="709"/>
        <w:jc w:val="both"/>
        <w:rPr>
          <w:rFonts w:ascii="Arial" w:eastAsia="Calibri" w:hAnsi="Arial" w:cs="Arial"/>
          <w:sz w:val="16"/>
          <w:szCs w:val="16"/>
        </w:rPr>
      </w:pPr>
      <w:r w:rsidRPr="000D338A">
        <w:rPr>
          <w:rFonts w:ascii="Arial" w:eastAsia="Calibri" w:hAnsi="Arial" w:cs="Arial"/>
          <w:i/>
          <w:iCs/>
          <w:sz w:val="16"/>
          <w:szCs w:val="16"/>
        </w:rPr>
        <w:t>Сумма контракта</w:t>
      </w:r>
      <w:r w:rsidRPr="000D338A">
        <w:rPr>
          <w:rFonts w:ascii="Arial" w:eastAsia="Calibri" w:hAnsi="Arial" w:cs="Arial"/>
          <w:sz w:val="16"/>
          <w:szCs w:val="16"/>
        </w:rPr>
        <w:t xml:space="preserve"> – </w:t>
      </w:r>
      <w:r w:rsidRPr="000D338A">
        <w:rPr>
          <w:rFonts w:ascii="Arial" w:eastAsia="Calibri" w:hAnsi="Arial" w:cs="Arial"/>
          <w:color w:val="000000"/>
          <w:sz w:val="16"/>
          <w:szCs w:val="16"/>
          <w:lang w:eastAsia="ar-SA" w:bidi="hi-IN"/>
        </w:rPr>
        <w:t>810 млн. 320 тыс. руб.</w:t>
      </w:r>
    </w:p>
    <w:p w:rsidR="000D338A" w:rsidRPr="000D338A" w:rsidRDefault="000D338A" w:rsidP="000D338A">
      <w:pPr>
        <w:suppressAutoHyphens/>
        <w:spacing w:after="0" w:line="240" w:lineRule="auto"/>
        <w:ind w:firstLine="709"/>
        <w:jc w:val="both"/>
        <w:rPr>
          <w:rFonts w:ascii="Arial" w:eastAsia="Calibri" w:hAnsi="Arial" w:cs="Arial"/>
          <w:sz w:val="16"/>
          <w:szCs w:val="16"/>
        </w:rPr>
      </w:pPr>
    </w:p>
    <w:p w:rsidR="000D338A" w:rsidRPr="000D338A" w:rsidRDefault="000D338A" w:rsidP="000D338A">
      <w:pPr>
        <w:suppressAutoHyphens/>
        <w:spacing w:after="0" w:line="240" w:lineRule="auto"/>
        <w:ind w:firstLine="709"/>
        <w:jc w:val="both"/>
        <w:rPr>
          <w:rFonts w:ascii="Arial" w:eastAsia="Tahoma" w:hAnsi="Arial" w:cs="Arial"/>
          <w:sz w:val="16"/>
          <w:szCs w:val="16"/>
          <w:lang w:eastAsia="ar-SA" w:bidi="hi-IN"/>
        </w:rPr>
      </w:pPr>
      <w:bookmarkStart w:id="2" w:name="_Hlk184635561"/>
      <w:r w:rsidRPr="000D338A">
        <w:rPr>
          <w:rFonts w:ascii="Arial" w:eastAsia="Tahoma" w:hAnsi="Arial" w:cs="Arial"/>
          <w:sz w:val="16"/>
          <w:szCs w:val="16"/>
          <w:lang w:eastAsia="ar-SA" w:bidi="hi-IN"/>
        </w:rPr>
        <w:t xml:space="preserve">На сегодняшний день подрядной организацией проведены работы по подготовке строительной площадки, устройству строительного городка, установлено ограждение территории, получены технические условия на электроснабжения, проведены работы по установке фундамента будущего здания, установлены плиты и столбы над ними. </w:t>
      </w:r>
      <w:bookmarkEnd w:id="2"/>
    </w:p>
    <w:p w:rsidR="000D338A" w:rsidRPr="000D338A" w:rsidRDefault="000D338A" w:rsidP="000D338A">
      <w:pPr>
        <w:suppressAutoHyphens/>
        <w:spacing w:after="0" w:line="240" w:lineRule="auto"/>
        <w:ind w:firstLine="709"/>
        <w:jc w:val="both"/>
        <w:rPr>
          <w:rFonts w:ascii="Arial" w:eastAsia="Tahoma" w:hAnsi="Arial" w:cs="Arial"/>
          <w:sz w:val="16"/>
          <w:szCs w:val="16"/>
          <w:lang w:eastAsia="ar-SA" w:bidi="hi-IN"/>
        </w:rPr>
      </w:pPr>
    </w:p>
    <w:p w:rsidR="000D338A" w:rsidRPr="000D338A" w:rsidRDefault="000D338A" w:rsidP="000D338A">
      <w:pPr>
        <w:suppressAutoHyphens/>
        <w:spacing w:after="0" w:line="240" w:lineRule="auto"/>
        <w:ind w:firstLine="709"/>
        <w:jc w:val="both"/>
        <w:rPr>
          <w:rFonts w:ascii="Arial" w:eastAsia="Tahoma" w:hAnsi="Arial" w:cs="Arial"/>
          <w:b/>
          <w:bCs/>
          <w:i/>
          <w:iCs/>
          <w:sz w:val="16"/>
          <w:szCs w:val="16"/>
          <w:lang w:eastAsia="ar-SA" w:bidi="hi-IN"/>
        </w:rPr>
      </w:pPr>
      <w:r w:rsidRPr="000D338A">
        <w:rPr>
          <w:rFonts w:ascii="Arial" w:eastAsia="Tahoma" w:hAnsi="Arial" w:cs="Arial"/>
          <w:b/>
          <w:bCs/>
          <w:i/>
          <w:iCs/>
          <w:sz w:val="16"/>
          <w:szCs w:val="16"/>
          <w:lang w:eastAsia="ar-SA" w:bidi="hi-IN"/>
        </w:rPr>
        <w:t xml:space="preserve">2) Строительство здания ФОКа в пос. Красное-на-Волге. </w:t>
      </w:r>
    </w:p>
    <w:p w:rsidR="000D338A" w:rsidRPr="000D338A" w:rsidRDefault="000D338A" w:rsidP="000D338A">
      <w:pPr>
        <w:suppressAutoHyphens/>
        <w:spacing w:after="0" w:line="240" w:lineRule="auto"/>
        <w:ind w:firstLine="709"/>
        <w:jc w:val="both"/>
        <w:rPr>
          <w:rFonts w:ascii="Arial" w:eastAsia="Tahoma" w:hAnsi="Arial" w:cs="Arial"/>
          <w:sz w:val="16"/>
          <w:szCs w:val="16"/>
          <w:lang w:eastAsia="ar-SA" w:bidi="hi-IN"/>
        </w:rPr>
      </w:pPr>
    </w:p>
    <w:p w:rsidR="000D338A" w:rsidRPr="000D338A" w:rsidRDefault="000D338A" w:rsidP="000D338A">
      <w:pPr>
        <w:suppressAutoHyphens/>
        <w:spacing w:after="0" w:line="240" w:lineRule="auto"/>
        <w:ind w:firstLine="709"/>
        <w:jc w:val="both"/>
        <w:rPr>
          <w:rFonts w:ascii="Arial" w:eastAsia="Calibri" w:hAnsi="Arial" w:cs="Arial"/>
          <w:sz w:val="16"/>
          <w:szCs w:val="16"/>
        </w:rPr>
      </w:pPr>
      <w:r w:rsidRPr="000D338A">
        <w:rPr>
          <w:rFonts w:ascii="Arial" w:eastAsia="Calibri" w:hAnsi="Arial" w:cs="Arial"/>
          <w:i/>
          <w:iCs/>
          <w:sz w:val="16"/>
          <w:szCs w:val="16"/>
        </w:rPr>
        <w:t>Сроки работ</w:t>
      </w:r>
      <w:r w:rsidRPr="000D338A">
        <w:rPr>
          <w:rFonts w:ascii="Arial" w:eastAsia="Calibri" w:hAnsi="Arial" w:cs="Arial"/>
          <w:sz w:val="16"/>
          <w:szCs w:val="16"/>
        </w:rPr>
        <w:t xml:space="preserve"> – 23.09.2024 г. – 01.11.2025 г. </w:t>
      </w:r>
    </w:p>
    <w:p w:rsidR="000D338A" w:rsidRPr="000D338A" w:rsidRDefault="000D338A" w:rsidP="000D338A">
      <w:pPr>
        <w:suppressAutoHyphens/>
        <w:spacing w:after="0" w:line="240" w:lineRule="auto"/>
        <w:ind w:firstLine="709"/>
        <w:jc w:val="both"/>
        <w:rPr>
          <w:rFonts w:ascii="Arial" w:eastAsia="Calibri" w:hAnsi="Arial" w:cs="Arial"/>
          <w:sz w:val="16"/>
          <w:szCs w:val="16"/>
        </w:rPr>
      </w:pPr>
      <w:r w:rsidRPr="000D338A">
        <w:rPr>
          <w:rFonts w:ascii="Arial" w:eastAsia="Calibri" w:hAnsi="Arial" w:cs="Arial"/>
          <w:i/>
          <w:iCs/>
          <w:sz w:val="16"/>
          <w:szCs w:val="16"/>
        </w:rPr>
        <w:t>Название подрядной организации</w:t>
      </w:r>
      <w:r w:rsidRPr="000D338A">
        <w:rPr>
          <w:rFonts w:ascii="Arial" w:eastAsia="Calibri" w:hAnsi="Arial" w:cs="Arial"/>
          <w:sz w:val="16"/>
          <w:szCs w:val="16"/>
        </w:rPr>
        <w:t xml:space="preserve"> – АО «Капстрой» (директор Цветков Алексей Александрович) – г. Кострома.</w:t>
      </w:r>
    </w:p>
    <w:p w:rsidR="000D338A" w:rsidRPr="000D338A" w:rsidRDefault="000D338A" w:rsidP="000D338A">
      <w:pPr>
        <w:suppressAutoHyphens/>
        <w:spacing w:after="0" w:line="240" w:lineRule="auto"/>
        <w:ind w:firstLine="709"/>
        <w:jc w:val="both"/>
        <w:rPr>
          <w:rFonts w:ascii="Arial" w:eastAsia="Calibri" w:hAnsi="Arial" w:cs="Arial"/>
          <w:sz w:val="16"/>
          <w:szCs w:val="16"/>
        </w:rPr>
      </w:pPr>
      <w:r w:rsidRPr="000D338A">
        <w:rPr>
          <w:rFonts w:ascii="Arial" w:eastAsia="Calibri" w:hAnsi="Arial" w:cs="Arial"/>
          <w:i/>
          <w:iCs/>
          <w:sz w:val="16"/>
          <w:szCs w:val="16"/>
        </w:rPr>
        <w:t>Сумма контракта</w:t>
      </w:r>
      <w:r w:rsidRPr="000D338A">
        <w:rPr>
          <w:rFonts w:ascii="Arial" w:eastAsia="Calibri" w:hAnsi="Arial" w:cs="Arial"/>
          <w:sz w:val="16"/>
          <w:szCs w:val="16"/>
        </w:rPr>
        <w:t xml:space="preserve"> – </w:t>
      </w:r>
      <w:r w:rsidRPr="000D338A">
        <w:rPr>
          <w:rFonts w:ascii="Arial" w:eastAsia="Calibri" w:hAnsi="Arial" w:cs="Arial"/>
          <w:sz w:val="16"/>
          <w:szCs w:val="16"/>
          <w:lang w:eastAsia="ar-SA" w:bidi="hi-IN"/>
        </w:rPr>
        <w:t xml:space="preserve">178 млн. 980 тыс. руб. </w:t>
      </w:r>
    </w:p>
    <w:p w:rsidR="000D338A" w:rsidRPr="000D338A" w:rsidRDefault="000D338A" w:rsidP="000D338A">
      <w:pPr>
        <w:suppressAutoHyphens/>
        <w:spacing w:after="0" w:line="240" w:lineRule="auto"/>
        <w:ind w:firstLine="709"/>
        <w:jc w:val="both"/>
        <w:rPr>
          <w:rFonts w:ascii="Arial" w:eastAsia="Calibri" w:hAnsi="Arial" w:cs="Arial"/>
          <w:sz w:val="16"/>
          <w:szCs w:val="16"/>
        </w:rPr>
      </w:pPr>
    </w:p>
    <w:p w:rsidR="000D338A" w:rsidRPr="000D338A" w:rsidRDefault="000D338A" w:rsidP="000D338A">
      <w:pPr>
        <w:suppressAutoHyphens/>
        <w:spacing w:after="0" w:line="240" w:lineRule="auto"/>
        <w:ind w:firstLine="709"/>
        <w:jc w:val="both"/>
        <w:rPr>
          <w:rFonts w:ascii="Arial" w:eastAsia="Tahoma" w:hAnsi="Arial" w:cs="Arial"/>
          <w:sz w:val="16"/>
          <w:szCs w:val="16"/>
          <w:lang w:eastAsia="ar-SA" w:bidi="hi-IN"/>
        </w:rPr>
      </w:pPr>
      <w:bookmarkStart w:id="3" w:name="_Hlk184635686"/>
      <w:r w:rsidRPr="000D338A">
        <w:rPr>
          <w:rFonts w:ascii="Arial" w:eastAsia="Tahoma" w:hAnsi="Arial" w:cs="Arial"/>
          <w:sz w:val="16"/>
          <w:szCs w:val="16"/>
          <w:lang w:eastAsia="ar-SA" w:bidi="hi-IN"/>
        </w:rPr>
        <w:t xml:space="preserve">На сегодняшний день подрядной организацией проведены работы по подготовке строительной площадки, установлено ограждение территории, проведена корректировка проектно-сметной документации, проведены работы по установке фундамента будущего здания, устанавливаются плиты и столбы над ними. </w:t>
      </w:r>
      <w:bookmarkEnd w:id="3"/>
    </w:p>
    <w:p w:rsidR="000D338A" w:rsidRPr="000D338A" w:rsidRDefault="000D338A" w:rsidP="000D338A">
      <w:pPr>
        <w:suppressAutoHyphens/>
        <w:spacing w:after="0" w:line="240" w:lineRule="auto"/>
        <w:ind w:firstLine="709"/>
        <w:jc w:val="both"/>
        <w:rPr>
          <w:rFonts w:ascii="Arial" w:eastAsia="Tahoma" w:hAnsi="Arial" w:cs="Arial"/>
          <w:sz w:val="16"/>
          <w:szCs w:val="16"/>
          <w:lang w:eastAsia="ar-SA" w:bidi="hi-IN"/>
        </w:rPr>
      </w:pPr>
    </w:p>
    <w:p w:rsidR="000D338A" w:rsidRPr="000D338A" w:rsidRDefault="000D338A" w:rsidP="000D338A">
      <w:pPr>
        <w:suppressAutoHyphens/>
        <w:spacing w:after="0" w:line="240" w:lineRule="auto"/>
        <w:ind w:firstLine="709"/>
        <w:jc w:val="both"/>
        <w:rPr>
          <w:rFonts w:ascii="Arial" w:eastAsia="Tahoma" w:hAnsi="Arial" w:cs="Arial"/>
          <w:b/>
          <w:bCs/>
          <w:i/>
          <w:iCs/>
          <w:sz w:val="16"/>
          <w:szCs w:val="16"/>
          <w:lang w:eastAsia="ar-SA" w:bidi="hi-IN"/>
        </w:rPr>
      </w:pPr>
      <w:r w:rsidRPr="000D338A">
        <w:rPr>
          <w:rFonts w:ascii="Arial" w:eastAsia="Tahoma" w:hAnsi="Arial" w:cs="Arial"/>
          <w:b/>
          <w:bCs/>
          <w:i/>
          <w:iCs/>
          <w:sz w:val="16"/>
          <w:szCs w:val="16"/>
          <w:lang w:eastAsia="ar-SA" w:bidi="hi-IN"/>
        </w:rPr>
        <w:t xml:space="preserve">3) Капитальный ремонт молодежного центра «Волга» в пос. Красное-на-Волге. </w:t>
      </w:r>
    </w:p>
    <w:p w:rsidR="000D338A" w:rsidRPr="000D338A" w:rsidRDefault="000D338A" w:rsidP="000D338A">
      <w:pPr>
        <w:suppressAutoHyphens/>
        <w:spacing w:after="0" w:line="240" w:lineRule="auto"/>
        <w:ind w:firstLine="709"/>
        <w:jc w:val="both"/>
        <w:rPr>
          <w:rFonts w:ascii="Arial" w:eastAsia="Tahoma" w:hAnsi="Arial" w:cs="Arial"/>
          <w:b/>
          <w:bCs/>
          <w:i/>
          <w:iCs/>
          <w:sz w:val="16"/>
          <w:szCs w:val="16"/>
          <w:lang w:eastAsia="ar-SA" w:bidi="hi-IN"/>
        </w:rPr>
      </w:pPr>
    </w:p>
    <w:p w:rsidR="000D338A" w:rsidRPr="000D338A" w:rsidRDefault="000D338A" w:rsidP="000D338A">
      <w:pPr>
        <w:suppressAutoHyphens/>
        <w:spacing w:after="0" w:line="240" w:lineRule="auto"/>
        <w:ind w:firstLine="709"/>
        <w:jc w:val="both"/>
        <w:rPr>
          <w:rFonts w:ascii="Arial" w:eastAsia="Tahoma" w:hAnsi="Arial" w:cs="Arial"/>
          <w:sz w:val="16"/>
          <w:szCs w:val="16"/>
          <w:lang w:eastAsia="ar-SA" w:bidi="hi-IN"/>
        </w:rPr>
      </w:pPr>
      <w:r w:rsidRPr="000D338A">
        <w:rPr>
          <w:rFonts w:ascii="Arial" w:eastAsia="Tahoma" w:hAnsi="Arial" w:cs="Arial"/>
          <w:i/>
          <w:iCs/>
          <w:sz w:val="16"/>
          <w:szCs w:val="16"/>
          <w:lang w:eastAsia="ar-SA" w:bidi="hi-IN"/>
        </w:rPr>
        <w:t>Сроки работ</w:t>
      </w:r>
      <w:r w:rsidRPr="000D338A">
        <w:rPr>
          <w:rFonts w:ascii="Arial" w:eastAsia="Tahoma" w:hAnsi="Arial" w:cs="Arial"/>
          <w:sz w:val="16"/>
          <w:szCs w:val="16"/>
          <w:lang w:eastAsia="ar-SA" w:bidi="hi-IN"/>
        </w:rPr>
        <w:t xml:space="preserve"> – 20.05.2024 г. – 01.05.2025 г. </w:t>
      </w:r>
    </w:p>
    <w:p w:rsidR="000D338A" w:rsidRPr="000D338A" w:rsidRDefault="000D338A" w:rsidP="000D338A">
      <w:pPr>
        <w:suppressAutoHyphens/>
        <w:spacing w:after="0" w:line="240" w:lineRule="auto"/>
        <w:ind w:firstLine="709"/>
        <w:jc w:val="both"/>
        <w:rPr>
          <w:rFonts w:ascii="Arial" w:eastAsia="Tahoma" w:hAnsi="Arial" w:cs="Arial"/>
          <w:sz w:val="16"/>
          <w:szCs w:val="16"/>
          <w:lang w:eastAsia="ar-SA" w:bidi="hi-IN"/>
        </w:rPr>
      </w:pPr>
      <w:r w:rsidRPr="000D338A">
        <w:rPr>
          <w:rFonts w:ascii="Arial" w:eastAsia="Tahoma" w:hAnsi="Arial" w:cs="Arial"/>
          <w:i/>
          <w:iCs/>
          <w:sz w:val="16"/>
          <w:szCs w:val="16"/>
          <w:lang w:eastAsia="ar-SA" w:bidi="hi-IN"/>
        </w:rPr>
        <w:t>Название подрядной организации</w:t>
      </w:r>
      <w:r w:rsidRPr="000D338A">
        <w:rPr>
          <w:rFonts w:ascii="Arial" w:eastAsia="Tahoma" w:hAnsi="Arial" w:cs="Arial"/>
          <w:sz w:val="16"/>
          <w:szCs w:val="16"/>
          <w:lang w:eastAsia="ar-SA" w:bidi="hi-IN"/>
        </w:rPr>
        <w:t xml:space="preserve"> – </w:t>
      </w:r>
      <w:r w:rsidRPr="000D338A">
        <w:rPr>
          <w:rFonts w:ascii="Arial" w:eastAsia="Source Han Sans CN Regular" w:hAnsi="Arial" w:cs="Arial"/>
          <w:sz w:val="16"/>
          <w:szCs w:val="16"/>
          <w:lang w:eastAsia="ru-RU"/>
        </w:rPr>
        <w:t xml:space="preserve">ООО «Фалькон Групп» (директор Соколов Денис Сергеевич) - г. Ярославль. </w:t>
      </w:r>
    </w:p>
    <w:p w:rsidR="000D338A" w:rsidRPr="000D338A" w:rsidRDefault="000D338A" w:rsidP="000D338A">
      <w:pPr>
        <w:suppressAutoHyphens/>
        <w:spacing w:after="0" w:line="240" w:lineRule="auto"/>
        <w:ind w:firstLine="709"/>
        <w:jc w:val="both"/>
        <w:rPr>
          <w:rFonts w:ascii="Arial" w:eastAsia="Tahoma" w:hAnsi="Arial" w:cs="Arial"/>
          <w:sz w:val="16"/>
          <w:szCs w:val="16"/>
          <w:lang w:eastAsia="ar-SA" w:bidi="hi-IN"/>
        </w:rPr>
      </w:pPr>
      <w:r w:rsidRPr="000D338A">
        <w:rPr>
          <w:rFonts w:ascii="Arial" w:eastAsia="Tahoma" w:hAnsi="Arial" w:cs="Arial"/>
          <w:i/>
          <w:iCs/>
          <w:sz w:val="16"/>
          <w:szCs w:val="16"/>
          <w:lang w:eastAsia="ar-SA" w:bidi="hi-IN"/>
        </w:rPr>
        <w:t>Сумма контракта</w:t>
      </w:r>
      <w:r w:rsidRPr="000D338A">
        <w:rPr>
          <w:rFonts w:ascii="Arial" w:eastAsia="Tahoma" w:hAnsi="Arial" w:cs="Arial"/>
          <w:sz w:val="16"/>
          <w:szCs w:val="16"/>
          <w:lang w:eastAsia="ar-SA" w:bidi="hi-IN"/>
        </w:rPr>
        <w:t xml:space="preserve"> – </w:t>
      </w:r>
      <w:r w:rsidRPr="000D338A">
        <w:rPr>
          <w:rFonts w:ascii="Arial" w:eastAsia="Source Han Sans CN Regular" w:hAnsi="Arial" w:cs="Arial"/>
          <w:sz w:val="16"/>
          <w:szCs w:val="16"/>
          <w:lang w:eastAsia="ru-RU"/>
        </w:rPr>
        <w:t>54 млн. 125 тыс. руб.</w:t>
      </w:r>
    </w:p>
    <w:p w:rsidR="000D338A" w:rsidRPr="000D338A" w:rsidRDefault="000D338A" w:rsidP="000D338A">
      <w:pPr>
        <w:suppressAutoHyphens/>
        <w:spacing w:after="0" w:line="240" w:lineRule="auto"/>
        <w:ind w:firstLine="709"/>
        <w:jc w:val="both"/>
        <w:rPr>
          <w:rFonts w:ascii="Arial" w:eastAsia="Tahoma" w:hAnsi="Arial" w:cs="Arial"/>
          <w:sz w:val="16"/>
          <w:szCs w:val="16"/>
          <w:lang w:eastAsia="ar-SA" w:bidi="hi-IN"/>
        </w:rPr>
      </w:pPr>
    </w:p>
    <w:p w:rsidR="000D338A" w:rsidRPr="000D338A" w:rsidRDefault="000D338A" w:rsidP="000D338A">
      <w:pPr>
        <w:suppressAutoHyphens/>
        <w:spacing w:after="0" w:line="240" w:lineRule="auto"/>
        <w:ind w:firstLine="709"/>
        <w:jc w:val="both"/>
        <w:rPr>
          <w:rFonts w:ascii="Arial" w:eastAsia="Source Han Sans CN Regular" w:hAnsi="Arial" w:cs="Arial"/>
          <w:sz w:val="16"/>
          <w:szCs w:val="16"/>
          <w:lang w:eastAsia="ru-RU"/>
        </w:rPr>
      </w:pPr>
      <w:r w:rsidRPr="000D338A">
        <w:rPr>
          <w:rFonts w:ascii="Arial" w:eastAsia="Tahoma" w:hAnsi="Arial" w:cs="Arial"/>
          <w:sz w:val="16"/>
          <w:szCs w:val="16"/>
          <w:lang w:eastAsia="ar-SA" w:bidi="hi-IN"/>
        </w:rPr>
        <w:t xml:space="preserve">На сегодняшний день подрядной организацией проведены работы по </w:t>
      </w:r>
      <w:r w:rsidRPr="000D338A">
        <w:rPr>
          <w:rFonts w:ascii="Arial" w:eastAsia="Source Han Sans CN Regular" w:hAnsi="Arial" w:cs="Arial"/>
          <w:sz w:val="16"/>
          <w:szCs w:val="16"/>
          <w:lang w:eastAsia="ru-RU"/>
        </w:rPr>
        <w:t xml:space="preserve">замене кровли, укреплению фундамента здания, установлены окна и входная группа, продолжается усиление стен. Проводятся общестроительные работы внутри помещений и работы по отоплению здания. </w:t>
      </w:r>
    </w:p>
    <w:p w:rsidR="000D338A" w:rsidRPr="000D338A" w:rsidRDefault="000D338A" w:rsidP="000D338A">
      <w:pPr>
        <w:suppressAutoHyphens/>
        <w:spacing w:after="0" w:line="240" w:lineRule="auto"/>
        <w:ind w:firstLine="709"/>
        <w:jc w:val="both"/>
        <w:rPr>
          <w:rFonts w:ascii="Arial" w:eastAsia="Tahoma" w:hAnsi="Arial" w:cs="Arial"/>
          <w:sz w:val="16"/>
          <w:szCs w:val="16"/>
          <w:lang w:eastAsia="ar-SA" w:bidi="hi-IN"/>
        </w:rPr>
      </w:pPr>
    </w:p>
    <w:p w:rsidR="000D338A" w:rsidRPr="000D338A" w:rsidRDefault="000D338A" w:rsidP="000D338A">
      <w:pPr>
        <w:suppressAutoHyphens/>
        <w:spacing w:after="0" w:line="240" w:lineRule="auto"/>
        <w:ind w:firstLine="709"/>
        <w:jc w:val="both"/>
        <w:rPr>
          <w:rFonts w:ascii="Arial" w:eastAsia="Tahoma" w:hAnsi="Arial" w:cs="Arial"/>
          <w:b/>
          <w:bCs/>
          <w:i/>
          <w:iCs/>
          <w:sz w:val="16"/>
          <w:szCs w:val="16"/>
          <w:lang w:eastAsia="ar-SA" w:bidi="hi-IN"/>
        </w:rPr>
      </w:pPr>
      <w:r w:rsidRPr="000D338A">
        <w:rPr>
          <w:rFonts w:ascii="Arial" w:eastAsia="Tahoma" w:hAnsi="Arial" w:cs="Arial"/>
          <w:b/>
          <w:bCs/>
          <w:i/>
          <w:iCs/>
          <w:sz w:val="16"/>
          <w:szCs w:val="16"/>
          <w:lang w:eastAsia="ar-SA" w:bidi="hi-IN"/>
        </w:rPr>
        <w:t xml:space="preserve">4) Строительство модульного здания для мотоклуба в пос. Красное-на-Волге. </w:t>
      </w:r>
    </w:p>
    <w:p w:rsidR="000D338A" w:rsidRPr="000D338A" w:rsidRDefault="000D338A" w:rsidP="000D338A">
      <w:pPr>
        <w:suppressAutoHyphens/>
        <w:spacing w:after="0" w:line="240" w:lineRule="auto"/>
        <w:ind w:firstLine="709"/>
        <w:jc w:val="both"/>
        <w:rPr>
          <w:rFonts w:ascii="Arial" w:eastAsia="Tahoma" w:hAnsi="Arial" w:cs="Arial"/>
          <w:b/>
          <w:bCs/>
          <w:i/>
          <w:iCs/>
          <w:sz w:val="16"/>
          <w:szCs w:val="16"/>
          <w:lang w:eastAsia="ar-SA" w:bidi="hi-IN"/>
        </w:rPr>
      </w:pPr>
    </w:p>
    <w:p w:rsidR="000D338A" w:rsidRPr="000D338A" w:rsidRDefault="000D338A" w:rsidP="000D338A">
      <w:pPr>
        <w:suppressAutoHyphens/>
        <w:spacing w:after="0" w:line="240" w:lineRule="auto"/>
        <w:ind w:firstLine="709"/>
        <w:jc w:val="both"/>
        <w:rPr>
          <w:rFonts w:ascii="Arial" w:eastAsia="Tahoma" w:hAnsi="Arial" w:cs="Arial"/>
          <w:sz w:val="16"/>
          <w:szCs w:val="16"/>
          <w:lang w:eastAsia="ar-SA" w:bidi="hi-IN"/>
        </w:rPr>
      </w:pPr>
      <w:r w:rsidRPr="000D338A">
        <w:rPr>
          <w:rFonts w:ascii="Arial" w:eastAsia="Tahoma" w:hAnsi="Arial" w:cs="Arial"/>
          <w:sz w:val="16"/>
          <w:szCs w:val="16"/>
          <w:lang w:eastAsia="ar-SA" w:bidi="hi-IN"/>
        </w:rPr>
        <w:t xml:space="preserve">Дата заключения контракта – 16.12.2024 г. </w:t>
      </w:r>
    </w:p>
    <w:p w:rsidR="000D338A" w:rsidRPr="000D338A" w:rsidRDefault="000D338A" w:rsidP="000D338A">
      <w:pPr>
        <w:suppressAutoHyphens/>
        <w:spacing w:after="0" w:line="240" w:lineRule="auto"/>
        <w:ind w:firstLine="709"/>
        <w:jc w:val="both"/>
        <w:rPr>
          <w:rFonts w:ascii="Arial" w:eastAsia="Tahoma" w:hAnsi="Arial" w:cs="Arial"/>
          <w:sz w:val="16"/>
          <w:szCs w:val="16"/>
          <w:lang w:eastAsia="ar-SA" w:bidi="hi-IN"/>
        </w:rPr>
      </w:pPr>
      <w:r w:rsidRPr="000D338A">
        <w:rPr>
          <w:rFonts w:ascii="Arial" w:eastAsia="Tahoma" w:hAnsi="Arial" w:cs="Arial"/>
          <w:sz w:val="16"/>
          <w:szCs w:val="16"/>
          <w:lang w:eastAsia="ar-SA" w:bidi="hi-IN"/>
        </w:rPr>
        <w:t xml:space="preserve">Сроки окончания работ – 01.06.2025 г. </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r w:rsidRPr="000D338A">
        <w:rPr>
          <w:rFonts w:ascii="Arial" w:eastAsia="Times New Roman" w:hAnsi="Arial" w:cs="Arial"/>
          <w:color w:val="000000"/>
          <w:sz w:val="16"/>
          <w:szCs w:val="16"/>
          <w:lang w:eastAsia="ar-SA"/>
        </w:rPr>
        <w:t xml:space="preserve">Одним из приоритетных направлений в деятельности администрации муниципального района было и остается создание условий для транспортного обслуживания населения, строительства и ремонта имеющейся дорожной сети. </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Общая протяженность автомобильных дорог в границах муниципального района составляет 355 км: в том числе местного значения – 224,7 км.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ar-SA"/>
        </w:rPr>
        <w:t xml:space="preserve">За 2024 год </w:t>
      </w:r>
      <w:r w:rsidRPr="000D338A">
        <w:rPr>
          <w:rFonts w:ascii="Arial" w:eastAsia="Times New Roman" w:hAnsi="Arial" w:cs="Arial"/>
          <w:color w:val="000000"/>
          <w:sz w:val="16"/>
          <w:szCs w:val="16"/>
          <w:lang w:eastAsia="ru-RU"/>
        </w:rPr>
        <w:t xml:space="preserve">в соответствии </w:t>
      </w:r>
      <w:r w:rsidRPr="000D338A">
        <w:rPr>
          <w:rFonts w:ascii="Arial" w:eastAsia="Times New Roman" w:hAnsi="Arial" w:cs="Arial"/>
          <w:b/>
          <w:bCs/>
          <w:i/>
          <w:iCs/>
          <w:color w:val="000000"/>
          <w:sz w:val="16"/>
          <w:szCs w:val="16"/>
          <w:u w:val="single"/>
          <w:lang w:eastAsia="ru-RU"/>
        </w:rPr>
        <w:t>с муниципальной программой «Безопасность дорожного движения в Красносельском муниципальном районе на 2021-2025 годы»</w:t>
      </w:r>
      <w:r w:rsidRPr="000D338A">
        <w:rPr>
          <w:rFonts w:ascii="Arial" w:eastAsia="Times New Roman" w:hAnsi="Arial" w:cs="Arial"/>
          <w:color w:val="000000"/>
          <w:sz w:val="16"/>
          <w:szCs w:val="16"/>
          <w:lang w:eastAsia="ru-RU"/>
        </w:rPr>
        <w:t xml:space="preserve"> был проведены следующие работы:</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ru-RU"/>
        </w:rPr>
        <w:t>- в образовательных учреждениях и учреждениях культуры мероприятия по профилактике безопасного дорожного движения;</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ru-RU"/>
        </w:rPr>
        <w:t xml:space="preserve">- текущий ремонт участков муниципальных автомобильных дорог </w:t>
      </w:r>
      <w:r w:rsidRPr="000D338A">
        <w:rPr>
          <w:rFonts w:ascii="Arial" w:eastAsia="Times New Roman" w:hAnsi="Arial" w:cs="Arial"/>
          <w:i/>
          <w:iCs/>
          <w:color w:val="000000"/>
          <w:sz w:val="16"/>
          <w:szCs w:val="16"/>
          <w:lang w:eastAsia="ru-RU"/>
        </w:rPr>
        <w:t>(69 дорог на сумму 81 млн. 460 тыс. руб.);</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ru-RU"/>
        </w:rPr>
        <w:t xml:space="preserve">- содержание автомобильных дорог </w:t>
      </w:r>
      <w:r w:rsidRPr="000D338A">
        <w:rPr>
          <w:rFonts w:ascii="Arial" w:eastAsia="Times New Roman" w:hAnsi="Arial" w:cs="Arial"/>
          <w:i/>
          <w:iCs/>
          <w:color w:val="000000"/>
          <w:sz w:val="16"/>
          <w:szCs w:val="16"/>
          <w:lang w:eastAsia="ru-RU"/>
        </w:rPr>
        <w:t>(13 млн. 180 тыс. руб.);</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ru-RU"/>
        </w:rPr>
        <w:t xml:space="preserve">- строительство сетей наружного освещения (д. Новосельское, д. Лякино, д. Косевское, д. Мишнево) – </w:t>
      </w:r>
      <w:r w:rsidRPr="000D338A">
        <w:rPr>
          <w:rFonts w:ascii="Arial" w:eastAsia="Times New Roman" w:hAnsi="Arial" w:cs="Arial"/>
          <w:i/>
          <w:iCs/>
          <w:color w:val="000000"/>
          <w:sz w:val="16"/>
          <w:szCs w:val="16"/>
          <w:lang w:eastAsia="ru-RU"/>
        </w:rPr>
        <w:t>2 млн. 500 тыс. руб.</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r w:rsidRPr="000D338A">
        <w:rPr>
          <w:rFonts w:ascii="Arial" w:eastAsia="Times New Roman" w:hAnsi="Arial" w:cs="Arial"/>
          <w:color w:val="000000"/>
          <w:sz w:val="16"/>
          <w:szCs w:val="16"/>
          <w:lang w:eastAsia="ru-RU"/>
        </w:rPr>
        <w:t xml:space="preserve">В том числе: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1. Автомобильные дороги:</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Федорково-Сыданиха (2 уч.);</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Красное-Светочева Гора-Высоково;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Ченцы-Подсосенье (2 уч.);</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Прискоково-Захарово (3 уч.);</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Шолохово-Ворсино;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Федорково-Бурцево (2 уч.);</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Степурино-Трубинка (2 уч.);</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Прискоково-Сухара-Черемискино, трубопереезд;</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Высоково-Отрада (2 уч.);</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Гущино-Бобырщино;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Исаковское-Кузьмино (2 уч.);</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Косевское-Мишнево (2 уч.);</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Федорково-Григорово (2 уч.);</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Синцово-Борисовка (2 уч.);</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Прискоково-Сухара;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Гридино-Першутино;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xml:space="preserve">- Веселово-Афанасово.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2. Подъезды к населенным пунктам:</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Мыльниково;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Кузнецово;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Алеево;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Конищево;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Нелидово;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Волжский прибой;</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Асташево;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Новосельское;</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Худынское;</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Головленково;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Елкотово;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Строково;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Давыдково;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Гореславка;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Шаблыкино;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Голенево;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Погост-Монастырский.</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3. Ремонт улиц внутри населенных пунктов:</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ул. Луговая в пос. им. Чапаево;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ул. Луговая в д. Ивановское;</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дорога в д. Першутино;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ул. Центральная в д. Боровиково;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дороги в с. Подольское;</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ул. Молодежная в д. Ченцы;</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ул. Центральная в д. Шолохово.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4. Ремонт мостов:</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на автодороге «Ивановское-Иевлево»;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на автодороге «подъезд к пос. Льнозавода».</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r w:rsidRPr="000D338A">
        <w:rPr>
          <w:rFonts w:ascii="Arial" w:eastAsia="Times New Roman" w:hAnsi="Arial" w:cs="Arial"/>
          <w:color w:val="000000"/>
          <w:sz w:val="16"/>
          <w:szCs w:val="16"/>
          <w:lang w:eastAsia="ru-RU"/>
        </w:rPr>
        <w:t>В основном работы по ремонту проводились в щебеночном исполнении, кроме ремонта дорог, уже имеющих асфальтобетонное исполнение.</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r w:rsidRPr="000D338A">
        <w:rPr>
          <w:rFonts w:ascii="Arial" w:eastAsia="Times New Roman" w:hAnsi="Arial" w:cs="Arial"/>
          <w:color w:val="000000"/>
          <w:sz w:val="16"/>
          <w:szCs w:val="16"/>
          <w:lang w:eastAsia="ru-RU"/>
        </w:rPr>
        <w:t>Проведение ремонтов дорог щебнем позволяет обеспечить благоустроенные подъезды к большему количеству населенных пунктов.</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В целях снижения затрат на отопление социальных объектов, в 2024 году в рамках программы </w:t>
      </w:r>
      <w:r w:rsidRPr="000D338A">
        <w:rPr>
          <w:rFonts w:ascii="Arial" w:eastAsia="Times New Roman" w:hAnsi="Arial" w:cs="Arial"/>
          <w:b/>
          <w:bCs/>
          <w:i/>
          <w:iCs/>
          <w:sz w:val="16"/>
          <w:szCs w:val="16"/>
          <w:u w:val="single"/>
          <w:lang w:eastAsia="ar-SA"/>
        </w:rPr>
        <w:t>«Оптимизация теплоснабжения Красносельского муниципального района»</w:t>
      </w:r>
      <w:r w:rsidRPr="000D338A">
        <w:rPr>
          <w:rFonts w:ascii="Arial" w:eastAsia="Times New Roman" w:hAnsi="Arial" w:cs="Arial"/>
          <w:sz w:val="16"/>
          <w:szCs w:val="16"/>
          <w:lang w:eastAsia="ar-SA"/>
        </w:rPr>
        <w:t>, были выполнены работы:</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i/>
          <w:iCs/>
          <w:sz w:val="16"/>
          <w:szCs w:val="16"/>
          <w:u w:val="single"/>
          <w:lang w:eastAsia="ar-SA"/>
        </w:rPr>
      </w:pPr>
      <w:r w:rsidRPr="000D338A">
        <w:rPr>
          <w:rFonts w:ascii="Arial" w:eastAsia="Times New Roman" w:hAnsi="Arial" w:cs="Arial"/>
          <w:sz w:val="16"/>
          <w:szCs w:val="16"/>
          <w:lang w:eastAsia="ar-SA"/>
        </w:rPr>
        <w:t xml:space="preserve">1) в </w:t>
      </w:r>
      <w:r w:rsidRPr="000D338A">
        <w:rPr>
          <w:rFonts w:ascii="Arial" w:eastAsia="Times New Roman" w:hAnsi="Arial" w:cs="Arial"/>
          <w:i/>
          <w:iCs/>
          <w:sz w:val="16"/>
          <w:szCs w:val="16"/>
          <w:u w:val="single"/>
          <w:lang w:eastAsia="ar-SA"/>
        </w:rPr>
        <w:t>7 объектах</w:t>
      </w:r>
      <w:r w:rsidRPr="000D338A">
        <w:rPr>
          <w:rFonts w:ascii="Arial" w:eastAsia="Times New Roman" w:hAnsi="Arial" w:cs="Arial"/>
          <w:sz w:val="16"/>
          <w:szCs w:val="16"/>
          <w:lang w:eastAsia="ar-SA"/>
        </w:rPr>
        <w:t xml:space="preserve"> социальной сферы по переводу котельных на природный газ с установкой котельных наружного и внутреннего размещения, стоимость работ – </w:t>
      </w:r>
      <w:r w:rsidRPr="000D338A">
        <w:rPr>
          <w:rFonts w:ascii="Arial" w:eastAsia="Times New Roman" w:hAnsi="Arial" w:cs="Arial"/>
          <w:i/>
          <w:iCs/>
          <w:sz w:val="16"/>
          <w:szCs w:val="16"/>
          <w:u w:val="single"/>
          <w:lang w:eastAsia="ar-SA"/>
        </w:rPr>
        <w:t>19 млн. 725 тыс. руб.:</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МБОУ «Гридинская ОШ им. Героя Советского Союза С.А. Богомолова»;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Гридинский ДК;</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МБОУ «Гравкарьерский детский сад «Березка»;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Гравкарьерский сельский клуб;</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МБОУ «Боровиковский детский сад»;</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МБОУ «Детский сад «Рассвет»;</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bookmarkStart w:id="4" w:name="_Hlk190078588"/>
      <w:r w:rsidRPr="000D338A">
        <w:rPr>
          <w:rFonts w:ascii="Arial" w:eastAsia="Times New Roman" w:hAnsi="Arial" w:cs="Arial"/>
          <w:sz w:val="16"/>
          <w:szCs w:val="16"/>
          <w:lang w:eastAsia="ar-SA"/>
        </w:rPr>
        <w:t xml:space="preserve">- МБОУ «Детский сад №2». </w:t>
      </w:r>
      <w:bookmarkEnd w:id="4"/>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sz w:val="16"/>
          <w:szCs w:val="16"/>
          <w:lang w:eastAsia="ar-SA"/>
        </w:rPr>
        <w:t xml:space="preserve">2) </w:t>
      </w:r>
      <w:r w:rsidRPr="000D338A">
        <w:rPr>
          <w:rFonts w:ascii="Arial" w:eastAsia="Times New Roman" w:hAnsi="Arial" w:cs="Arial"/>
          <w:i/>
          <w:iCs/>
          <w:color w:val="000000"/>
          <w:sz w:val="16"/>
          <w:szCs w:val="16"/>
          <w:u w:val="single"/>
          <w:lang w:eastAsia="ru-RU"/>
        </w:rPr>
        <w:t>Ремонт газовой котельной п. Красное-на-Волге, мкр. Восточный, д. 2А</w:t>
      </w:r>
      <w:r w:rsidRPr="000D338A">
        <w:rPr>
          <w:rFonts w:ascii="Arial" w:eastAsia="Times New Roman" w:hAnsi="Arial" w:cs="Arial"/>
          <w:color w:val="000000"/>
          <w:sz w:val="16"/>
          <w:szCs w:val="16"/>
          <w:lang w:eastAsia="ru-RU"/>
        </w:rPr>
        <w:t xml:space="preserve"> — 19 млн. 100 тыс. руб. </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ru-RU"/>
        </w:rPr>
        <w:t xml:space="preserve">3) </w:t>
      </w:r>
      <w:r w:rsidRPr="000D338A">
        <w:rPr>
          <w:rFonts w:ascii="Arial" w:eastAsia="Times New Roman" w:hAnsi="Arial" w:cs="Arial"/>
          <w:i/>
          <w:iCs/>
          <w:color w:val="000000"/>
          <w:sz w:val="16"/>
          <w:szCs w:val="16"/>
          <w:u w:val="single"/>
          <w:lang w:eastAsia="ru-RU"/>
        </w:rPr>
        <w:t>Замена тепловых сетей до ул. Заводская (500 м)</w:t>
      </w:r>
      <w:bookmarkStart w:id="5" w:name="_Hlk188807806"/>
      <w:bookmarkStart w:id="6" w:name="_Hlk189301366"/>
      <w:r w:rsidRPr="000D338A">
        <w:rPr>
          <w:rFonts w:ascii="Arial" w:eastAsia="Times New Roman" w:hAnsi="Arial" w:cs="Arial"/>
          <w:color w:val="000000"/>
          <w:sz w:val="16"/>
          <w:szCs w:val="16"/>
          <w:lang w:eastAsia="ru-RU"/>
        </w:rPr>
        <w:t>—</w:t>
      </w:r>
      <w:bookmarkEnd w:id="5"/>
      <w:bookmarkEnd w:id="6"/>
      <w:r w:rsidRPr="000D338A">
        <w:rPr>
          <w:rFonts w:ascii="Arial" w:eastAsia="Times New Roman" w:hAnsi="Arial" w:cs="Arial"/>
          <w:color w:val="000000"/>
          <w:sz w:val="16"/>
          <w:szCs w:val="16"/>
          <w:lang w:eastAsia="ru-RU"/>
        </w:rPr>
        <w:t>2 млн. руб.</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ru-RU"/>
        </w:rPr>
        <w:t xml:space="preserve">4) </w:t>
      </w:r>
      <w:r w:rsidRPr="000D338A">
        <w:rPr>
          <w:rFonts w:ascii="Arial" w:eastAsia="Times New Roman" w:hAnsi="Arial" w:cs="Arial"/>
          <w:i/>
          <w:iCs/>
          <w:color w:val="000000"/>
          <w:sz w:val="16"/>
          <w:szCs w:val="16"/>
          <w:u w:val="single"/>
          <w:lang w:eastAsia="ru-RU"/>
        </w:rPr>
        <w:t>Газификация ул. Фрунзе и ул. Мирная, 2Б</w:t>
      </w:r>
      <w:r w:rsidRPr="000D338A">
        <w:rPr>
          <w:rFonts w:ascii="Arial" w:eastAsia="Times New Roman" w:hAnsi="Arial" w:cs="Arial"/>
          <w:color w:val="000000"/>
          <w:sz w:val="16"/>
          <w:szCs w:val="16"/>
          <w:lang w:eastAsia="ru-RU"/>
        </w:rPr>
        <w:t xml:space="preserve"> — 4 млн. 460 тыс.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shd w:val="clear" w:color="auto" w:fill="FFFFFF"/>
          <w:lang w:eastAsia="ar-SA"/>
        </w:rPr>
      </w:pPr>
      <w:r w:rsidRPr="000D338A">
        <w:rPr>
          <w:rFonts w:ascii="Arial" w:eastAsia="Times New Roman" w:hAnsi="Arial" w:cs="Arial"/>
          <w:sz w:val="16"/>
          <w:szCs w:val="16"/>
          <w:shd w:val="clear" w:color="auto" w:fill="FFFFFF"/>
          <w:lang w:eastAsia="ar-SA"/>
        </w:rPr>
        <w:t xml:space="preserve">В рамках реализации </w:t>
      </w:r>
      <w:r w:rsidRPr="000D338A">
        <w:rPr>
          <w:rFonts w:ascii="Arial" w:eastAsia="Times New Roman" w:hAnsi="Arial" w:cs="Arial"/>
          <w:b/>
          <w:bCs/>
          <w:i/>
          <w:iCs/>
          <w:sz w:val="16"/>
          <w:szCs w:val="16"/>
          <w:u w:val="single"/>
          <w:shd w:val="clear" w:color="auto" w:fill="FFFFFF"/>
          <w:lang w:eastAsia="ar-SA"/>
        </w:rPr>
        <w:t>муниципальной программы «Чистая вода Красносельского муниципального района на 2021-2025 годы»</w:t>
      </w:r>
      <w:r w:rsidRPr="000D338A">
        <w:rPr>
          <w:rFonts w:ascii="Arial" w:eastAsia="Times New Roman" w:hAnsi="Arial" w:cs="Arial"/>
          <w:sz w:val="16"/>
          <w:szCs w:val="16"/>
          <w:shd w:val="clear" w:color="auto" w:fill="FFFFFF"/>
          <w:lang w:eastAsia="ar-SA"/>
        </w:rPr>
        <w:t xml:space="preserve"> выполнены мероприятия по ремонту:</w:t>
      </w:r>
    </w:p>
    <w:p w:rsidR="000D338A" w:rsidRPr="000D338A" w:rsidRDefault="000D338A" w:rsidP="000D338A">
      <w:pPr>
        <w:suppressAutoHyphens/>
        <w:spacing w:after="0" w:line="240" w:lineRule="auto"/>
        <w:ind w:firstLine="709"/>
        <w:jc w:val="both"/>
        <w:rPr>
          <w:rFonts w:ascii="Arial" w:eastAsia="Times New Roman" w:hAnsi="Arial" w:cs="Arial"/>
          <w:sz w:val="16"/>
          <w:szCs w:val="16"/>
          <w:shd w:val="clear" w:color="auto" w:fill="FFFFFF"/>
          <w:lang w:eastAsia="ar-SA"/>
        </w:rPr>
      </w:pP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ru-RU"/>
        </w:rPr>
        <w:t>- строительство 2 станций обезжелезивания в д. Харитоново и пос. им. Чапаево;</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ru-RU"/>
        </w:rPr>
        <w:t xml:space="preserve">- ремонт 4 скважин в д. Боровиково, с. Здемирово, д. Исаковское и д. Синцово;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ремонт 5 колодцев в д. Федорково, д. Сыданиха, д. Шаблыкино, д. Высочки, д. Григорково;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текущий ремонт сетей водоснабжения в пос. Гравийный Карьер – 600 тыс. руб.;</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xml:space="preserve">- тех. присоединение станции водоподготовки производительностью не менее 80 куб.м./ч. в пос. Красное-на-Волге. </w:t>
      </w:r>
    </w:p>
    <w:p w:rsidR="000D338A" w:rsidRPr="000D338A" w:rsidRDefault="000D338A" w:rsidP="000D338A">
      <w:pPr>
        <w:suppressAutoHyphens/>
        <w:spacing w:after="0" w:line="240" w:lineRule="auto"/>
        <w:ind w:firstLine="709"/>
        <w:jc w:val="both"/>
        <w:rPr>
          <w:rFonts w:ascii="Arial" w:eastAsia="Times New Roman" w:hAnsi="Arial" w:cs="Arial"/>
          <w:i/>
          <w:iCs/>
          <w:sz w:val="16"/>
          <w:szCs w:val="16"/>
          <w:u w:val="single"/>
          <w:shd w:val="clear" w:color="auto" w:fill="FFFFFF"/>
          <w:lang w:eastAsia="ar-SA"/>
        </w:rPr>
      </w:pPr>
      <w:r w:rsidRPr="000D338A">
        <w:rPr>
          <w:rFonts w:ascii="Arial" w:eastAsia="Times New Roman" w:hAnsi="Arial" w:cs="Arial"/>
          <w:i/>
          <w:iCs/>
          <w:sz w:val="16"/>
          <w:szCs w:val="16"/>
          <w:u w:val="single"/>
          <w:shd w:val="clear" w:color="auto" w:fill="FFFFFF"/>
          <w:lang w:eastAsia="ar-SA"/>
        </w:rPr>
        <w:t xml:space="preserve">Общая стоимость работ – 29 млн.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shd w:val="clear" w:color="auto" w:fill="FFFFFF"/>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shd w:val="clear" w:color="auto" w:fill="FFFFFF"/>
          <w:lang w:eastAsia="ar-SA"/>
        </w:rPr>
      </w:pPr>
      <w:r w:rsidRPr="000D338A">
        <w:rPr>
          <w:rFonts w:ascii="Arial" w:eastAsia="Times New Roman" w:hAnsi="Arial" w:cs="Arial"/>
          <w:sz w:val="16"/>
          <w:szCs w:val="16"/>
          <w:shd w:val="clear" w:color="auto" w:fill="FFFFFF"/>
          <w:lang w:eastAsia="ar-SA"/>
        </w:rPr>
        <w:t xml:space="preserve">В рамках реализации муниципальной программы </w:t>
      </w:r>
      <w:r w:rsidRPr="000D338A">
        <w:rPr>
          <w:rFonts w:ascii="Arial" w:eastAsia="Times New Roman" w:hAnsi="Arial" w:cs="Arial"/>
          <w:b/>
          <w:bCs/>
          <w:i/>
          <w:iCs/>
          <w:sz w:val="16"/>
          <w:szCs w:val="16"/>
          <w:u w:val="single"/>
          <w:shd w:val="clear" w:color="auto" w:fill="FFFFFF"/>
          <w:lang w:eastAsia="ar-SA"/>
        </w:rPr>
        <w:t>«Строительство, реконструкция, капитальный ремонт систем водоотведения Красносельского муниципального района Костромской области на 2022-2026 годы»</w:t>
      </w:r>
      <w:r w:rsidRPr="000D338A">
        <w:rPr>
          <w:rFonts w:ascii="Arial" w:eastAsia="Times New Roman" w:hAnsi="Arial" w:cs="Arial"/>
          <w:sz w:val="16"/>
          <w:szCs w:val="16"/>
          <w:shd w:val="clear" w:color="auto" w:fill="FFFFFF"/>
          <w:lang w:eastAsia="ar-SA"/>
        </w:rPr>
        <w:t xml:space="preserve"> выполнены следующие мероприятия:</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shd w:val="clear" w:color="auto" w:fill="FFFFFF"/>
          <w:lang w:eastAsia="ar-SA"/>
        </w:rPr>
        <w:t xml:space="preserve">- </w:t>
      </w:r>
      <w:r w:rsidRPr="000D338A">
        <w:rPr>
          <w:rFonts w:ascii="Arial" w:eastAsia="Times New Roman" w:hAnsi="Arial" w:cs="Arial"/>
          <w:sz w:val="16"/>
          <w:szCs w:val="16"/>
          <w:lang w:eastAsia="ru-RU"/>
        </w:rPr>
        <w:t>ремонт очистных сооружений в д. Шолохово – 40 млн. 200 тыс. руб.</w:t>
      </w:r>
    </w:p>
    <w:p w:rsidR="000D338A" w:rsidRPr="000D338A" w:rsidRDefault="000D338A" w:rsidP="000D338A">
      <w:pPr>
        <w:suppressAutoHyphens/>
        <w:autoSpaceDE w:val="0"/>
        <w:spacing w:after="0" w:line="240" w:lineRule="auto"/>
        <w:ind w:firstLine="709"/>
        <w:jc w:val="both"/>
        <w:rPr>
          <w:rFonts w:ascii="Arial" w:eastAsia="Times New Roman" w:hAnsi="Arial" w:cs="Arial"/>
          <w:sz w:val="16"/>
          <w:szCs w:val="16"/>
          <w:shd w:val="clear" w:color="auto" w:fill="FFFFFF"/>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shd w:val="clear" w:color="auto" w:fill="FFFFFF"/>
          <w:lang w:eastAsia="ar-SA"/>
        </w:rPr>
      </w:pPr>
      <w:r w:rsidRPr="000D338A">
        <w:rPr>
          <w:rFonts w:ascii="Arial" w:eastAsia="Times New Roman" w:hAnsi="Arial" w:cs="Arial"/>
          <w:sz w:val="16"/>
          <w:szCs w:val="16"/>
          <w:shd w:val="clear" w:color="auto" w:fill="FFFFFF"/>
          <w:lang w:eastAsia="ar-SA"/>
        </w:rPr>
        <w:t xml:space="preserve">Администрация муниципального района принимает участие в проектах развития, основанных на местных инициативах. </w:t>
      </w:r>
    </w:p>
    <w:p w:rsidR="000D338A" w:rsidRPr="000D338A" w:rsidRDefault="000D338A" w:rsidP="000D338A">
      <w:pPr>
        <w:suppressAutoHyphens/>
        <w:spacing w:after="0" w:line="240" w:lineRule="auto"/>
        <w:ind w:firstLine="709"/>
        <w:jc w:val="both"/>
        <w:rPr>
          <w:rFonts w:ascii="Arial" w:eastAsia="Times New Roman" w:hAnsi="Arial" w:cs="Arial"/>
          <w:sz w:val="16"/>
          <w:szCs w:val="16"/>
          <w:shd w:val="clear" w:color="auto" w:fill="FFFFFF"/>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shd w:val="clear" w:color="auto" w:fill="FFFFFF"/>
          <w:lang w:eastAsia="ar-SA"/>
        </w:rPr>
      </w:pPr>
      <w:r w:rsidRPr="000D338A">
        <w:rPr>
          <w:rFonts w:ascii="Arial" w:eastAsia="Times New Roman" w:hAnsi="Arial" w:cs="Arial"/>
          <w:sz w:val="16"/>
          <w:szCs w:val="16"/>
          <w:shd w:val="clear" w:color="auto" w:fill="FFFFFF"/>
          <w:lang w:eastAsia="ar-SA"/>
        </w:rPr>
        <w:t xml:space="preserve">В рамках номинации </w:t>
      </w:r>
      <w:r w:rsidRPr="000D338A">
        <w:rPr>
          <w:rFonts w:ascii="Arial" w:eastAsia="Times New Roman" w:hAnsi="Arial" w:cs="Arial"/>
          <w:i/>
          <w:iCs/>
          <w:sz w:val="16"/>
          <w:szCs w:val="16"/>
          <w:u w:val="single"/>
          <w:shd w:val="clear" w:color="auto" w:fill="FFFFFF"/>
          <w:lang w:eastAsia="ar-SA"/>
        </w:rPr>
        <w:t>«Местные инициативы»</w:t>
      </w:r>
      <w:r w:rsidRPr="000D338A">
        <w:rPr>
          <w:rFonts w:ascii="Arial" w:eastAsia="Times New Roman" w:hAnsi="Arial" w:cs="Arial"/>
          <w:sz w:val="16"/>
          <w:szCs w:val="16"/>
          <w:shd w:val="clear" w:color="auto" w:fill="FFFFFF"/>
          <w:lang w:eastAsia="ar-SA"/>
        </w:rPr>
        <w:t xml:space="preserve"> в 2024 году реализовано 6 проектов:</w:t>
      </w:r>
    </w:p>
    <w:p w:rsidR="000D338A" w:rsidRPr="000D338A" w:rsidRDefault="000D338A" w:rsidP="000D338A">
      <w:pPr>
        <w:suppressAutoHyphens/>
        <w:spacing w:after="0" w:line="240" w:lineRule="auto"/>
        <w:ind w:firstLine="709"/>
        <w:jc w:val="both"/>
        <w:rPr>
          <w:rFonts w:ascii="Arial" w:eastAsia="Times New Roman" w:hAnsi="Arial" w:cs="Arial"/>
          <w:sz w:val="16"/>
          <w:szCs w:val="16"/>
          <w:shd w:val="clear" w:color="auto" w:fill="FFFFFF"/>
          <w:lang w:eastAsia="ar-SA"/>
        </w:rPr>
      </w:pPr>
    </w:p>
    <w:p w:rsidR="000D338A" w:rsidRPr="000D338A" w:rsidRDefault="000D338A" w:rsidP="000D338A">
      <w:pPr>
        <w:suppressAutoHyphens/>
        <w:spacing w:after="0" w:line="240" w:lineRule="auto"/>
        <w:ind w:firstLine="709"/>
        <w:jc w:val="both"/>
        <w:rPr>
          <w:rFonts w:ascii="Arial" w:eastAsia="SimSun" w:hAnsi="Arial" w:cs="Arial"/>
          <w:sz w:val="16"/>
          <w:szCs w:val="16"/>
        </w:rPr>
      </w:pPr>
      <w:r w:rsidRPr="000D338A">
        <w:rPr>
          <w:rFonts w:ascii="Arial" w:eastAsia="SimSun" w:hAnsi="Arial" w:cs="Arial"/>
          <w:sz w:val="16"/>
          <w:szCs w:val="16"/>
        </w:rPr>
        <w:t>- Текущий ремонт погибшим воинам-землякам в годы ВОВ, д.Гридино;</w:t>
      </w:r>
    </w:p>
    <w:p w:rsidR="000D338A" w:rsidRPr="000D338A" w:rsidRDefault="000D338A" w:rsidP="000D338A">
      <w:pPr>
        <w:suppressAutoHyphens/>
        <w:spacing w:after="0" w:line="240" w:lineRule="auto"/>
        <w:ind w:firstLine="709"/>
        <w:jc w:val="both"/>
        <w:rPr>
          <w:rFonts w:ascii="Arial" w:eastAsia="SimSun" w:hAnsi="Arial" w:cs="Arial"/>
          <w:sz w:val="16"/>
          <w:szCs w:val="16"/>
        </w:rPr>
      </w:pPr>
      <w:r w:rsidRPr="000D338A">
        <w:rPr>
          <w:rFonts w:ascii="Arial" w:eastAsia="SimSun" w:hAnsi="Arial" w:cs="Arial"/>
          <w:sz w:val="16"/>
          <w:szCs w:val="16"/>
        </w:rPr>
        <w:t>- Обустройство детской игровой площадки для малышей в д. Ченцы;</w:t>
      </w:r>
    </w:p>
    <w:p w:rsidR="000D338A" w:rsidRPr="000D338A" w:rsidRDefault="000D338A" w:rsidP="000D338A">
      <w:pPr>
        <w:suppressAutoHyphens/>
        <w:spacing w:after="0" w:line="240" w:lineRule="auto"/>
        <w:ind w:firstLine="709"/>
        <w:jc w:val="both"/>
        <w:rPr>
          <w:rFonts w:ascii="Arial" w:eastAsia="SimSun" w:hAnsi="Arial" w:cs="Arial"/>
          <w:sz w:val="16"/>
          <w:szCs w:val="16"/>
        </w:rPr>
      </w:pPr>
      <w:r w:rsidRPr="000D338A">
        <w:rPr>
          <w:rFonts w:ascii="Arial" w:eastAsia="SimSun" w:hAnsi="Arial" w:cs="Arial"/>
          <w:sz w:val="16"/>
          <w:szCs w:val="16"/>
        </w:rPr>
        <w:t>- Замена резинового покрытия на стадионе в д. Шолохово;</w:t>
      </w:r>
    </w:p>
    <w:p w:rsidR="000D338A" w:rsidRPr="000D338A" w:rsidRDefault="000D338A" w:rsidP="000D338A">
      <w:pPr>
        <w:suppressAutoHyphens/>
        <w:spacing w:after="0" w:line="240" w:lineRule="auto"/>
        <w:ind w:firstLine="709"/>
        <w:jc w:val="both"/>
        <w:rPr>
          <w:rFonts w:ascii="Arial" w:eastAsia="SimSun" w:hAnsi="Arial" w:cs="Arial"/>
          <w:sz w:val="16"/>
          <w:szCs w:val="16"/>
        </w:rPr>
      </w:pPr>
      <w:r w:rsidRPr="000D338A">
        <w:rPr>
          <w:rFonts w:ascii="Arial" w:eastAsia="SimSun" w:hAnsi="Arial" w:cs="Arial"/>
          <w:sz w:val="16"/>
          <w:szCs w:val="16"/>
        </w:rPr>
        <w:t>- Приобретение и установка детской площадки для малышей (1-5лет) в д. Шолохово;</w:t>
      </w:r>
    </w:p>
    <w:p w:rsidR="000D338A" w:rsidRPr="000D338A" w:rsidRDefault="000D338A" w:rsidP="000D338A">
      <w:pPr>
        <w:suppressAutoHyphens/>
        <w:spacing w:after="0" w:line="240" w:lineRule="auto"/>
        <w:ind w:firstLine="709"/>
        <w:jc w:val="both"/>
        <w:rPr>
          <w:rFonts w:ascii="Arial" w:eastAsia="SimSun" w:hAnsi="Arial" w:cs="Arial"/>
          <w:sz w:val="16"/>
          <w:szCs w:val="16"/>
        </w:rPr>
      </w:pPr>
      <w:r w:rsidRPr="000D338A">
        <w:rPr>
          <w:rFonts w:ascii="Arial" w:eastAsia="SimSun" w:hAnsi="Arial" w:cs="Arial"/>
          <w:sz w:val="16"/>
          <w:szCs w:val="16"/>
        </w:rPr>
        <w:t>- Изготовление и установка стеллы «Труженникам тыла» в д. Сопырево;</w:t>
      </w:r>
    </w:p>
    <w:p w:rsidR="000D338A" w:rsidRPr="000D338A" w:rsidRDefault="000D338A" w:rsidP="000D338A">
      <w:pPr>
        <w:suppressAutoHyphens/>
        <w:spacing w:after="0" w:line="240" w:lineRule="auto"/>
        <w:ind w:firstLine="709"/>
        <w:jc w:val="both"/>
        <w:rPr>
          <w:rFonts w:ascii="Arial" w:eastAsia="SimSun" w:hAnsi="Arial" w:cs="Arial"/>
          <w:sz w:val="16"/>
          <w:szCs w:val="16"/>
        </w:rPr>
      </w:pPr>
      <w:r w:rsidRPr="000D338A">
        <w:rPr>
          <w:rFonts w:ascii="Arial" w:eastAsia="SimSun" w:hAnsi="Arial" w:cs="Arial"/>
          <w:sz w:val="16"/>
          <w:szCs w:val="16"/>
        </w:rPr>
        <w:t xml:space="preserve">- Изготовление и установка забора на кладбище в д. Исаковское. </w:t>
      </w:r>
    </w:p>
    <w:p w:rsidR="000D338A" w:rsidRPr="000D338A" w:rsidRDefault="000D338A" w:rsidP="000D338A">
      <w:pPr>
        <w:suppressAutoHyphens/>
        <w:spacing w:after="0" w:line="240" w:lineRule="auto"/>
        <w:ind w:firstLine="709"/>
        <w:jc w:val="both"/>
        <w:rPr>
          <w:rFonts w:ascii="Arial" w:eastAsia="SimSun" w:hAnsi="Arial" w:cs="Arial"/>
          <w:sz w:val="16"/>
          <w:szCs w:val="16"/>
        </w:rPr>
      </w:pPr>
    </w:p>
    <w:p w:rsidR="000D338A" w:rsidRPr="000D338A" w:rsidRDefault="000D338A" w:rsidP="000D338A">
      <w:pPr>
        <w:suppressAutoHyphens/>
        <w:spacing w:after="0" w:line="240" w:lineRule="auto"/>
        <w:ind w:firstLine="709"/>
        <w:jc w:val="both"/>
        <w:rPr>
          <w:rFonts w:ascii="Arial" w:eastAsia="Times New Roman" w:hAnsi="Arial" w:cs="Arial"/>
          <w:i/>
          <w:iCs/>
          <w:sz w:val="16"/>
          <w:szCs w:val="16"/>
          <w:u w:val="single"/>
          <w:shd w:val="clear" w:color="auto" w:fill="FFFFFF"/>
          <w:lang w:eastAsia="ar-SA"/>
        </w:rPr>
      </w:pPr>
      <w:r w:rsidRPr="000D338A">
        <w:rPr>
          <w:rFonts w:ascii="Arial" w:eastAsia="Times New Roman" w:hAnsi="Arial" w:cs="Arial"/>
          <w:i/>
          <w:iCs/>
          <w:sz w:val="16"/>
          <w:szCs w:val="16"/>
          <w:u w:val="single"/>
          <w:shd w:val="clear" w:color="auto" w:fill="FFFFFF"/>
          <w:lang w:eastAsia="ar-SA"/>
        </w:rPr>
        <w:t xml:space="preserve">Общая стоимость работ – 7 млн. 146 тыс.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В номинации </w:t>
      </w:r>
      <w:r w:rsidRPr="000D338A">
        <w:rPr>
          <w:rFonts w:ascii="Arial" w:eastAsia="Times New Roman" w:hAnsi="Arial" w:cs="Arial"/>
          <w:i/>
          <w:iCs/>
          <w:sz w:val="16"/>
          <w:szCs w:val="16"/>
          <w:u w:val="single"/>
          <w:lang w:eastAsia="ar-SA"/>
        </w:rPr>
        <w:t>«Дорожная деятельность»</w:t>
      </w:r>
      <w:r w:rsidRPr="000D338A">
        <w:rPr>
          <w:rFonts w:ascii="Arial" w:eastAsia="Times New Roman" w:hAnsi="Arial" w:cs="Arial"/>
          <w:sz w:val="16"/>
          <w:szCs w:val="16"/>
          <w:lang w:eastAsia="ar-SA"/>
        </w:rPr>
        <w:t xml:space="preserve"> реализовано 4 проекта: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SimSun" w:hAnsi="Arial" w:cs="Arial"/>
          <w:sz w:val="16"/>
          <w:szCs w:val="16"/>
        </w:rPr>
      </w:pPr>
      <w:r w:rsidRPr="000D338A">
        <w:rPr>
          <w:rFonts w:ascii="Arial" w:eastAsia="SimSun" w:hAnsi="Arial" w:cs="Arial"/>
          <w:sz w:val="16"/>
          <w:szCs w:val="16"/>
        </w:rPr>
        <w:t>- Ремонт дороги ул. Центральная в д. Шолохово;</w:t>
      </w:r>
    </w:p>
    <w:p w:rsidR="000D338A" w:rsidRPr="000D338A" w:rsidRDefault="000D338A" w:rsidP="000D338A">
      <w:pPr>
        <w:suppressAutoHyphens/>
        <w:spacing w:after="0" w:line="240" w:lineRule="auto"/>
        <w:ind w:firstLine="709"/>
        <w:jc w:val="both"/>
        <w:rPr>
          <w:rFonts w:ascii="Arial" w:eastAsia="SimSun" w:hAnsi="Arial" w:cs="Arial"/>
          <w:sz w:val="16"/>
          <w:szCs w:val="16"/>
        </w:rPr>
      </w:pPr>
      <w:r w:rsidRPr="000D338A">
        <w:rPr>
          <w:rFonts w:ascii="Arial" w:eastAsia="SimSun" w:hAnsi="Arial" w:cs="Arial"/>
          <w:sz w:val="16"/>
          <w:szCs w:val="16"/>
        </w:rPr>
        <w:t>- Ремонт дороги по ул. Первомайская в пос. Красное-на-Волге;</w:t>
      </w:r>
    </w:p>
    <w:p w:rsidR="000D338A" w:rsidRPr="000D338A" w:rsidRDefault="000D338A" w:rsidP="000D338A">
      <w:pPr>
        <w:suppressAutoHyphens/>
        <w:spacing w:after="0" w:line="240" w:lineRule="auto"/>
        <w:ind w:firstLine="709"/>
        <w:jc w:val="both"/>
        <w:rPr>
          <w:rFonts w:ascii="Arial" w:eastAsia="SimSun" w:hAnsi="Arial" w:cs="Arial"/>
          <w:sz w:val="16"/>
          <w:szCs w:val="16"/>
        </w:rPr>
      </w:pPr>
      <w:r w:rsidRPr="000D338A">
        <w:rPr>
          <w:rFonts w:ascii="Arial" w:eastAsia="SimSun" w:hAnsi="Arial" w:cs="Arial"/>
          <w:sz w:val="16"/>
          <w:szCs w:val="16"/>
        </w:rPr>
        <w:t>- Ремонт автомобильной дороги от центральной площади с. Подольское до здания ФОК;</w:t>
      </w:r>
    </w:p>
    <w:p w:rsidR="000D338A" w:rsidRPr="000D338A" w:rsidRDefault="000D338A" w:rsidP="000D338A">
      <w:pPr>
        <w:suppressAutoHyphens/>
        <w:spacing w:after="0" w:line="240" w:lineRule="auto"/>
        <w:ind w:firstLine="709"/>
        <w:jc w:val="both"/>
        <w:rPr>
          <w:rFonts w:ascii="Arial" w:eastAsia="SimSun" w:hAnsi="Arial" w:cs="Arial"/>
          <w:sz w:val="16"/>
          <w:szCs w:val="16"/>
        </w:rPr>
      </w:pPr>
      <w:r w:rsidRPr="000D338A">
        <w:rPr>
          <w:rFonts w:ascii="Arial" w:eastAsia="SimSun" w:hAnsi="Arial" w:cs="Arial"/>
          <w:sz w:val="16"/>
          <w:szCs w:val="16"/>
        </w:rPr>
        <w:t xml:space="preserve">- Ремонт автомобильной дороги по ул. Центральная в н.п. д.Боровиково. </w:t>
      </w:r>
    </w:p>
    <w:p w:rsidR="000D338A" w:rsidRPr="000D338A" w:rsidRDefault="000D338A" w:rsidP="000D338A">
      <w:pPr>
        <w:suppressAutoHyphens/>
        <w:spacing w:after="0" w:line="240" w:lineRule="auto"/>
        <w:ind w:firstLine="709"/>
        <w:jc w:val="both"/>
        <w:rPr>
          <w:rFonts w:ascii="Arial" w:eastAsia="SimSun" w:hAnsi="Arial" w:cs="Arial"/>
          <w:sz w:val="16"/>
          <w:szCs w:val="16"/>
        </w:rPr>
      </w:pPr>
    </w:p>
    <w:p w:rsidR="000D338A" w:rsidRPr="000D338A" w:rsidRDefault="000D338A" w:rsidP="000D338A">
      <w:pPr>
        <w:suppressAutoHyphens/>
        <w:spacing w:after="0" w:line="240" w:lineRule="auto"/>
        <w:ind w:firstLine="709"/>
        <w:jc w:val="both"/>
        <w:rPr>
          <w:rFonts w:ascii="Arial" w:eastAsia="Times New Roman" w:hAnsi="Arial" w:cs="Arial"/>
          <w:i/>
          <w:iCs/>
          <w:sz w:val="16"/>
          <w:szCs w:val="16"/>
          <w:u w:val="single"/>
          <w:lang w:eastAsia="ar-SA"/>
        </w:rPr>
      </w:pPr>
      <w:r w:rsidRPr="000D338A">
        <w:rPr>
          <w:rFonts w:ascii="Arial" w:eastAsia="Times New Roman" w:hAnsi="Arial" w:cs="Arial"/>
          <w:i/>
          <w:iCs/>
          <w:sz w:val="16"/>
          <w:szCs w:val="16"/>
          <w:u w:val="single"/>
          <w:lang w:eastAsia="ar-SA"/>
        </w:rPr>
        <w:t xml:space="preserve">Общая стоимость работ – 24 млн. 540 тыс. руб. </w:t>
      </w:r>
    </w:p>
    <w:p w:rsidR="000D338A" w:rsidRPr="000D338A" w:rsidRDefault="000D338A" w:rsidP="000D338A">
      <w:pPr>
        <w:suppressAutoHyphens/>
        <w:spacing w:after="0" w:line="240" w:lineRule="auto"/>
        <w:ind w:firstLine="709"/>
        <w:jc w:val="both"/>
        <w:rPr>
          <w:rFonts w:ascii="Arial" w:eastAsia="Times New Roman" w:hAnsi="Arial" w:cs="Arial"/>
          <w:i/>
          <w:iCs/>
          <w:sz w:val="16"/>
          <w:szCs w:val="16"/>
          <w:u w:val="single"/>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b/>
          <w:bCs/>
          <w:i/>
          <w:iCs/>
          <w:sz w:val="16"/>
          <w:szCs w:val="16"/>
          <w:u w:val="single"/>
          <w:lang w:eastAsia="ar-SA"/>
        </w:rPr>
        <w:t xml:space="preserve">В рамках реализации программыпо </w:t>
      </w:r>
      <w:r w:rsidRPr="000D338A">
        <w:rPr>
          <w:rFonts w:ascii="Arial" w:eastAsia="Andale Sans UI" w:hAnsi="Arial" w:cs="Arial"/>
          <w:b/>
          <w:bCs/>
          <w:i/>
          <w:iCs/>
          <w:sz w:val="16"/>
          <w:szCs w:val="16"/>
          <w:u w:val="single"/>
          <w:lang w:eastAsia="ja-JP" w:bidi="fa-IR"/>
        </w:rPr>
        <w:t>прохождению догазификации домовладений на территории Красносельского муниципального района</w:t>
      </w:r>
      <w:r w:rsidRPr="000D338A">
        <w:rPr>
          <w:rFonts w:ascii="Arial" w:eastAsia="Times New Roman" w:hAnsi="Arial" w:cs="Arial"/>
          <w:sz w:val="16"/>
          <w:szCs w:val="16"/>
          <w:lang w:eastAsia="ar-SA"/>
        </w:rPr>
        <w:t>:</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Разработан план-график, по которому предусмотрено подключить к газу 428 домов.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За 2024 год пуск газа выполнен в 337 домовладений, что составляет 78,74 %.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По оставшимся 91 домовладениям:</w:t>
      </w:r>
    </w:p>
    <w:p w:rsidR="000D338A" w:rsidRPr="000D338A" w:rsidRDefault="000D338A" w:rsidP="000D338A">
      <w:pPr>
        <w:suppressAutoHyphens/>
        <w:spacing w:after="0" w:line="240" w:lineRule="auto"/>
        <w:ind w:firstLine="709"/>
        <w:jc w:val="both"/>
        <w:rPr>
          <w:rFonts w:ascii="Arial" w:eastAsia="Andale Sans UI" w:hAnsi="Arial" w:cs="Arial"/>
          <w:sz w:val="16"/>
          <w:szCs w:val="16"/>
          <w:shd w:val="clear" w:color="auto" w:fill="FFFFFF"/>
          <w:lang w:eastAsia="ar-SA"/>
        </w:rPr>
      </w:pPr>
      <w:r w:rsidRPr="000D338A">
        <w:rPr>
          <w:rFonts w:ascii="Arial" w:eastAsia="Times New Roman" w:hAnsi="Arial" w:cs="Arial"/>
          <w:sz w:val="16"/>
          <w:szCs w:val="16"/>
          <w:lang w:eastAsia="ar-SA"/>
        </w:rPr>
        <w:t>- 2 домовладения - г</w:t>
      </w:r>
      <w:r w:rsidRPr="000D338A">
        <w:rPr>
          <w:rFonts w:ascii="Arial" w:eastAsia="Andale Sans UI" w:hAnsi="Arial" w:cs="Arial"/>
          <w:sz w:val="16"/>
          <w:szCs w:val="16"/>
          <w:shd w:val="clear" w:color="auto" w:fill="FFFFFF"/>
          <w:lang w:eastAsia="ar-SA"/>
        </w:rPr>
        <w:t>отовы к подключению (газопровод подведен к участку, проведен внутридомовой газопровод, установлено оборудование (котел, плита), выполнены вытяжки), идет оформление документов на подключение;</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Andale Sans UI" w:hAnsi="Arial" w:cs="Arial"/>
          <w:sz w:val="16"/>
          <w:szCs w:val="16"/>
          <w:shd w:val="clear" w:color="auto" w:fill="FFFFFF"/>
          <w:lang w:eastAsia="ar-SA"/>
        </w:rPr>
        <w:t xml:space="preserve">- 13 домовладений – </w:t>
      </w:r>
      <w:r w:rsidRPr="000D338A">
        <w:rPr>
          <w:rFonts w:ascii="Arial" w:eastAsia="Times New Roman" w:hAnsi="Arial" w:cs="Arial"/>
          <w:sz w:val="16"/>
          <w:szCs w:val="16"/>
          <w:lang w:eastAsia="ar-SA"/>
        </w:rPr>
        <w:t xml:space="preserve">в </w:t>
      </w:r>
      <w:r w:rsidRPr="000D338A">
        <w:rPr>
          <w:rFonts w:ascii="Arial" w:eastAsia="Andale Sans UI" w:hAnsi="Arial" w:cs="Arial"/>
          <w:sz w:val="16"/>
          <w:szCs w:val="16"/>
          <w:shd w:val="clear" w:color="auto" w:fill="FFFFFF"/>
          <w:lang w:eastAsia="ar-SA"/>
        </w:rPr>
        <w:t xml:space="preserve">процессе газификации (ведутся внутридомовые работы); </w:t>
      </w:r>
    </w:p>
    <w:p w:rsidR="000D338A" w:rsidRPr="000D338A" w:rsidRDefault="000D338A" w:rsidP="000D338A">
      <w:pPr>
        <w:suppressAutoHyphens/>
        <w:spacing w:after="0" w:line="240" w:lineRule="auto"/>
        <w:ind w:firstLine="709"/>
        <w:jc w:val="both"/>
        <w:rPr>
          <w:rFonts w:ascii="Arial" w:eastAsia="Andale Sans UI" w:hAnsi="Arial" w:cs="Arial"/>
          <w:sz w:val="16"/>
          <w:szCs w:val="16"/>
          <w:shd w:val="clear" w:color="auto" w:fill="FFFFFF"/>
          <w:lang w:eastAsia="ar-SA"/>
        </w:rPr>
      </w:pPr>
      <w:r w:rsidRPr="000D338A">
        <w:rPr>
          <w:rFonts w:ascii="Arial" w:eastAsia="Times New Roman" w:hAnsi="Arial" w:cs="Arial"/>
          <w:sz w:val="16"/>
          <w:szCs w:val="16"/>
          <w:lang w:eastAsia="ar-SA"/>
        </w:rPr>
        <w:t xml:space="preserve">- 6 домовладений – </w:t>
      </w:r>
      <w:r w:rsidRPr="000D338A">
        <w:rPr>
          <w:rFonts w:ascii="Arial" w:eastAsia="Andale Sans UI" w:hAnsi="Arial" w:cs="Arial"/>
          <w:sz w:val="16"/>
          <w:szCs w:val="16"/>
          <w:shd w:val="clear" w:color="auto" w:fill="FFFFFF"/>
          <w:lang w:eastAsia="ar-SA"/>
        </w:rPr>
        <w:t>ведется реконструкция или строительство;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Andale Sans UI" w:hAnsi="Arial" w:cs="Arial"/>
          <w:sz w:val="16"/>
          <w:szCs w:val="16"/>
          <w:shd w:val="clear" w:color="auto" w:fill="FFFFFF"/>
          <w:lang w:eastAsia="ar-SA"/>
        </w:rPr>
        <w:t xml:space="preserve">- 15 домовладений - </w:t>
      </w:r>
      <w:r w:rsidRPr="000D338A">
        <w:rPr>
          <w:rFonts w:ascii="Arial" w:eastAsia="Times New Roman" w:hAnsi="Arial" w:cs="Arial"/>
          <w:sz w:val="16"/>
          <w:szCs w:val="16"/>
          <w:lang w:eastAsia="ar-SA"/>
        </w:rPr>
        <w:t>п</w:t>
      </w:r>
      <w:r w:rsidRPr="000D338A">
        <w:rPr>
          <w:rFonts w:ascii="Arial" w:eastAsia="Andale Sans UI" w:hAnsi="Arial" w:cs="Arial"/>
          <w:sz w:val="16"/>
          <w:szCs w:val="16"/>
          <w:shd w:val="clear" w:color="auto" w:fill="FFFFFF"/>
          <w:lang w:eastAsia="ar-SA"/>
        </w:rPr>
        <w:t xml:space="preserve">о другим причинам, таким как: дом продается, только земельный участок, идет судебное разбирательство по земле, сгорел дом, дом ограбили, семейные обстоятельства, не отвечает телефон и т. д.;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Andale Sans UI" w:hAnsi="Arial" w:cs="Arial"/>
          <w:sz w:val="16"/>
          <w:szCs w:val="16"/>
          <w:shd w:val="clear" w:color="auto" w:fill="FFFFFF"/>
          <w:lang w:eastAsia="ar-SA"/>
        </w:rPr>
        <w:t>- 9 домовладений - нет средств на внутридомовую газификацию;</w:t>
      </w:r>
    </w:p>
    <w:p w:rsidR="000D338A" w:rsidRPr="000D338A" w:rsidRDefault="000D338A" w:rsidP="000D338A">
      <w:pPr>
        <w:suppressAutoHyphens/>
        <w:spacing w:after="0" w:line="240" w:lineRule="auto"/>
        <w:ind w:firstLine="709"/>
        <w:jc w:val="both"/>
        <w:textAlignment w:val="baseline"/>
        <w:rPr>
          <w:rFonts w:ascii="Arial" w:eastAsia="Andale Sans UI" w:hAnsi="Arial" w:cs="Arial"/>
          <w:sz w:val="16"/>
          <w:szCs w:val="16"/>
          <w:shd w:val="clear" w:color="auto" w:fill="FFFFFF"/>
          <w:lang w:eastAsia="ar-SA"/>
        </w:rPr>
      </w:pPr>
      <w:r w:rsidRPr="000D338A">
        <w:rPr>
          <w:rFonts w:ascii="Arial" w:eastAsia="Andale Sans UI" w:hAnsi="Arial" w:cs="Arial"/>
          <w:sz w:val="16"/>
          <w:szCs w:val="16"/>
          <w:shd w:val="clear" w:color="auto" w:fill="FFFFFF"/>
          <w:lang w:eastAsia="ar-SA"/>
        </w:rPr>
        <w:t>- 35 домовладений - расторжение договора (договора расторгнуты, так как со стороны домовладельца не выполнили обязательства согласно договора - нет средств, прочие причины (семейные обстоятельства (не приобрели оборудование, не смонтировали ветканалы, не установили газопровод);</w:t>
      </w:r>
    </w:p>
    <w:p w:rsidR="000D338A" w:rsidRPr="000D338A" w:rsidRDefault="000D338A" w:rsidP="000D338A">
      <w:pPr>
        <w:suppressAutoHyphens/>
        <w:spacing w:after="0" w:line="240" w:lineRule="auto"/>
        <w:ind w:firstLine="709"/>
        <w:jc w:val="both"/>
        <w:textAlignment w:val="baseline"/>
        <w:rPr>
          <w:rFonts w:ascii="Arial" w:eastAsia="Andale Sans UI" w:hAnsi="Arial" w:cs="Arial"/>
          <w:sz w:val="16"/>
          <w:szCs w:val="16"/>
          <w:shd w:val="clear" w:color="auto" w:fill="FFFFFF"/>
          <w:lang w:eastAsia="ar-SA"/>
        </w:rPr>
      </w:pPr>
      <w:r w:rsidRPr="000D338A">
        <w:rPr>
          <w:rFonts w:ascii="Arial" w:eastAsia="Andale Sans UI" w:hAnsi="Arial" w:cs="Arial"/>
          <w:sz w:val="16"/>
          <w:szCs w:val="16"/>
          <w:shd w:val="clear" w:color="auto" w:fill="FFFFFF"/>
          <w:lang w:eastAsia="ar-SA"/>
        </w:rPr>
        <w:t xml:space="preserve">- 2 домовладения - не выполнены строительно-монтажные работ до участка; </w:t>
      </w:r>
    </w:p>
    <w:p w:rsidR="000D338A" w:rsidRPr="000D338A" w:rsidRDefault="000D338A" w:rsidP="000D338A">
      <w:pPr>
        <w:suppressAutoHyphens/>
        <w:spacing w:after="0" w:line="240" w:lineRule="auto"/>
        <w:ind w:firstLine="709"/>
        <w:jc w:val="both"/>
        <w:textAlignment w:val="baseline"/>
        <w:rPr>
          <w:rFonts w:ascii="Arial" w:eastAsia="Andale Sans UI" w:hAnsi="Arial" w:cs="Arial"/>
          <w:sz w:val="16"/>
          <w:szCs w:val="16"/>
          <w:shd w:val="clear" w:color="auto" w:fill="FFFFFF"/>
          <w:lang w:eastAsia="ar-SA"/>
        </w:rPr>
      </w:pPr>
      <w:r w:rsidRPr="000D338A">
        <w:rPr>
          <w:rFonts w:ascii="Arial" w:eastAsia="Andale Sans UI" w:hAnsi="Arial" w:cs="Arial"/>
          <w:sz w:val="16"/>
          <w:szCs w:val="16"/>
          <w:shd w:val="clear" w:color="auto" w:fill="FFFFFF"/>
          <w:lang w:eastAsia="ar-SA"/>
        </w:rPr>
        <w:t xml:space="preserve">- 9 домовладений - газопровод подведен до участка (выполнены только СМР).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color w:val="FF0000"/>
          <w:sz w:val="16"/>
          <w:szCs w:val="16"/>
          <w:lang w:eastAsia="ar-SA"/>
        </w:rPr>
      </w:pPr>
      <w:r w:rsidRPr="000D338A">
        <w:rPr>
          <w:rFonts w:ascii="Arial" w:eastAsia="Times New Roman" w:hAnsi="Arial" w:cs="Arial"/>
          <w:b/>
          <w:bCs/>
          <w:sz w:val="16"/>
          <w:szCs w:val="16"/>
          <w:u w:val="single"/>
          <w:lang w:eastAsia="ar-SA"/>
        </w:rPr>
        <w:t>Имущественные и земельные отношения</w:t>
      </w:r>
    </w:p>
    <w:p w:rsidR="000D338A" w:rsidRPr="000D338A" w:rsidRDefault="000D338A" w:rsidP="000D338A">
      <w:pPr>
        <w:suppressAutoHyphens/>
        <w:spacing w:after="0" w:line="240" w:lineRule="auto"/>
        <w:ind w:firstLine="709"/>
        <w:jc w:val="both"/>
        <w:rPr>
          <w:rFonts w:ascii="Arial" w:eastAsia="Times New Roman" w:hAnsi="Arial" w:cs="Arial"/>
          <w:b/>
          <w:bCs/>
          <w:sz w:val="16"/>
          <w:szCs w:val="16"/>
          <w:u w:val="single"/>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В целях более рационального использования муниципальной собственности, получения дополнительных доходов в муниципальный бюджет, активизирована работа с землей и муниципальным имуществом.</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b/>
          <w:bCs/>
          <w:i/>
          <w:iCs/>
          <w:sz w:val="16"/>
          <w:szCs w:val="16"/>
          <w:lang w:eastAsia="ar-SA"/>
        </w:rPr>
      </w:pPr>
      <w:r w:rsidRPr="000D338A">
        <w:rPr>
          <w:rFonts w:ascii="Arial" w:eastAsia="Times New Roman" w:hAnsi="Arial" w:cs="Arial"/>
          <w:b/>
          <w:bCs/>
          <w:i/>
          <w:iCs/>
          <w:sz w:val="16"/>
          <w:szCs w:val="16"/>
          <w:lang w:eastAsia="ar-SA"/>
        </w:rPr>
        <w:t>Арендная плата за муниципальное имущество и земельные участки</w:t>
      </w:r>
    </w:p>
    <w:p w:rsidR="000D338A" w:rsidRPr="000D338A" w:rsidRDefault="000D338A" w:rsidP="000D338A">
      <w:pPr>
        <w:suppressAutoHyphens/>
        <w:spacing w:after="0" w:line="240" w:lineRule="auto"/>
        <w:ind w:firstLine="709"/>
        <w:jc w:val="both"/>
        <w:rPr>
          <w:rFonts w:ascii="Arial" w:eastAsia="Times New Roman" w:hAnsi="Arial" w:cs="Arial"/>
          <w:b/>
          <w:bCs/>
          <w:i/>
          <w:iCs/>
          <w:sz w:val="16"/>
          <w:szCs w:val="16"/>
          <w:lang w:eastAsia="ar-SA"/>
        </w:rPr>
      </w:pP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r w:rsidRPr="000D338A">
        <w:rPr>
          <w:rFonts w:ascii="Arial" w:eastAsia="Calibri" w:hAnsi="Arial" w:cs="Arial"/>
          <w:sz w:val="16"/>
          <w:szCs w:val="16"/>
          <w:lang w:eastAsia="ar-SA"/>
        </w:rPr>
        <w:t>По состоянию на 01.01.2025 года в муниципальной собственности Красносельского муниципального района находится 522 объекта недвижимого имущества. Заключено и действует 6 договоров аренды муниципального имущества. Общая площадь муниципального имущества, переданного в аренду, составляет 66,2 кв.м.</w:t>
      </w: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r w:rsidRPr="000D338A">
        <w:rPr>
          <w:rFonts w:ascii="Arial" w:eastAsia="Calibri" w:hAnsi="Arial" w:cs="Arial"/>
          <w:sz w:val="16"/>
          <w:szCs w:val="16"/>
          <w:lang w:eastAsia="ar-SA"/>
        </w:rPr>
        <w:t>Доходы от арендной платы за муниципальное имущество в 2024 году составили 747,9 тыс. руб. (что на 7,5% (695,4 тыс. руб.) больше, чем в 2023 году).</w:t>
      </w: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r w:rsidRPr="000D338A">
        <w:rPr>
          <w:rFonts w:ascii="Arial" w:eastAsia="Calibri" w:hAnsi="Arial" w:cs="Arial"/>
          <w:sz w:val="16"/>
          <w:szCs w:val="16"/>
          <w:lang w:eastAsia="ar-SA"/>
        </w:rPr>
        <w:t>По состоянию на 01.01.2025 года заключено и действует 1416 договоров аренды земельных участков, из них заключено в 2024 году — 72 договора.</w:t>
      </w: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r w:rsidRPr="000D338A">
        <w:rPr>
          <w:rFonts w:ascii="Arial" w:eastAsia="Calibri" w:hAnsi="Arial" w:cs="Arial"/>
          <w:sz w:val="16"/>
          <w:szCs w:val="16"/>
          <w:lang w:eastAsia="ar-SA"/>
        </w:rPr>
        <w:t>Доходы от арендной платы за землю составили 8 млн. 970,3 тыс. рублей (что на 17,8 % (10921,2 тыс. руб.) меньше, чем в 2023 году). Данное уменьшение получения арендной платы по сравнению с 2023 годом вызвано уменьшением договоров аренды и выкупом земельных участков в собственность, доходы от продажи земельных участков составили 12 млн. 802,1 тыс. руб., в том числе за увеличение площади земельных участков 1 млн. 398 тыс. руб.</w:t>
      </w: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r w:rsidRPr="000D338A">
        <w:rPr>
          <w:rFonts w:ascii="Arial" w:eastAsia="Calibri" w:hAnsi="Arial" w:cs="Arial"/>
          <w:sz w:val="16"/>
          <w:szCs w:val="16"/>
          <w:lang w:eastAsia="ar-SA"/>
        </w:rPr>
        <w:t>Общий доход в муниципальный бюджет от оборота земельных участков (продажа+аренда) составил в 2024 году 21,8 млн. руб. (по сравнению с 2023 годом доход увеличился на 11,2% (2,3 млн. руб.).</w:t>
      </w: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r w:rsidRPr="000D338A">
        <w:rPr>
          <w:rFonts w:ascii="Arial" w:eastAsia="Calibri" w:hAnsi="Arial" w:cs="Arial"/>
          <w:sz w:val="16"/>
          <w:szCs w:val="16"/>
          <w:lang w:eastAsia="ar-SA"/>
        </w:rPr>
        <w:t>В 2024 году проведены аукционы по заключению договоров аренды земельных участков, предоставленных для размещения рекламных конструкций. Были получены доходы от аукционов и арендной платы, где в 2024 году составили 3 млн. 791 тыс. руб.</w:t>
      </w: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Calibri" w:hAnsi="Arial" w:cs="Arial"/>
          <w:b/>
          <w:bCs/>
          <w:i/>
          <w:iCs/>
          <w:sz w:val="16"/>
          <w:szCs w:val="16"/>
          <w:lang w:eastAsia="ar-SA"/>
        </w:rPr>
      </w:pPr>
      <w:r w:rsidRPr="000D338A">
        <w:rPr>
          <w:rFonts w:ascii="Arial" w:eastAsia="Calibri" w:hAnsi="Arial" w:cs="Arial"/>
          <w:b/>
          <w:bCs/>
          <w:i/>
          <w:iCs/>
          <w:sz w:val="16"/>
          <w:szCs w:val="16"/>
          <w:lang w:eastAsia="ar-SA"/>
        </w:rPr>
        <w:t>Развитие ИЖС и предоставление земельных участков для участников СВО и членов их семей</w:t>
      </w: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Calibri" w:hAnsi="Arial" w:cs="Arial"/>
          <w:sz w:val="16"/>
          <w:szCs w:val="16"/>
        </w:rPr>
      </w:pPr>
      <w:r w:rsidRPr="000D338A">
        <w:rPr>
          <w:rFonts w:ascii="Arial" w:eastAsia="Calibri" w:hAnsi="Arial" w:cs="Arial"/>
          <w:sz w:val="16"/>
          <w:szCs w:val="16"/>
        </w:rPr>
        <w:t>На территории Красносельского муниципального района за 2024 год проведено:</w:t>
      </w:r>
    </w:p>
    <w:p w:rsidR="000D338A" w:rsidRPr="000D338A" w:rsidRDefault="000D338A" w:rsidP="000D338A">
      <w:pPr>
        <w:suppressAutoHyphens/>
        <w:spacing w:after="0" w:line="240" w:lineRule="auto"/>
        <w:ind w:firstLine="709"/>
        <w:jc w:val="both"/>
        <w:rPr>
          <w:rFonts w:ascii="Arial" w:eastAsia="Calibri" w:hAnsi="Arial" w:cs="Arial"/>
          <w:sz w:val="16"/>
          <w:szCs w:val="16"/>
        </w:rPr>
      </w:pPr>
      <w:r w:rsidRPr="000D338A">
        <w:rPr>
          <w:rFonts w:ascii="Arial" w:eastAsia="Calibri" w:hAnsi="Arial" w:cs="Arial"/>
          <w:b/>
          <w:bCs/>
          <w:i/>
          <w:iCs/>
          <w:sz w:val="16"/>
          <w:szCs w:val="16"/>
        </w:rPr>
        <w:t>62 аукциона</w:t>
      </w:r>
      <w:r w:rsidRPr="000D338A">
        <w:rPr>
          <w:rFonts w:ascii="Arial" w:eastAsia="Calibri" w:hAnsi="Arial" w:cs="Arial"/>
          <w:sz w:val="16"/>
          <w:szCs w:val="16"/>
        </w:rPr>
        <w:t xml:space="preserve"> по продаже (аренде) земельных участков для целей ИЖС и ЛПХ, из них:</w:t>
      </w:r>
    </w:p>
    <w:p w:rsidR="000D338A" w:rsidRPr="000D338A" w:rsidRDefault="000D338A" w:rsidP="000D338A">
      <w:pPr>
        <w:suppressAutoHyphens/>
        <w:spacing w:after="0" w:line="240" w:lineRule="auto"/>
        <w:ind w:firstLine="709"/>
        <w:jc w:val="both"/>
        <w:rPr>
          <w:rFonts w:ascii="Arial" w:eastAsia="Calibri" w:hAnsi="Arial" w:cs="Arial"/>
          <w:sz w:val="16"/>
          <w:szCs w:val="16"/>
        </w:rPr>
      </w:pPr>
      <w:r w:rsidRPr="000D338A">
        <w:rPr>
          <w:rFonts w:ascii="Arial" w:eastAsia="Calibri" w:hAnsi="Arial" w:cs="Arial"/>
          <w:sz w:val="16"/>
          <w:szCs w:val="16"/>
        </w:rPr>
        <w:t>- 5 аукционов - не состоялись в виду отсутствия заявок;</w:t>
      </w:r>
    </w:p>
    <w:p w:rsidR="000D338A" w:rsidRPr="000D338A" w:rsidRDefault="000D338A" w:rsidP="000D338A">
      <w:pPr>
        <w:suppressAutoHyphens/>
        <w:spacing w:after="0" w:line="240" w:lineRule="auto"/>
        <w:ind w:firstLine="709"/>
        <w:jc w:val="both"/>
        <w:rPr>
          <w:rFonts w:ascii="Arial" w:eastAsia="Calibri" w:hAnsi="Arial" w:cs="Arial"/>
          <w:sz w:val="16"/>
          <w:szCs w:val="16"/>
        </w:rPr>
      </w:pPr>
      <w:r w:rsidRPr="000D338A">
        <w:rPr>
          <w:rFonts w:ascii="Arial" w:eastAsia="Calibri" w:hAnsi="Arial" w:cs="Arial"/>
          <w:sz w:val="16"/>
          <w:szCs w:val="16"/>
        </w:rPr>
        <w:t>- 57 аукционов – состоялись, предоставлены земельные участки (в том числе 48 - в собственность).</w:t>
      </w: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Calibri" w:hAnsi="Arial" w:cs="Arial"/>
          <w:sz w:val="16"/>
          <w:szCs w:val="16"/>
        </w:rPr>
      </w:pPr>
      <w:r w:rsidRPr="000D338A">
        <w:rPr>
          <w:rFonts w:ascii="Arial" w:eastAsia="Calibri" w:hAnsi="Arial" w:cs="Arial"/>
          <w:sz w:val="16"/>
          <w:szCs w:val="16"/>
        </w:rPr>
        <w:t xml:space="preserve">В соответствии с поручением Губернатора Костромской области Администрацией Красносельского муниципального района сформировано для индивидуального жилищного строительства </w:t>
      </w:r>
      <w:r w:rsidRPr="000D338A">
        <w:rPr>
          <w:rFonts w:ascii="Arial" w:eastAsia="Calibri" w:hAnsi="Arial" w:cs="Arial"/>
          <w:b/>
          <w:bCs/>
          <w:i/>
          <w:iCs/>
          <w:sz w:val="16"/>
          <w:szCs w:val="16"/>
        </w:rPr>
        <w:t>400 земельных участков</w:t>
      </w:r>
      <w:r w:rsidRPr="000D338A">
        <w:rPr>
          <w:rFonts w:ascii="Arial" w:eastAsia="Calibri" w:hAnsi="Arial" w:cs="Arial"/>
          <w:sz w:val="16"/>
          <w:szCs w:val="16"/>
        </w:rPr>
        <w:t xml:space="preserve"> для предоставления на торгах с видом разрешенного использования: для индивидуального жилищного строительства </w:t>
      </w:r>
      <w:r w:rsidRPr="000D338A">
        <w:rPr>
          <w:rFonts w:ascii="Arial" w:eastAsia="Times New Roman" w:hAnsi="Arial" w:cs="Arial"/>
          <w:bCs/>
          <w:sz w:val="16"/>
          <w:szCs w:val="16"/>
          <w:lang w:eastAsia="ru-RU"/>
        </w:rPr>
        <w:t>(площадь одного участка не менее 1000 кв.м):</w:t>
      </w:r>
    </w:p>
    <w:p w:rsidR="000D338A" w:rsidRPr="000D338A" w:rsidRDefault="000D338A" w:rsidP="000D338A">
      <w:pPr>
        <w:suppressAutoHyphens/>
        <w:spacing w:after="0" w:line="240" w:lineRule="auto"/>
        <w:ind w:firstLine="709"/>
        <w:jc w:val="both"/>
        <w:rPr>
          <w:rFonts w:ascii="Arial" w:eastAsia="Times New Roman" w:hAnsi="Arial" w:cs="Arial"/>
          <w:bCs/>
          <w:sz w:val="16"/>
          <w:szCs w:val="16"/>
          <w:highlight w:val="yellow"/>
          <w:lang w:eastAsia="ru-RU"/>
        </w:rPr>
      </w:pPr>
    </w:p>
    <w:p w:rsidR="000D338A" w:rsidRPr="000D338A" w:rsidRDefault="000D338A" w:rsidP="000D338A">
      <w:pPr>
        <w:suppressAutoHyphens/>
        <w:spacing w:after="0" w:line="240" w:lineRule="auto"/>
        <w:ind w:firstLine="709"/>
        <w:jc w:val="both"/>
        <w:rPr>
          <w:rFonts w:ascii="Arial" w:eastAsia="Times New Roman" w:hAnsi="Arial" w:cs="Arial"/>
          <w:bCs/>
          <w:sz w:val="16"/>
          <w:szCs w:val="16"/>
          <w:lang w:eastAsia="ru-RU"/>
        </w:rPr>
      </w:pPr>
      <w:r w:rsidRPr="000D338A">
        <w:rPr>
          <w:rFonts w:ascii="Arial" w:eastAsia="Times New Roman" w:hAnsi="Arial" w:cs="Arial"/>
          <w:bCs/>
          <w:sz w:val="16"/>
          <w:szCs w:val="16"/>
          <w:lang w:eastAsia="ru-RU"/>
        </w:rPr>
        <w:t>- 191 з/у - д. Прискоково (за счет включения в границы населенного пункта не используемых земель сельскохозяйственного назначения);</w:t>
      </w:r>
    </w:p>
    <w:p w:rsidR="000D338A" w:rsidRPr="000D338A" w:rsidRDefault="000D338A" w:rsidP="000D338A">
      <w:pPr>
        <w:suppressAutoHyphens/>
        <w:spacing w:after="0" w:line="240" w:lineRule="auto"/>
        <w:ind w:firstLine="709"/>
        <w:jc w:val="both"/>
        <w:rPr>
          <w:rFonts w:ascii="Arial" w:eastAsia="Times New Roman" w:hAnsi="Arial" w:cs="Arial"/>
          <w:bCs/>
          <w:sz w:val="16"/>
          <w:szCs w:val="16"/>
          <w:lang w:eastAsia="ru-RU"/>
        </w:rPr>
      </w:pPr>
      <w:r w:rsidRPr="000D338A">
        <w:rPr>
          <w:rFonts w:ascii="Arial" w:eastAsia="Times New Roman" w:hAnsi="Arial" w:cs="Arial"/>
          <w:bCs/>
          <w:sz w:val="16"/>
          <w:szCs w:val="16"/>
          <w:lang w:eastAsia="ru-RU"/>
        </w:rPr>
        <w:t>- 31 з/у - д. Мишнево (за счет свободных земель в границах населенных пунктов);</w:t>
      </w:r>
    </w:p>
    <w:p w:rsidR="000D338A" w:rsidRPr="000D338A" w:rsidRDefault="000D338A" w:rsidP="000D338A">
      <w:pPr>
        <w:suppressAutoHyphens/>
        <w:spacing w:after="0" w:line="240" w:lineRule="auto"/>
        <w:ind w:firstLine="709"/>
        <w:jc w:val="both"/>
        <w:rPr>
          <w:rFonts w:ascii="Arial" w:eastAsia="Times New Roman" w:hAnsi="Arial" w:cs="Arial"/>
          <w:bCs/>
          <w:sz w:val="16"/>
          <w:szCs w:val="16"/>
          <w:lang w:eastAsia="ru-RU"/>
        </w:rPr>
      </w:pPr>
      <w:r w:rsidRPr="000D338A">
        <w:rPr>
          <w:rFonts w:ascii="Arial" w:eastAsia="Times New Roman" w:hAnsi="Arial" w:cs="Arial"/>
          <w:bCs/>
          <w:sz w:val="16"/>
          <w:szCs w:val="16"/>
          <w:lang w:eastAsia="ru-RU"/>
        </w:rPr>
        <w:t>- 50 з/у - д. Есюнино;</w:t>
      </w:r>
    </w:p>
    <w:p w:rsidR="000D338A" w:rsidRPr="000D338A" w:rsidRDefault="000D338A" w:rsidP="000D338A">
      <w:pPr>
        <w:suppressAutoHyphens/>
        <w:spacing w:after="0" w:line="240" w:lineRule="auto"/>
        <w:ind w:firstLine="709"/>
        <w:jc w:val="both"/>
        <w:rPr>
          <w:rFonts w:ascii="Arial" w:eastAsia="Times New Roman" w:hAnsi="Arial" w:cs="Arial"/>
          <w:bCs/>
          <w:sz w:val="16"/>
          <w:szCs w:val="16"/>
          <w:lang w:eastAsia="ru-RU"/>
        </w:rPr>
      </w:pPr>
      <w:r w:rsidRPr="000D338A">
        <w:rPr>
          <w:rFonts w:ascii="Arial" w:eastAsia="Times New Roman" w:hAnsi="Arial" w:cs="Arial"/>
          <w:bCs/>
          <w:sz w:val="16"/>
          <w:szCs w:val="16"/>
          <w:lang w:eastAsia="ru-RU"/>
        </w:rPr>
        <w:t>- 12 з/у - д. Даниловское;</w:t>
      </w:r>
    </w:p>
    <w:p w:rsidR="000D338A" w:rsidRPr="000D338A" w:rsidRDefault="000D338A" w:rsidP="000D338A">
      <w:pPr>
        <w:suppressAutoHyphens/>
        <w:spacing w:after="0" w:line="240" w:lineRule="auto"/>
        <w:ind w:firstLine="709"/>
        <w:jc w:val="both"/>
        <w:rPr>
          <w:rFonts w:ascii="Arial" w:eastAsia="Times New Roman" w:hAnsi="Arial" w:cs="Arial"/>
          <w:bCs/>
          <w:sz w:val="16"/>
          <w:szCs w:val="16"/>
          <w:lang w:eastAsia="ru-RU"/>
        </w:rPr>
      </w:pPr>
      <w:r w:rsidRPr="000D338A">
        <w:rPr>
          <w:rFonts w:ascii="Arial" w:eastAsia="Times New Roman" w:hAnsi="Arial" w:cs="Arial"/>
          <w:bCs/>
          <w:sz w:val="16"/>
          <w:szCs w:val="16"/>
          <w:lang w:eastAsia="ru-RU"/>
        </w:rPr>
        <w:t>- 10 з/у - с. Подольское;</w:t>
      </w:r>
    </w:p>
    <w:p w:rsidR="000D338A" w:rsidRPr="000D338A" w:rsidRDefault="000D338A" w:rsidP="000D338A">
      <w:pPr>
        <w:suppressAutoHyphens/>
        <w:spacing w:after="0" w:line="240" w:lineRule="auto"/>
        <w:ind w:firstLine="709"/>
        <w:jc w:val="both"/>
        <w:rPr>
          <w:rFonts w:ascii="Arial" w:eastAsia="Times New Roman" w:hAnsi="Arial" w:cs="Arial"/>
          <w:bCs/>
          <w:sz w:val="16"/>
          <w:szCs w:val="16"/>
          <w:lang w:eastAsia="ru-RU"/>
        </w:rPr>
      </w:pPr>
      <w:r w:rsidRPr="000D338A">
        <w:rPr>
          <w:rFonts w:ascii="Arial" w:eastAsia="Times New Roman" w:hAnsi="Arial" w:cs="Arial"/>
          <w:bCs/>
          <w:sz w:val="16"/>
          <w:szCs w:val="16"/>
          <w:lang w:eastAsia="ru-RU"/>
        </w:rPr>
        <w:t>- 6 з/у - д. Астафьевское;</w:t>
      </w:r>
    </w:p>
    <w:p w:rsidR="000D338A" w:rsidRPr="000D338A" w:rsidRDefault="000D338A" w:rsidP="000D338A">
      <w:pPr>
        <w:suppressAutoHyphens/>
        <w:spacing w:after="0" w:line="240" w:lineRule="auto"/>
        <w:ind w:firstLine="709"/>
        <w:jc w:val="both"/>
        <w:rPr>
          <w:rFonts w:ascii="Arial" w:eastAsia="Times New Roman" w:hAnsi="Arial" w:cs="Arial"/>
          <w:bCs/>
          <w:sz w:val="16"/>
          <w:szCs w:val="16"/>
          <w:lang w:eastAsia="ru-RU"/>
        </w:rPr>
      </w:pPr>
      <w:r w:rsidRPr="000D338A">
        <w:rPr>
          <w:rFonts w:ascii="Arial" w:eastAsia="Times New Roman" w:hAnsi="Arial" w:cs="Arial"/>
          <w:bCs/>
          <w:sz w:val="16"/>
          <w:szCs w:val="16"/>
          <w:lang w:eastAsia="ru-RU"/>
        </w:rPr>
        <w:t>- 39 з/у - д. Ново-Паново;</w:t>
      </w:r>
    </w:p>
    <w:p w:rsidR="000D338A" w:rsidRPr="000D338A" w:rsidRDefault="000D338A" w:rsidP="000D338A">
      <w:pPr>
        <w:suppressAutoHyphens/>
        <w:spacing w:after="0" w:line="240" w:lineRule="auto"/>
        <w:ind w:firstLine="709"/>
        <w:jc w:val="both"/>
        <w:rPr>
          <w:rFonts w:ascii="Arial" w:eastAsia="Times New Roman" w:hAnsi="Arial" w:cs="Arial"/>
          <w:bCs/>
          <w:sz w:val="16"/>
          <w:szCs w:val="16"/>
          <w:lang w:eastAsia="ru-RU"/>
        </w:rPr>
      </w:pPr>
      <w:r w:rsidRPr="000D338A">
        <w:rPr>
          <w:rFonts w:ascii="Arial" w:eastAsia="Times New Roman" w:hAnsi="Arial" w:cs="Arial"/>
          <w:bCs/>
          <w:sz w:val="16"/>
          <w:szCs w:val="16"/>
          <w:lang w:eastAsia="ru-RU"/>
        </w:rPr>
        <w:t>- 3 з/у - д. Веселово;</w:t>
      </w:r>
    </w:p>
    <w:p w:rsidR="000D338A" w:rsidRPr="000D338A" w:rsidRDefault="000D338A" w:rsidP="000D338A">
      <w:pPr>
        <w:suppressAutoHyphens/>
        <w:spacing w:after="0" w:line="240" w:lineRule="auto"/>
        <w:ind w:firstLine="709"/>
        <w:jc w:val="both"/>
        <w:rPr>
          <w:rFonts w:ascii="Arial" w:eastAsia="Times New Roman" w:hAnsi="Arial" w:cs="Arial"/>
          <w:bCs/>
          <w:sz w:val="16"/>
          <w:szCs w:val="16"/>
          <w:lang w:eastAsia="ru-RU"/>
        </w:rPr>
      </w:pPr>
      <w:r w:rsidRPr="000D338A">
        <w:rPr>
          <w:rFonts w:ascii="Arial" w:eastAsia="Times New Roman" w:hAnsi="Arial" w:cs="Arial"/>
          <w:bCs/>
          <w:sz w:val="16"/>
          <w:szCs w:val="16"/>
          <w:lang w:eastAsia="ru-RU"/>
        </w:rPr>
        <w:t>- 52 з/у - д. Захарово;</w:t>
      </w:r>
    </w:p>
    <w:p w:rsidR="000D338A" w:rsidRPr="000D338A" w:rsidRDefault="000D338A" w:rsidP="000D338A">
      <w:pPr>
        <w:suppressAutoHyphens/>
        <w:spacing w:after="0" w:line="240" w:lineRule="auto"/>
        <w:ind w:firstLine="709"/>
        <w:jc w:val="both"/>
        <w:rPr>
          <w:rFonts w:ascii="Arial" w:eastAsia="Times New Roman" w:hAnsi="Arial" w:cs="Arial"/>
          <w:bCs/>
          <w:sz w:val="16"/>
          <w:szCs w:val="16"/>
          <w:lang w:eastAsia="ru-RU"/>
        </w:rPr>
      </w:pPr>
      <w:r w:rsidRPr="000D338A">
        <w:rPr>
          <w:rFonts w:ascii="Arial" w:eastAsia="Times New Roman" w:hAnsi="Arial" w:cs="Arial"/>
          <w:bCs/>
          <w:sz w:val="16"/>
          <w:szCs w:val="16"/>
          <w:lang w:eastAsia="ru-RU"/>
        </w:rPr>
        <w:t xml:space="preserve">- 6 з/у - д. Першутино. </w:t>
      </w:r>
    </w:p>
    <w:p w:rsidR="000D338A" w:rsidRPr="000D338A" w:rsidRDefault="000D338A" w:rsidP="000D338A">
      <w:pPr>
        <w:suppressAutoHyphens/>
        <w:spacing w:after="0" w:line="240" w:lineRule="auto"/>
        <w:ind w:firstLine="709"/>
        <w:jc w:val="both"/>
        <w:rPr>
          <w:rFonts w:ascii="Arial" w:eastAsia="Calibri" w:hAnsi="Arial" w:cs="Arial"/>
          <w:sz w:val="16"/>
          <w:szCs w:val="16"/>
        </w:rPr>
      </w:pPr>
    </w:p>
    <w:p w:rsidR="000D338A" w:rsidRPr="000D338A" w:rsidRDefault="000D338A" w:rsidP="000D338A">
      <w:pPr>
        <w:suppressAutoHyphens/>
        <w:spacing w:after="0" w:line="240" w:lineRule="auto"/>
        <w:ind w:firstLine="709"/>
        <w:jc w:val="both"/>
        <w:rPr>
          <w:rFonts w:ascii="Arial" w:eastAsia="Calibri" w:hAnsi="Arial" w:cs="Arial"/>
          <w:sz w:val="16"/>
          <w:szCs w:val="16"/>
        </w:rPr>
      </w:pPr>
      <w:r w:rsidRPr="000D338A">
        <w:rPr>
          <w:rFonts w:ascii="Arial" w:eastAsia="Calibri" w:hAnsi="Arial" w:cs="Arial"/>
          <w:sz w:val="16"/>
          <w:szCs w:val="16"/>
        </w:rPr>
        <w:t xml:space="preserve">По состоянию на январь 2025 г. проводятся мероприятия по подготовке и проведения аукциона, работы запланированы на 2025 г. </w:t>
      </w:r>
    </w:p>
    <w:p w:rsidR="000D338A" w:rsidRPr="000D338A" w:rsidRDefault="000D338A" w:rsidP="000D338A">
      <w:pPr>
        <w:suppressAutoHyphens/>
        <w:spacing w:after="0" w:line="240" w:lineRule="auto"/>
        <w:ind w:firstLine="709"/>
        <w:jc w:val="both"/>
        <w:rPr>
          <w:rFonts w:ascii="Arial" w:eastAsia="Calibri" w:hAnsi="Arial" w:cs="Arial"/>
          <w:sz w:val="16"/>
          <w:szCs w:val="16"/>
        </w:rPr>
      </w:pPr>
    </w:p>
    <w:p w:rsidR="000D338A" w:rsidRPr="000D338A" w:rsidRDefault="000D338A" w:rsidP="000D338A">
      <w:pPr>
        <w:suppressAutoHyphens/>
        <w:spacing w:after="0" w:line="240" w:lineRule="auto"/>
        <w:ind w:firstLine="709"/>
        <w:jc w:val="both"/>
        <w:rPr>
          <w:rFonts w:ascii="Arial" w:eastAsia="Calibri" w:hAnsi="Arial" w:cs="Arial"/>
          <w:sz w:val="16"/>
          <w:szCs w:val="16"/>
        </w:rPr>
      </w:pPr>
      <w:r w:rsidRPr="000D338A">
        <w:rPr>
          <w:rFonts w:ascii="Arial" w:eastAsia="Calibri" w:hAnsi="Arial" w:cs="Arial"/>
          <w:sz w:val="16"/>
          <w:szCs w:val="16"/>
        </w:rPr>
        <w:t xml:space="preserve">За 2024 год предоставлено льготной категории граждан 10 земельных участков для ИЖС (многодетные семьи, ветераны боевых действий, инвалиды). </w:t>
      </w: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В соответствии с Законом Костромской области от 21.12.2022 №298-7-ЗКО «О мере социальной поддержки отдельных категорий граждан в связи с проведением специальной военной операции» на 01.01.2025 г. включено в Перечень 341 земельных участков для участников СВО и членов их семей, из них:</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- 231 земельных участков – предоставлено в собственность </w:t>
      </w:r>
      <w:r w:rsidRPr="000D338A">
        <w:rPr>
          <w:rFonts w:ascii="Arial" w:eastAsia="Times New Roman" w:hAnsi="Arial" w:cs="Arial"/>
          <w:color w:val="000000"/>
          <w:sz w:val="16"/>
          <w:szCs w:val="16"/>
          <w:lang w:eastAsia="ar-SA"/>
        </w:rPr>
        <w:t>(пгт. Красное-на-Волге, д. Боровиково, д. Халипино, д. Исаковское, д. Зайцево, д. Ивановское, д. Сопырево, д. Косевское, д. Ченцы, д. Ворсино, д. Новосельское);</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- 110 земельных участков – остаются свободными.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За время реализации данного Закона Костромской области в администрацию Красносельского муниципального района обратилось:</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 xml:space="preserve">1) </w:t>
      </w:r>
      <w:r w:rsidRPr="000D338A">
        <w:rPr>
          <w:rFonts w:ascii="Arial" w:eastAsia="SimSun" w:hAnsi="Arial" w:cs="Arial"/>
          <w:b/>
          <w:bCs/>
          <w:i/>
          <w:iCs/>
          <w:sz w:val="16"/>
          <w:szCs w:val="16"/>
          <w:lang w:eastAsia="hi-IN" w:bidi="hi-IN"/>
        </w:rPr>
        <w:t>709 граждан</w:t>
      </w:r>
      <w:r w:rsidRPr="000D338A">
        <w:rPr>
          <w:rFonts w:ascii="Arial" w:eastAsia="SimSun" w:hAnsi="Arial" w:cs="Arial"/>
          <w:sz w:val="16"/>
          <w:szCs w:val="16"/>
          <w:lang w:eastAsia="hi-IN" w:bidi="hi-IN"/>
        </w:rPr>
        <w:t xml:space="preserve"> - для постановки в очередь за предоставлением земельных участков:</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 xml:space="preserve">- 559 граждан – жители г. Кострома и других районов. </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 xml:space="preserve">- 150 граждан– жители Красносельского района. </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На 01.01.2025 года поставлен на учет:</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p>
    <w:p w:rsidR="000D338A" w:rsidRPr="000D338A" w:rsidRDefault="000D338A" w:rsidP="000D338A">
      <w:pPr>
        <w:suppressAutoHyphens/>
        <w:spacing w:after="0" w:line="240" w:lineRule="auto"/>
        <w:ind w:firstLine="709"/>
        <w:jc w:val="both"/>
        <w:rPr>
          <w:rFonts w:ascii="Arial" w:eastAsia="SimSun" w:hAnsi="Arial" w:cs="Arial"/>
          <w:b/>
          <w:bCs/>
          <w:i/>
          <w:iCs/>
          <w:sz w:val="16"/>
          <w:szCs w:val="16"/>
          <w:lang w:eastAsia="hi-IN" w:bidi="hi-IN"/>
        </w:rPr>
      </w:pPr>
      <w:r w:rsidRPr="000D338A">
        <w:rPr>
          <w:rFonts w:ascii="Arial" w:eastAsia="SimSun" w:hAnsi="Arial" w:cs="Arial"/>
          <w:sz w:val="16"/>
          <w:szCs w:val="16"/>
          <w:lang w:eastAsia="hi-IN" w:bidi="hi-IN"/>
        </w:rPr>
        <w:t xml:space="preserve">1) </w:t>
      </w:r>
      <w:r w:rsidRPr="000D338A">
        <w:rPr>
          <w:rFonts w:ascii="Arial" w:eastAsia="SimSun" w:hAnsi="Arial" w:cs="Arial"/>
          <w:b/>
          <w:bCs/>
          <w:i/>
          <w:iCs/>
          <w:sz w:val="16"/>
          <w:szCs w:val="16"/>
          <w:lang w:eastAsia="hi-IN" w:bidi="hi-IN"/>
        </w:rPr>
        <w:t>666 участников СВО:</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 xml:space="preserve">- 533 участников СВО – жители г. Кострома и других районов. </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 xml:space="preserve">- 133 участников СВО – жители Красносельского района. </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Отказано в постановке на учет и отозванных заявлений – 45.</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За январь 2025 года включено в Перечень 61 земельный участок, из них предоставлено 48 земельных участков.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b/>
          <w:bCs/>
          <w:i/>
          <w:iCs/>
          <w:sz w:val="16"/>
          <w:szCs w:val="16"/>
          <w:lang w:eastAsia="ar-SA"/>
        </w:rPr>
        <w:t>В рамках земельных отношений</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В 2024 году представлено всего 352 земельных участков, их них:</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- 187 участков - в собственность (площадь 14,6 га на сумму 11 млн. 404,1 тыс.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- 91 участков - в аренду (площадь 86,5 га, годовая стоимость арендной платы 3 823,4 тыс. руб.);</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- 74 участка - в собственность путем перераспределения (площадь 2,3 га на сумму 1 млн. 398 тыс.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Задолженность по арендной плате за земельные участки уменьшилась по сравнению с 2023 годом на 1,8 миллиона рублей.</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Направлено 41 претензия на сумму 1618,3 тыс. рублей из них оплачено 384,5 тыс. рублей, подано 13 сиковых заявлений на сумму 1175,0 тыс.руб. оплачено в добровольном порядке 716,9 тыс.руб..</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b/>
          <w:bCs/>
          <w:i/>
          <w:iCs/>
          <w:sz w:val="16"/>
          <w:szCs w:val="16"/>
          <w:lang w:eastAsia="ar-SA"/>
        </w:rPr>
      </w:pPr>
      <w:r w:rsidRPr="000D338A">
        <w:rPr>
          <w:rFonts w:ascii="Arial" w:eastAsia="Times New Roman" w:hAnsi="Arial" w:cs="Arial"/>
          <w:b/>
          <w:bCs/>
          <w:i/>
          <w:iCs/>
          <w:sz w:val="16"/>
          <w:szCs w:val="16"/>
          <w:lang w:eastAsia="ar-SA"/>
        </w:rPr>
        <w:t>В рамках градостроительной деятельности</w:t>
      </w:r>
    </w:p>
    <w:p w:rsidR="000D338A" w:rsidRPr="000D338A" w:rsidRDefault="000D338A" w:rsidP="000D338A">
      <w:pPr>
        <w:suppressAutoHyphens/>
        <w:spacing w:after="0" w:line="240" w:lineRule="auto"/>
        <w:ind w:firstLine="709"/>
        <w:jc w:val="both"/>
        <w:rPr>
          <w:rFonts w:ascii="Arial" w:eastAsia="Times New Roman" w:hAnsi="Arial" w:cs="Arial"/>
          <w:b/>
          <w:bCs/>
          <w:i/>
          <w:iCs/>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Проведены следующие мероприятия:</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1. Утверждены внесения изменений в генеральные планы 3 сельских поселений из них: Боровиковское, Чапаевское, Подольское.</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Утвержден новый генеральный план Прискоковского сельского поселения.</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Разработан и находится на согласовании внесения изменений в генеральный план Гридинского сельского поселения.</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2. Описано границ населенных пунктов муниципального района – 156 из 169, поставлено на кадастровый учет 156 населенных пунктов.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3. Описаны территориальные зоны Прискоковского сельского поселения и поставлены на кадастровый учет.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4. Предоставлено градостроительных планов на земельный участок - 50, в т.ч. через ЕПГУ – 47;</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5. Выдано уведомлений о планируемом строительстве ИЖС – 110, в т.ч. через ЕПГУ – 57</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6. Разрешений, уведомлений на ввод объектов в эксплуатацию – 10, в т.ч. через ЕПГУ – 3;</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7. Акты обследования на предмет наличия фундамента для предоставления деловой древесины – 71;</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8. Акты обследования по объекту в целях получения средств мат.капитала – 4.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b/>
          <w:bCs/>
          <w:i/>
          <w:iCs/>
          <w:sz w:val="16"/>
          <w:szCs w:val="16"/>
          <w:lang w:eastAsia="ar-SA"/>
        </w:rPr>
      </w:pPr>
      <w:r w:rsidRPr="000D338A">
        <w:rPr>
          <w:rFonts w:ascii="Arial" w:eastAsia="Times New Roman" w:hAnsi="Arial" w:cs="Arial"/>
          <w:b/>
          <w:bCs/>
          <w:i/>
          <w:iCs/>
          <w:sz w:val="16"/>
          <w:szCs w:val="16"/>
          <w:lang w:eastAsia="ar-SA"/>
        </w:rPr>
        <w:t>В рамках имущественных отношений:</w:t>
      </w:r>
    </w:p>
    <w:p w:rsidR="000D338A" w:rsidRPr="000D338A" w:rsidRDefault="000D338A" w:rsidP="000D338A">
      <w:pPr>
        <w:suppressAutoHyphens/>
        <w:spacing w:after="0" w:line="240" w:lineRule="auto"/>
        <w:ind w:firstLine="709"/>
        <w:jc w:val="both"/>
        <w:rPr>
          <w:rFonts w:ascii="Arial" w:eastAsia="Times New Roman" w:hAnsi="Arial" w:cs="Arial"/>
          <w:b/>
          <w:bCs/>
          <w:i/>
          <w:iCs/>
          <w:sz w:val="16"/>
          <w:szCs w:val="16"/>
          <w:lang w:eastAsia="ar-SA"/>
        </w:rPr>
      </w:pPr>
    </w:p>
    <w:p w:rsidR="000D338A" w:rsidRPr="000D338A" w:rsidRDefault="000D338A" w:rsidP="000D338A">
      <w:pPr>
        <w:suppressAutoHyphens/>
        <w:spacing w:after="0" w:line="240" w:lineRule="auto"/>
        <w:ind w:firstLine="709"/>
        <w:jc w:val="both"/>
        <w:textAlignment w:val="baseline"/>
        <w:rPr>
          <w:rFonts w:ascii="Arial" w:eastAsia="Arial Unicode MS" w:hAnsi="Arial" w:cs="Arial"/>
          <w:bCs/>
          <w:sz w:val="16"/>
          <w:szCs w:val="16"/>
          <w:lang w:eastAsia="ar-SA"/>
        </w:rPr>
      </w:pPr>
      <w:r w:rsidRPr="000D338A">
        <w:rPr>
          <w:rFonts w:ascii="Arial" w:eastAsia="Arial Unicode MS" w:hAnsi="Arial" w:cs="Arial"/>
          <w:sz w:val="16"/>
          <w:szCs w:val="16"/>
          <w:lang w:eastAsia="ar-SA"/>
        </w:rPr>
        <w:t xml:space="preserve">1. Принято в муниципальную собственность Красносельского муниципального района 22 объекта движимого и недвижимого имущества (здания, квартиры, скважины, сети, очистные сооружения, ГТС, газопроводы) в общей сумме </w:t>
      </w:r>
      <w:r w:rsidRPr="000D338A">
        <w:rPr>
          <w:rFonts w:ascii="Arial" w:eastAsia="Arial Unicode MS" w:hAnsi="Arial" w:cs="Arial"/>
          <w:bCs/>
          <w:sz w:val="16"/>
          <w:szCs w:val="16"/>
          <w:lang w:eastAsia="ar-SA"/>
        </w:rPr>
        <w:t>64 млн. 871 тыс. руб.</w:t>
      </w:r>
    </w:p>
    <w:p w:rsidR="000D338A" w:rsidRPr="000D338A" w:rsidRDefault="000D338A" w:rsidP="000D338A">
      <w:pPr>
        <w:suppressAutoHyphens/>
        <w:spacing w:after="0" w:line="240" w:lineRule="auto"/>
        <w:ind w:firstLine="709"/>
        <w:jc w:val="both"/>
        <w:textAlignment w:val="baseline"/>
        <w:rPr>
          <w:rFonts w:ascii="Arial" w:eastAsia="Arial Unicode MS" w:hAnsi="Arial" w:cs="Arial"/>
          <w:bCs/>
          <w:sz w:val="16"/>
          <w:szCs w:val="16"/>
          <w:lang w:eastAsia="ar-SA"/>
        </w:rPr>
      </w:pPr>
    </w:p>
    <w:p w:rsidR="000D338A" w:rsidRPr="000D338A" w:rsidRDefault="000D338A" w:rsidP="000D338A">
      <w:pPr>
        <w:suppressAutoHyphens/>
        <w:spacing w:after="0" w:line="240" w:lineRule="auto"/>
        <w:ind w:firstLine="709"/>
        <w:jc w:val="both"/>
        <w:textAlignment w:val="baseline"/>
        <w:rPr>
          <w:rFonts w:ascii="Arial" w:eastAsia="Arial Unicode MS" w:hAnsi="Arial" w:cs="Arial"/>
          <w:sz w:val="16"/>
          <w:szCs w:val="16"/>
          <w:lang w:eastAsia="ar-SA"/>
        </w:rPr>
      </w:pPr>
      <w:r w:rsidRPr="000D338A">
        <w:rPr>
          <w:rFonts w:ascii="Arial" w:eastAsia="Arial Unicode MS" w:hAnsi="Arial" w:cs="Arial"/>
          <w:sz w:val="16"/>
          <w:szCs w:val="16"/>
          <w:lang w:eastAsia="ar-SA"/>
        </w:rPr>
        <w:t xml:space="preserve">2. Поставлено на кадастровый учет и зарегистрировано право муниципальной собственности на </w:t>
      </w:r>
      <w:r w:rsidRPr="000D338A">
        <w:rPr>
          <w:rFonts w:ascii="Arial" w:eastAsia="Arial Unicode MS" w:hAnsi="Arial" w:cs="Arial"/>
          <w:bCs/>
          <w:sz w:val="16"/>
          <w:szCs w:val="16"/>
          <w:lang w:eastAsia="ar-SA"/>
        </w:rPr>
        <w:t>17</w:t>
      </w:r>
      <w:r w:rsidRPr="000D338A">
        <w:rPr>
          <w:rFonts w:ascii="Arial" w:eastAsia="Arial Unicode MS" w:hAnsi="Arial" w:cs="Arial"/>
          <w:sz w:val="16"/>
          <w:szCs w:val="16"/>
          <w:lang w:eastAsia="ar-SA"/>
        </w:rPr>
        <w:t xml:space="preserve"> объектов недвижимого имущества (скважины, очистные сооружения, квартиры, колодцы, ГТС, здание клубов).</w:t>
      </w:r>
    </w:p>
    <w:p w:rsidR="000D338A" w:rsidRPr="000D338A" w:rsidRDefault="000D338A" w:rsidP="000D338A">
      <w:pPr>
        <w:suppressAutoHyphens/>
        <w:spacing w:after="0" w:line="240" w:lineRule="auto"/>
        <w:ind w:firstLine="709"/>
        <w:jc w:val="both"/>
        <w:textAlignment w:val="baseline"/>
        <w:rPr>
          <w:rFonts w:ascii="Arial" w:eastAsia="Arial Unicode MS" w:hAnsi="Arial" w:cs="Arial"/>
          <w:sz w:val="16"/>
          <w:szCs w:val="16"/>
          <w:lang w:eastAsia="ar-SA"/>
        </w:rPr>
      </w:pPr>
    </w:p>
    <w:p w:rsidR="000D338A" w:rsidRPr="000D338A" w:rsidRDefault="000D338A" w:rsidP="000D338A">
      <w:pPr>
        <w:suppressAutoHyphens/>
        <w:spacing w:after="0" w:line="240" w:lineRule="auto"/>
        <w:ind w:firstLine="709"/>
        <w:jc w:val="both"/>
        <w:textAlignment w:val="baseline"/>
        <w:rPr>
          <w:rFonts w:ascii="Arial" w:eastAsia="Arial Unicode MS" w:hAnsi="Arial" w:cs="Arial"/>
          <w:sz w:val="16"/>
          <w:szCs w:val="16"/>
          <w:lang w:eastAsia="ar-SA"/>
        </w:rPr>
      </w:pPr>
      <w:r w:rsidRPr="000D338A">
        <w:rPr>
          <w:rFonts w:ascii="Arial" w:eastAsia="Arial Unicode MS" w:hAnsi="Arial" w:cs="Arial"/>
          <w:sz w:val="16"/>
          <w:szCs w:val="16"/>
          <w:lang w:eastAsia="ar-SA"/>
        </w:rPr>
        <w:t>3</w:t>
      </w:r>
      <w:r w:rsidRPr="000D338A">
        <w:rPr>
          <w:rFonts w:ascii="Arial" w:eastAsia="Arial Unicode MS" w:hAnsi="Arial" w:cs="Arial"/>
          <w:b/>
          <w:bCs/>
          <w:sz w:val="16"/>
          <w:szCs w:val="16"/>
          <w:lang w:eastAsia="ar-SA"/>
        </w:rPr>
        <w:t xml:space="preserve">. </w:t>
      </w:r>
      <w:r w:rsidRPr="000D338A">
        <w:rPr>
          <w:rFonts w:ascii="Arial" w:eastAsia="Arial Unicode MS" w:hAnsi="Arial" w:cs="Arial"/>
          <w:sz w:val="16"/>
          <w:szCs w:val="16"/>
          <w:lang w:eastAsia="ar-SA"/>
        </w:rPr>
        <w:t xml:space="preserve">Принято в муниципальную собственность Красносельского муниципального района имущество: 9 земельных участков в общей сумме 7 млн. 223 тыс. </w:t>
      </w:r>
      <w:r w:rsidRPr="000D338A">
        <w:rPr>
          <w:rFonts w:ascii="Arial" w:eastAsia="Arial Unicode MS" w:hAnsi="Arial" w:cs="Arial"/>
          <w:bCs/>
          <w:sz w:val="16"/>
          <w:szCs w:val="16"/>
          <w:lang w:eastAsia="ar-SA"/>
        </w:rPr>
        <w:t>руб., право зарегистрировано.</w:t>
      </w:r>
    </w:p>
    <w:p w:rsidR="000D338A" w:rsidRPr="000D338A" w:rsidRDefault="000D338A" w:rsidP="000D338A">
      <w:pPr>
        <w:suppressAutoHyphens/>
        <w:spacing w:after="0" w:line="240" w:lineRule="auto"/>
        <w:ind w:firstLine="709"/>
        <w:jc w:val="both"/>
        <w:textAlignment w:val="baseline"/>
        <w:rPr>
          <w:rFonts w:ascii="Arial" w:eastAsia="Arial Unicode MS" w:hAnsi="Arial" w:cs="Arial"/>
          <w:bCs/>
          <w:sz w:val="16"/>
          <w:szCs w:val="16"/>
          <w:lang w:eastAsia="ar-SA"/>
        </w:rPr>
      </w:pPr>
      <w:r w:rsidRPr="000D338A">
        <w:rPr>
          <w:rFonts w:ascii="Arial" w:eastAsia="Arial Unicode MS" w:hAnsi="Arial" w:cs="Arial"/>
          <w:bCs/>
          <w:sz w:val="16"/>
          <w:szCs w:val="16"/>
          <w:lang w:eastAsia="ar-SA"/>
        </w:rPr>
        <w:t>Поставлено на кадастровый учет 73 земельных участков, из них право зарегистрировано — 49.</w:t>
      </w:r>
    </w:p>
    <w:p w:rsidR="000D338A" w:rsidRPr="000D338A" w:rsidRDefault="000D338A" w:rsidP="000D338A">
      <w:pPr>
        <w:suppressAutoHyphens/>
        <w:spacing w:after="0" w:line="240" w:lineRule="auto"/>
        <w:ind w:firstLine="709"/>
        <w:jc w:val="both"/>
        <w:textAlignment w:val="baseline"/>
        <w:rPr>
          <w:rFonts w:ascii="Arial" w:eastAsia="Arial Unicode MS" w:hAnsi="Arial" w:cs="Arial"/>
          <w:bCs/>
          <w:sz w:val="16"/>
          <w:szCs w:val="16"/>
          <w:lang w:eastAsia="ar-SA"/>
        </w:rPr>
      </w:pPr>
    </w:p>
    <w:p w:rsidR="000D338A" w:rsidRPr="000D338A" w:rsidRDefault="000D338A" w:rsidP="000D338A">
      <w:pPr>
        <w:suppressAutoHyphens/>
        <w:spacing w:after="0" w:line="240" w:lineRule="auto"/>
        <w:ind w:firstLine="709"/>
        <w:jc w:val="both"/>
        <w:textAlignment w:val="baseline"/>
        <w:rPr>
          <w:rFonts w:ascii="Arial" w:eastAsia="Arial Unicode MS" w:hAnsi="Arial" w:cs="Arial"/>
          <w:bCs/>
          <w:sz w:val="16"/>
          <w:szCs w:val="16"/>
          <w:lang w:eastAsia="ar-SA"/>
        </w:rPr>
      </w:pPr>
      <w:r w:rsidRPr="000D338A">
        <w:rPr>
          <w:rFonts w:ascii="Arial" w:eastAsia="Arial Unicode MS" w:hAnsi="Arial" w:cs="Arial"/>
          <w:bCs/>
          <w:sz w:val="16"/>
          <w:szCs w:val="16"/>
          <w:lang w:eastAsia="ar-SA"/>
        </w:rPr>
        <w:t>4. Дороги:</w:t>
      </w:r>
    </w:p>
    <w:p w:rsidR="000D338A" w:rsidRPr="000D338A" w:rsidRDefault="000D338A" w:rsidP="000D338A">
      <w:pPr>
        <w:suppressAutoHyphens/>
        <w:spacing w:after="0" w:line="240" w:lineRule="auto"/>
        <w:ind w:firstLine="709"/>
        <w:jc w:val="both"/>
        <w:textAlignment w:val="baseline"/>
        <w:rPr>
          <w:rFonts w:ascii="Arial" w:eastAsia="Arial Unicode MS" w:hAnsi="Arial" w:cs="Arial"/>
          <w:bCs/>
          <w:sz w:val="16"/>
          <w:szCs w:val="16"/>
          <w:lang w:eastAsia="ar-SA"/>
        </w:rPr>
      </w:pPr>
      <w:r w:rsidRPr="000D338A">
        <w:rPr>
          <w:rFonts w:ascii="Arial" w:eastAsia="Arial Unicode MS" w:hAnsi="Arial" w:cs="Arial"/>
          <w:b/>
          <w:bCs/>
          <w:sz w:val="16"/>
          <w:szCs w:val="16"/>
          <w:lang w:eastAsia="ar-SA"/>
        </w:rPr>
        <w:t xml:space="preserve">- </w:t>
      </w:r>
      <w:r w:rsidRPr="000D338A">
        <w:rPr>
          <w:rFonts w:ascii="Arial" w:eastAsia="Arial Unicode MS" w:hAnsi="Arial" w:cs="Arial"/>
          <w:sz w:val="16"/>
          <w:szCs w:val="16"/>
          <w:lang w:eastAsia="ar-SA"/>
        </w:rPr>
        <w:t xml:space="preserve">Принято в муниципальную собственность Красносельского муниципального района </w:t>
      </w:r>
      <w:r w:rsidRPr="000D338A">
        <w:rPr>
          <w:rFonts w:ascii="Arial" w:eastAsia="Arial Unicode MS" w:hAnsi="Arial" w:cs="Arial"/>
          <w:bCs/>
          <w:sz w:val="16"/>
          <w:szCs w:val="16"/>
          <w:lang w:eastAsia="ar-SA"/>
        </w:rPr>
        <w:t>5 автомобильных дорог в общей сумме 317 тыс. руб., право зарегистрировано.</w:t>
      </w:r>
    </w:p>
    <w:p w:rsidR="000D338A" w:rsidRPr="000D338A" w:rsidRDefault="000D338A" w:rsidP="000D338A">
      <w:pPr>
        <w:suppressAutoHyphens/>
        <w:spacing w:after="0" w:line="240" w:lineRule="auto"/>
        <w:ind w:firstLine="709"/>
        <w:jc w:val="both"/>
        <w:textAlignment w:val="baseline"/>
        <w:rPr>
          <w:rFonts w:ascii="Arial" w:eastAsia="Arial Unicode MS" w:hAnsi="Arial" w:cs="Arial"/>
          <w:bCs/>
          <w:sz w:val="16"/>
          <w:szCs w:val="16"/>
          <w:lang w:eastAsia="ar-SA"/>
        </w:rPr>
      </w:pPr>
      <w:r w:rsidRPr="000D338A">
        <w:rPr>
          <w:rFonts w:ascii="Arial" w:eastAsia="Arial Unicode MS" w:hAnsi="Arial" w:cs="Arial"/>
          <w:sz w:val="16"/>
          <w:szCs w:val="16"/>
          <w:lang w:eastAsia="ar-SA"/>
        </w:rPr>
        <w:t xml:space="preserve">- </w:t>
      </w:r>
      <w:r w:rsidRPr="000D338A">
        <w:rPr>
          <w:rFonts w:ascii="Arial" w:eastAsia="Arial Unicode MS" w:hAnsi="Arial" w:cs="Arial"/>
          <w:bCs/>
          <w:sz w:val="16"/>
          <w:szCs w:val="16"/>
          <w:lang w:eastAsia="ar-SA"/>
        </w:rPr>
        <w:t>Поставлены на кадастровый учет 12 автодорог.</w:t>
      </w:r>
    </w:p>
    <w:p w:rsidR="000D338A" w:rsidRPr="000D338A" w:rsidRDefault="000D338A" w:rsidP="000D338A">
      <w:pPr>
        <w:suppressAutoHyphens/>
        <w:spacing w:after="0" w:line="240" w:lineRule="auto"/>
        <w:ind w:firstLine="709"/>
        <w:jc w:val="both"/>
        <w:textAlignment w:val="baseline"/>
        <w:rPr>
          <w:rFonts w:ascii="Arial" w:eastAsia="Arial Unicode MS" w:hAnsi="Arial" w:cs="Arial"/>
          <w:sz w:val="16"/>
          <w:szCs w:val="16"/>
          <w:lang w:eastAsia="ar-SA"/>
        </w:rPr>
      </w:pPr>
    </w:p>
    <w:p w:rsidR="000D338A" w:rsidRPr="000D338A" w:rsidRDefault="000D338A" w:rsidP="000D338A">
      <w:pPr>
        <w:suppressAutoHyphens/>
        <w:spacing w:after="0" w:line="240" w:lineRule="auto"/>
        <w:ind w:firstLine="709"/>
        <w:jc w:val="both"/>
        <w:textAlignment w:val="baseline"/>
        <w:rPr>
          <w:rFonts w:ascii="Arial" w:eastAsia="Arial Unicode MS" w:hAnsi="Arial" w:cs="Arial"/>
          <w:sz w:val="16"/>
          <w:szCs w:val="16"/>
          <w:lang w:eastAsia="ar-SA"/>
        </w:rPr>
      </w:pPr>
      <w:r w:rsidRPr="000D338A">
        <w:rPr>
          <w:rFonts w:ascii="Arial" w:eastAsia="Arial Unicode MS" w:hAnsi="Arial" w:cs="Arial"/>
          <w:sz w:val="16"/>
          <w:szCs w:val="16"/>
          <w:lang w:eastAsia="ar-SA"/>
        </w:rPr>
        <w:t xml:space="preserve">5. </w:t>
      </w:r>
      <w:r w:rsidRPr="000D338A">
        <w:rPr>
          <w:rFonts w:ascii="Arial" w:eastAsia="Arial Unicode MS" w:hAnsi="Arial" w:cs="Arial"/>
          <w:bCs/>
          <w:sz w:val="16"/>
          <w:szCs w:val="16"/>
          <w:lang w:eastAsia="ar-SA"/>
        </w:rPr>
        <w:t>Движимое имущество:</w:t>
      </w:r>
    </w:p>
    <w:p w:rsidR="000D338A" w:rsidRPr="000D338A" w:rsidRDefault="000D338A" w:rsidP="000D338A">
      <w:pPr>
        <w:suppressAutoHyphens/>
        <w:spacing w:after="0" w:line="240" w:lineRule="auto"/>
        <w:ind w:firstLine="709"/>
        <w:jc w:val="both"/>
        <w:textAlignment w:val="baseline"/>
        <w:rPr>
          <w:rFonts w:ascii="Arial" w:eastAsia="Arial Unicode MS" w:hAnsi="Arial" w:cs="Arial"/>
          <w:sz w:val="16"/>
          <w:szCs w:val="16"/>
          <w:lang w:eastAsia="ar-SA"/>
        </w:rPr>
      </w:pPr>
      <w:bookmarkStart w:id="7" w:name="_Hlk190078078"/>
      <w:r w:rsidRPr="000D338A">
        <w:rPr>
          <w:rFonts w:ascii="Arial" w:eastAsia="Arial Unicode MS" w:hAnsi="Arial" w:cs="Arial"/>
          <w:bCs/>
          <w:sz w:val="16"/>
          <w:szCs w:val="16"/>
          <w:lang w:eastAsia="ar-SA"/>
        </w:rPr>
        <w:t>- Принято в муниципальную собственность движимое имущество (автомобили, системы теплоснабжения, электрические сети, контейнеры, МФУ, принтеры, образовательные системы, кондиционеры, квадрокоптер, стационарные металлодетекторы, спортивно-технологическое оборудование, благоустройство общественной территории) в общей сумме 34 млн. 306 тыс. руб.</w:t>
      </w:r>
      <w:bookmarkEnd w:id="7"/>
    </w:p>
    <w:p w:rsidR="000D338A" w:rsidRPr="000D338A" w:rsidRDefault="000D338A" w:rsidP="000D338A">
      <w:pPr>
        <w:suppressAutoHyphens/>
        <w:spacing w:after="0" w:line="240" w:lineRule="auto"/>
        <w:ind w:firstLine="709"/>
        <w:jc w:val="both"/>
        <w:rPr>
          <w:rFonts w:ascii="Arial" w:eastAsia="Times New Roman" w:hAnsi="Arial" w:cs="Arial"/>
          <w:sz w:val="16"/>
          <w:szCs w:val="16"/>
          <w:u w:val="single"/>
          <w:lang w:eastAsia="ru-RU"/>
        </w:rPr>
      </w:pPr>
    </w:p>
    <w:p w:rsidR="000D338A" w:rsidRPr="000D338A" w:rsidRDefault="000D338A" w:rsidP="000D338A">
      <w:pPr>
        <w:suppressAutoHyphens/>
        <w:spacing w:after="0" w:line="240" w:lineRule="auto"/>
        <w:ind w:firstLine="709"/>
        <w:jc w:val="both"/>
        <w:rPr>
          <w:rFonts w:ascii="Arial" w:eastAsia="Times New Roman" w:hAnsi="Arial" w:cs="Arial"/>
          <w:b/>
          <w:bCs/>
          <w:sz w:val="16"/>
          <w:szCs w:val="16"/>
          <w:u w:val="single"/>
          <w:lang w:eastAsia="ru-RU"/>
        </w:rPr>
      </w:pPr>
      <w:r w:rsidRPr="000D338A">
        <w:rPr>
          <w:rFonts w:ascii="Arial" w:eastAsia="Times New Roman" w:hAnsi="Arial" w:cs="Arial"/>
          <w:b/>
          <w:bCs/>
          <w:sz w:val="16"/>
          <w:szCs w:val="16"/>
          <w:u w:val="single"/>
          <w:lang w:eastAsia="ru-RU"/>
        </w:rPr>
        <w:t>Социальная сфера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b/>
          <w:bCs/>
          <w:sz w:val="16"/>
          <w:szCs w:val="16"/>
          <w:lang w:eastAsia="ru-RU"/>
        </w:rPr>
        <w:t>Образование</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В Красносельском районе созданы все условия для стабильного функционирования и развития системы образования.</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Сеть образовательных организаций Красносельского муниципального района представлена 24 организациями, в т.ч.:</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- 12 школ;</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- 11 детских садов;</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- 1 учреждение дополнительного образования.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b/>
          <w:bCs/>
          <w:i/>
          <w:iCs/>
          <w:sz w:val="16"/>
          <w:szCs w:val="16"/>
          <w:lang w:eastAsia="ar-SA"/>
        </w:rPr>
      </w:pPr>
      <w:r w:rsidRPr="000D338A">
        <w:rPr>
          <w:rFonts w:ascii="Arial" w:eastAsia="Times New Roman" w:hAnsi="Arial" w:cs="Arial"/>
          <w:b/>
          <w:bCs/>
          <w:i/>
          <w:iCs/>
          <w:sz w:val="16"/>
          <w:szCs w:val="16"/>
          <w:lang w:eastAsia="ar-SA"/>
        </w:rPr>
        <w:t>Участие в национальных и федеральных проектах, иных программах</w:t>
      </w:r>
    </w:p>
    <w:p w:rsidR="000D338A" w:rsidRPr="000D338A" w:rsidRDefault="000D338A" w:rsidP="000D338A">
      <w:pPr>
        <w:suppressAutoHyphens/>
        <w:spacing w:after="0" w:line="240" w:lineRule="auto"/>
        <w:ind w:firstLine="709"/>
        <w:jc w:val="both"/>
        <w:rPr>
          <w:rFonts w:ascii="Arial" w:eastAsia="Times New Roman" w:hAnsi="Arial" w:cs="Arial"/>
          <w:b/>
          <w:bCs/>
          <w:i/>
          <w:iCs/>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В 2024 году в рамках реализации федерального проекта «Цифровая образовательная среда» национального проекта «Образование» установлено современное компьютерное оборудование на сумму </w:t>
      </w:r>
      <w:r w:rsidRPr="000D338A">
        <w:rPr>
          <w:rFonts w:ascii="Arial" w:eastAsia="Times New Roman" w:hAnsi="Arial" w:cs="Arial"/>
          <w:i/>
          <w:iCs/>
          <w:sz w:val="16"/>
          <w:szCs w:val="16"/>
          <w:lang w:eastAsia="ar-SA"/>
        </w:rPr>
        <w:t xml:space="preserve">17 млн. 290 тыс. руб. </w:t>
      </w:r>
      <w:r w:rsidRPr="000D338A">
        <w:rPr>
          <w:rFonts w:ascii="Arial" w:eastAsia="Times New Roman" w:hAnsi="Arial" w:cs="Arial"/>
          <w:sz w:val="16"/>
          <w:szCs w:val="16"/>
          <w:lang w:eastAsia="ar-SA"/>
        </w:rPr>
        <w:t>в следующих учреждениях образования:</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МБОУ «Сидоровская СШ им. Героя Советского Союза Б.П. Сыромятникова»;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МБОУ «Подольская ОШ»;</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МБОУ «Гридинская ОШ им. Героя Советского Союза С.А. Богомолова»;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МБОУ «Антоновская СШ»;</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МБОУ «Иконниковская СШ».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В 9 образовательных Центрах «Точка роста» функционируют 30 кружков, численность обучающихся, охваченных основными и дополнительными общеобразовательными программами цифрового, естественнонаучного и гуманитарного профилей 1110 чел., что соответствует достижению целевых показателей.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В 2024 году системой дополнительного образования охвачено 1929 чел. (по сравнению с 2023 г. на 90 чел. больше), в т.ч. в Доме детского творчества в кружках и секциях занималось 422 чел.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В рамках федерального проекта «Школьный автобус» поступил 1 новый школьный автобус в МБОУ «Шолоховская СШ», что поспособствовало разработке новых маршрутов, оборудованию удобных мест остановок для посадки и высадки пассажиров. </w:t>
      </w:r>
    </w:p>
    <w:p w:rsidR="000D338A" w:rsidRPr="000D338A" w:rsidRDefault="000D338A" w:rsidP="000D338A">
      <w:pPr>
        <w:suppressAutoHyphens/>
        <w:spacing w:after="0" w:line="240" w:lineRule="auto"/>
        <w:ind w:firstLine="709"/>
        <w:jc w:val="both"/>
        <w:rPr>
          <w:rFonts w:ascii="Arial" w:eastAsia="Times New Roman" w:hAnsi="Arial" w:cs="Arial"/>
          <w:b/>
          <w:bCs/>
          <w:i/>
          <w:iCs/>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b/>
          <w:bCs/>
          <w:i/>
          <w:iCs/>
          <w:sz w:val="16"/>
          <w:szCs w:val="16"/>
          <w:lang w:eastAsia="ar-SA"/>
        </w:rPr>
      </w:pPr>
      <w:r w:rsidRPr="000D338A">
        <w:rPr>
          <w:rFonts w:ascii="Arial" w:eastAsia="Times New Roman" w:hAnsi="Arial" w:cs="Arial"/>
          <w:b/>
          <w:bCs/>
          <w:i/>
          <w:iCs/>
          <w:sz w:val="16"/>
          <w:szCs w:val="16"/>
          <w:lang w:eastAsia="ar-SA"/>
        </w:rPr>
        <w:t>Материально-техническая база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Для создания современных комфортных условий для учащихся и педагогов в 2024 году администрацией муниципального района проведена следующая работа: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1) Заключен муниципальный контракт между МБУ «Ремстройсервис» и подрядной организацией АО «Капстрой» от 14.08.2024 г. на строительство нового здания школы на 500 мест в пос. Красное-на-Волге.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Общая сумма работ – 810 млн. 320 тыс.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Сроки выполнения работ – до 01.08.2026 г.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i/>
          <w:iCs/>
          <w:sz w:val="16"/>
          <w:szCs w:val="16"/>
          <w:u w:val="single"/>
          <w:lang w:eastAsia="ar-SA"/>
        </w:rPr>
      </w:pPr>
      <w:r w:rsidRPr="000D338A">
        <w:rPr>
          <w:rFonts w:ascii="Arial" w:eastAsia="Times New Roman" w:hAnsi="Arial" w:cs="Arial"/>
          <w:sz w:val="16"/>
          <w:szCs w:val="16"/>
          <w:lang w:eastAsia="ar-SA"/>
        </w:rPr>
        <w:t>2) в 5 учреждениях образования переведены котельные на природный газ с установкой котельных наружного и внутреннего размещения:</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МБОУ «Гридинская ОШ им. Героя Советского Союза С.А. Богомолова»;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МБОУ «Гравкарьерский детский сад «Березка»;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МБОУ «Боровиковский детский сад»;</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МБОУ «Детский сад «Рассвет»;</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МБОУ «Детский сад №2».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3) Во всех образовательных организациях завершены мероприятия по оборудованию речевой системы оповещения о ЧС, пожарах на сумму 3 млн. 800 тыс.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4) В образовательных организациях установлено 417 стеклопакетов на сумму 7 млн. 346 тыс.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5) Проведено благоустройство территорий 3 образовательных учреждений на сумму 6 млн. 623 тыс. руб. (детские сады «Рассвет», «Солнышко», МБОУ «Гридинская ОШ»).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6) Отремонтирована спортивная площадка «Новатек» на территории Красносельской средней школы на сумму 2 млн. 500 тыс.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7) Проведены ремонтные работы по замене кровли в Иконниковской и Здемировской школах на сумму 1 млн. 880 тыс.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8) Оборудованы отмостки в Гридинской и Подольской школах на сумму 1 млн. 285 тыс.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9) Отремонтировано крыльцо и кровля в Подольской школе на сумму 4 млн. 800 тыс.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10) Проведен капитальный ремонт пищеблока и пола в Гридинской школе на сумму 810 тыс.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11) Проведен ремонт подъезда к детскому саду в д. Боровиково на сумму 5 млн.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12) Проведен ремонт фасада в детском саду с. Подольское на сумму 940 тыс.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13) Закуплена новая мебель, технологическое и холодильное оборудование, спортивный инвентарь, проведены текущие ремонты в школах на сумму 10 млн. руб.</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contextualSpacing/>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Всего до 2030 г. в муниципальном районе планируется провести капитальный ремонт 8 образовательных организаций (4 школы и 4 детских сада). </w:t>
      </w:r>
    </w:p>
    <w:p w:rsidR="000D338A" w:rsidRPr="000D338A" w:rsidRDefault="000D338A" w:rsidP="000D338A">
      <w:pPr>
        <w:suppressAutoHyphens/>
        <w:spacing w:after="0" w:line="240" w:lineRule="auto"/>
        <w:ind w:firstLine="709"/>
        <w:contextualSpacing/>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В государственную программу Министерства Просвещения РФ «Развитие образования» вошло 1 общеобразовательное учреждение – МБОУ «Антоновская СШ». </w:t>
      </w:r>
    </w:p>
    <w:p w:rsidR="000D338A" w:rsidRPr="000D338A" w:rsidRDefault="000D338A" w:rsidP="000D338A">
      <w:pPr>
        <w:suppressAutoHyphens/>
        <w:spacing w:after="0" w:line="240" w:lineRule="auto"/>
        <w:ind w:firstLine="709"/>
        <w:contextualSpacing/>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В настоящее время заключены договоры с ООО «Архстрой» на обследование строительных конструкций и контракт на проектно-сметную документацию на сумму 1 млн. 035 тыс. руб. Работы по проведению капитального ремонта запланированы в 2026 году. </w:t>
      </w:r>
    </w:p>
    <w:p w:rsidR="000D338A" w:rsidRPr="000D338A" w:rsidRDefault="000D338A" w:rsidP="000D338A">
      <w:pPr>
        <w:suppressAutoHyphens/>
        <w:spacing w:after="0" w:line="240" w:lineRule="auto"/>
        <w:ind w:firstLine="709"/>
        <w:contextualSpacing/>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contextualSpacing/>
        <w:jc w:val="both"/>
        <w:rPr>
          <w:rFonts w:ascii="Arial" w:eastAsia="Times New Roman" w:hAnsi="Arial" w:cs="Arial"/>
          <w:b/>
          <w:bCs/>
          <w:i/>
          <w:iCs/>
          <w:sz w:val="16"/>
          <w:szCs w:val="16"/>
          <w:lang w:eastAsia="ar-SA"/>
        </w:rPr>
      </w:pPr>
      <w:r w:rsidRPr="000D338A">
        <w:rPr>
          <w:rFonts w:ascii="Arial" w:eastAsia="Times New Roman" w:hAnsi="Arial" w:cs="Arial"/>
          <w:b/>
          <w:bCs/>
          <w:i/>
          <w:iCs/>
          <w:sz w:val="16"/>
          <w:szCs w:val="16"/>
          <w:lang w:eastAsia="ar-SA"/>
        </w:rPr>
        <w:t>Обеспечение отрасли кадрами и заключение целевых договоров</w:t>
      </w:r>
    </w:p>
    <w:p w:rsidR="000D338A" w:rsidRPr="000D338A" w:rsidRDefault="000D338A" w:rsidP="000D338A">
      <w:pPr>
        <w:suppressAutoHyphens/>
        <w:spacing w:after="0" w:line="240" w:lineRule="auto"/>
        <w:ind w:firstLine="709"/>
        <w:contextualSpacing/>
        <w:jc w:val="both"/>
        <w:rPr>
          <w:rFonts w:ascii="Arial" w:eastAsia="Times New Roman" w:hAnsi="Arial" w:cs="Arial"/>
          <w:b/>
          <w:bCs/>
          <w:i/>
          <w:iCs/>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В текущем учебном году в системе образования муниципального района работало 263 педагогических работника, из них:</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- 169 учителей;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- 89 воспитателя; </w:t>
      </w: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r w:rsidRPr="000D338A">
        <w:rPr>
          <w:rFonts w:ascii="Arial" w:eastAsia="Times New Roman" w:hAnsi="Arial" w:cs="Arial"/>
          <w:sz w:val="16"/>
          <w:szCs w:val="16"/>
          <w:lang w:eastAsia="ar-SA"/>
        </w:rPr>
        <w:t>- 5 педагогов дополнительного образования.</w:t>
      </w: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r w:rsidRPr="000D338A">
        <w:rPr>
          <w:rFonts w:ascii="Arial" w:eastAsia="Calibri" w:hAnsi="Arial" w:cs="Arial"/>
          <w:sz w:val="16"/>
          <w:szCs w:val="16"/>
          <w:lang w:eastAsia="ar-SA"/>
        </w:rPr>
        <w:t xml:space="preserve">Из них имеют высшую и первую квалификационные категории 148 человек, что составляет 62,7% от общего количества.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hd w:val="clear" w:color="auto" w:fill="FFFFFF"/>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За 3 года в систему образования пришли 8 молодых специалистов в:</w:t>
      </w:r>
    </w:p>
    <w:p w:rsidR="000D338A" w:rsidRPr="000D338A" w:rsidRDefault="000D338A" w:rsidP="000D338A">
      <w:pPr>
        <w:shd w:val="clear" w:color="auto" w:fill="FFFFFF"/>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МБОУ «Шолоховская СШ»;</w:t>
      </w:r>
    </w:p>
    <w:p w:rsidR="000D338A" w:rsidRPr="000D338A" w:rsidRDefault="000D338A" w:rsidP="000D338A">
      <w:pPr>
        <w:shd w:val="clear" w:color="auto" w:fill="FFFFFF"/>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МБОУ «Подольская ОШ»; </w:t>
      </w:r>
    </w:p>
    <w:p w:rsidR="000D338A" w:rsidRPr="000D338A" w:rsidRDefault="000D338A" w:rsidP="000D338A">
      <w:pPr>
        <w:shd w:val="clear" w:color="auto" w:fill="FFFFFF"/>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МБОУ «Гридинская ОШ»; </w:t>
      </w:r>
    </w:p>
    <w:p w:rsidR="000D338A" w:rsidRPr="000D338A" w:rsidRDefault="000D338A" w:rsidP="000D338A">
      <w:pPr>
        <w:shd w:val="clear" w:color="auto" w:fill="FFFFFF"/>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МБОУ «Сопыревская ОШ»;</w:t>
      </w:r>
    </w:p>
    <w:p w:rsidR="000D338A" w:rsidRPr="000D338A" w:rsidRDefault="000D338A" w:rsidP="000D338A">
      <w:pPr>
        <w:shd w:val="clear" w:color="auto" w:fill="FFFFFF"/>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МБОУ «Здемировская НШ»;</w:t>
      </w:r>
    </w:p>
    <w:p w:rsidR="000D338A" w:rsidRPr="000D338A" w:rsidRDefault="000D338A" w:rsidP="000D338A">
      <w:pPr>
        <w:shd w:val="clear" w:color="auto" w:fill="FFFFFF"/>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МБДОУ «Шолоховский детский сад «Ленок»», в том числе 1 – по договору целевого обучения. </w:t>
      </w:r>
    </w:p>
    <w:p w:rsidR="000D338A" w:rsidRPr="000D338A" w:rsidRDefault="000D338A" w:rsidP="000D338A">
      <w:pPr>
        <w:shd w:val="clear" w:color="auto" w:fill="FFFFFF"/>
        <w:suppressAutoHyphens/>
        <w:spacing w:after="0" w:line="240" w:lineRule="auto"/>
        <w:ind w:firstLine="709"/>
        <w:jc w:val="both"/>
        <w:rPr>
          <w:rFonts w:ascii="Arial" w:eastAsia="Times New Roman" w:hAnsi="Arial" w:cs="Arial"/>
          <w:sz w:val="16"/>
          <w:szCs w:val="16"/>
          <w:lang w:eastAsia="ar-SA"/>
        </w:rPr>
      </w:pPr>
      <w:r w:rsidRPr="000D338A">
        <w:rPr>
          <w:rFonts w:ascii="Arial" w:eastAsia="Calibri" w:hAnsi="Arial" w:cs="Arial"/>
          <w:sz w:val="16"/>
          <w:szCs w:val="16"/>
          <w:lang w:eastAsia="ar-SA"/>
        </w:rPr>
        <w:t xml:space="preserve">Молодым педагогам оказывается материальная поддержка, которая осуществляется по двум направлениям: единовременные денежные выплаты 100,0 тыс. рублей молодым специалистам в сельской местности и ежемесячные выплаты, работающим по специальности в течение 3 лет за счет средств муниципального бюджета. </w:t>
      </w:r>
    </w:p>
    <w:p w:rsidR="000D338A" w:rsidRPr="000D338A" w:rsidRDefault="000D338A" w:rsidP="000D338A">
      <w:pPr>
        <w:shd w:val="clear" w:color="auto" w:fill="FFFFFF"/>
        <w:suppressAutoHyphens/>
        <w:spacing w:after="0" w:line="240" w:lineRule="auto"/>
        <w:ind w:firstLine="709"/>
        <w:jc w:val="both"/>
        <w:rPr>
          <w:rFonts w:ascii="Arial" w:eastAsia="Calibri" w:hAnsi="Arial" w:cs="Arial"/>
          <w:sz w:val="16"/>
          <w:szCs w:val="16"/>
          <w:lang w:eastAsia="ar-SA"/>
        </w:rPr>
      </w:pPr>
    </w:p>
    <w:p w:rsidR="000D338A" w:rsidRPr="000D338A" w:rsidRDefault="000D338A" w:rsidP="000D338A">
      <w:pPr>
        <w:shd w:val="clear" w:color="auto" w:fill="FFFFFF"/>
        <w:suppressAutoHyphens/>
        <w:spacing w:after="0" w:line="240" w:lineRule="auto"/>
        <w:ind w:firstLine="709"/>
        <w:jc w:val="both"/>
        <w:rPr>
          <w:rFonts w:ascii="Arial" w:eastAsia="Calibri" w:hAnsi="Arial" w:cs="Arial"/>
          <w:sz w:val="16"/>
          <w:szCs w:val="16"/>
          <w:lang w:eastAsia="ar-SA"/>
        </w:rPr>
      </w:pPr>
      <w:r w:rsidRPr="000D338A">
        <w:rPr>
          <w:rFonts w:ascii="Arial" w:eastAsia="Calibri" w:hAnsi="Arial" w:cs="Arial"/>
          <w:sz w:val="16"/>
          <w:szCs w:val="16"/>
          <w:lang w:eastAsia="ar-SA"/>
        </w:rPr>
        <w:t xml:space="preserve">Реализуется программа «Земский учитель», за период работы программы в 3 образовательные организации района трудоустроено 5 учителей (начальные классы, биология, история, русский язык). </w:t>
      </w:r>
    </w:p>
    <w:p w:rsidR="000D338A" w:rsidRPr="000D338A" w:rsidRDefault="000D338A" w:rsidP="000D338A">
      <w:pPr>
        <w:shd w:val="clear" w:color="auto" w:fill="FFFFFF"/>
        <w:suppressAutoHyphens/>
        <w:spacing w:after="0" w:line="240" w:lineRule="auto"/>
        <w:ind w:firstLine="709"/>
        <w:jc w:val="both"/>
        <w:rPr>
          <w:rFonts w:ascii="Arial" w:eastAsia="Calibri" w:hAnsi="Arial" w:cs="Arial"/>
          <w:sz w:val="16"/>
          <w:szCs w:val="16"/>
          <w:lang w:eastAsia="ar-SA"/>
        </w:rPr>
      </w:pPr>
      <w:r w:rsidRPr="000D338A">
        <w:rPr>
          <w:rFonts w:ascii="Arial" w:eastAsia="Calibri" w:hAnsi="Arial" w:cs="Arial"/>
          <w:sz w:val="16"/>
          <w:szCs w:val="16"/>
          <w:lang w:eastAsia="ar-SA"/>
        </w:rPr>
        <w:t xml:space="preserve">В 2024 г. на работу пришел Земский учитель в МБОУ «Красносельская СШ» (учитель труда). </w:t>
      </w:r>
    </w:p>
    <w:p w:rsidR="000D338A" w:rsidRPr="000D338A" w:rsidRDefault="000D338A" w:rsidP="000D338A">
      <w:pPr>
        <w:shd w:val="clear" w:color="auto" w:fill="FFFFFF"/>
        <w:suppressAutoHyphens/>
        <w:spacing w:after="0" w:line="240" w:lineRule="auto"/>
        <w:ind w:firstLine="709"/>
        <w:jc w:val="both"/>
        <w:rPr>
          <w:rFonts w:ascii="Arial" w:eastAsia="Calibri"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r w:rsidRPr="000D338A">
        <w:rPr>
          <w:rFonts w:ascii="Arial" w:eastAsia="Calibri" w:hAnsi="Arial" w:cs="Arial"/>
          <w:sz w:val="16"/>
          <w:szCs w:val="16"/>
          <w:lang w:eastAsia="ar-SA"/>
        </w:rPr>
        <w:t>В июне 2024 г. образовательными организациями, потенциальными работодателями размещено на портале «Работа России» 19 предложений для заключения целевых договоров с ОГБПОУ Галический педагогический колледж, ФГБОУ ВО Костромской государственный университет.</w:t>
      </w:r>
    </w:p>
    <w:p w:rsidR="000D338A" w:rsidRPr="000D338A" w:rsidRDefault="000D338A" w:rsidP="000D338A">
      <w:pPr>
        <w:suppressAutoHyphens/>
        <w:spacing w:after="0" w:line="240" w:lineRule="auto"/>
        <w:ind w:firstLine="709"/>
        <w:jc w:val="both"/>
        <w:rPr>
          <w:rFonts w:ascii="Arial" w:eastAsia="Calibri" w:hAnsi="Arial" w:cs="Arial"/>
          <w:b/>
          <w:sz w:val="16"/>
          <w:szCs w:val="16"/>
          <w:lang w:eastAsia="ar-SA"/>
        </w:rPr>
      </w:pPr>
      <w:r w:rsidRPr="000D338A">
        <w:rPr>
          <w:rFonts w:ascii="Arial" w:eastAsia="Calibri" w:hAnsi="Arial" w:cs="Arial"/>
          <w:sz w:val="16"/>
          <w:szCs w:val="16"/>
          <w:lang w:eastAsia="ar-SA"/>
        </w:rPr>
        <w:t>По состоянию на 01.10.2024 г. заключены 4 целевых договора с будущими учителями русского языка и литературы, начальных классов, физической культуры.</w:t>
      </w:r>
    </w:p>
    <w:p w:rsidR="000D338A" w:rsidRPr="000D338A" w:rsidRDefault="000D338A" w:rsidP="000D338A">
      <w:pPr>
        <w:suppressAutoHyphens/>
        <w:spacing w:after="0" w:line="240" w:lineRule="auto"/>
        <w:ind w:firstLine="709"/>
        <w:jc w:val="both"/>
        <w:rPr>
          <w:rFonts w:ascii="Arial" w:eastAsia="Calibri" w:hAnsi="Arial" w:cs="Arial"/>
          <w:b/>
          <w:i/>
          <w:iCs/>
          <w:sz w:val="16"/>
          <w:szCs w:val="16"/>
          <w:lang w:eastAsia="ar-SA"/>
        </w:rPr>
      </w:pPr>
    </w:p>
    <w:p w:rsidR="000D338A" w:rsidRPr="000D338A" w:rsidRDefault="000D338A" w:rsidP="000D338A">
      <w:pPr>
        <w:suppressAutoHyphens/>
        <w:spacing w:after="0" w:line="240" w:lineRule="auto"/>
        <w:ind w:firstLine="709"/>
        <w:jc w:val="both"/>
        <w:rPr>
          <w:rFonts w:ascii="Arial" w:eastAsia="Calibri" w:hAnsi="Arial" w:cs="Arial"/>
          <w:b/>
          <w:i/>
          <w:iCs/>
          <w:sz w:val="16"/>
          <w:szCs w:val="16"/>
          <w:lang w:eastAsia="ar-SA"/>
        </w:rPr>
      </w:pPr>
      <w:r w:rsidRPr="000D338A">
        <w:rPr>
          <w:rFonts w:ascii="Arial" w:eastAsia="Calibri" w:hAnsi="Arial" w:cs="Arial"/>
          <w:b/>
          <w:i/>
          <w:iCs/>
          <w:sz w:val="16"/>
          <w:szCs w:val="16"/>
          <w:lang w:eastAsia="ar-SA"/>
        </w:rPr>
        <w:t>Патриотическое воспитание</w:t>
      </w:r>
    </w:p>
    <w:p w:rsidR="000D338A" w:rsidRPr="000D338A" w:rsidRDefault="000D338A" w:rsidP="000D338A">
      <w:pPr>
        <w:suppressAutoHyphens/>
        <w:spacing w:after="0" w:line="240" w:lineRule="auto"/>
        <w:ind w:firstLine="709"/>
        <w:jc w:val="both"/>
        <w:rPr>
          <w:rFonts w:ascii="Arial" w:eastAsia="Calibri" w:hAnsi="Arial" w:cs="Arial"/>
          <w:b/>
          <w:i/>
          <w:iCs/>
          <w:sz w:val="16"/>
          <w:szCs w:val="16"/>
          <w:lang w:eastAsia="ar-SA"/>
        </w:rPr>
      </w:pPr>
    </w:p>
    <w:p w:rsidR="000D338A" w:rsidRPr="000D338A" w:rsidRDefault="000D338A" w:rsidP="000D338A">
      <w:pPr>
        <w:suppressAutoHyphens/>
        <w:spacing w:after="0" w:line="240" w:lineRule="auto"/>
        <w:ind w:firstLine="709"/>
        <w:jc w:val="both"/>
        <w:rPr>
          <w:rFonts w:ascii="Arial" w:eastAsia="Calibri" w:hAnsi="Arial" w:cs="Arial"/>
          <w:sz w:val="16"/>
          <w:szCs w:val="16"/>
          <w:shd w:val="clear" w:color="auto" w:fill="FEFEFE"/>
          <w:lang w:eastAsia="ar-SA"/>
        </w:rPr>
      </w:pPr>
      <w:r w:rsidRPr="000D338A">
        <w:rPr>
          <w:rFonts w:ascii="Arial" w:eastAsia="Calibri" w:hAnsi="Arial" w:cs="Arial"/>
          <w:sz w:val="16"/>
          <w:szCs w:val="16"/>
          <w:shd w:val="clear" w:color="auto" w:fill="FEFEFE"/>
          <w:lang w:eastAsia="ar-SA"/>
        </w:rPr>
        <w:t xml:space="preserve">В 2024 году в составе национального проекта «Образование» продолжилась реализация федерального проекта «Патриотическое воспитание граждан». </w:t>
      </w: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p>
    <w:p w:rsidR="000D338A" w:rsidRPr="000D338A" w:rsidRDefault="000D338A" w:rsidP="000D338A">
      <w:pPr>
        <w:shd w:val="clear" w:color="auto" w:fill="FFFFFF"/>
        <w:suppressAutoHyphens/>
        <w:spacing w:after="0" w:line="240" w:lineRule="auto"/>
        <w:ind w:firstLine="709"/>
        <w:jc w:val="both"/>
        <w:rPr>
          <w:rFonts w:ascii="Arial" w:eastAsia="Times New Roman" w:hAnsi="Arial" w:cs="Arial"/>
          <w:sz w:val="16"/>
          <w:szCs w:val="16"/>
          <w:lang w:val="x-none" w:eastAsia="ar-SA"/>
        </w:rPr>
      </w:pPr>
      <w:r w:rsidRPr="000D338A">
        <w:rPr>
          <w:rFonts w:ascii="Arial" w:eastAsia="Times New Roman" w:hAnsi="Arial" w:cs="Arial"/>
          <w:sz w:val="16"/>
          <w:szCs w:val="16"/>
          <w:lang w:val="x-none" w:eastAsia="ar-SA"/>
        </w:rPr>
        <w:t>В школах</w:t>
      </w:r>
      <w:r w:rsidRPr="000D338A">
        <w:rPr>
          <w:rFonts w:ascii="Arial" w:eastAsia="Times New Roman" w:hAnsi="Arial" w:cs="Arial"/>
          <w:sz w:val="16"/>
          <w:szCs w:val="16"/>
          <w:lang w:eastAsia="ar-SA"/>
        </w:rPr>
        <w:t>:</w:t>
      </w:r>
    </w:p>
    <w:p w:rsidR="000D338A" w:rsidRPr="000D338A" w:rsidRDefault="000D338A" w:rsidP="000D338A">
      <w:pPr>
        <w:shd w:val="clear" w:color="auto" w:fill="FFFFFF"/>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w:t>
      </w:r>
      <w:r w:rsidRPr="000D338A">
        <w:rPr>
          <w:rFonts w:ascii="Arial" w:eastAsia="Times New Roman" w:hAnsi="Arial" w:cs="Arial"/>
          <w:sz w:val="16"/>
          <w:szCs w:val="16"/>
          <w:lang w:val="x-none" w:eastAsia="ar-SA"/>
        </w:rPr>
        <w:t>работают советники директоров по воспитанию и взаимодействию с детскими общественными организациями</w:t>
      </w:r>
      <w:r w:rsidRPr="000D338A">
        <w:rPr>
          <w:rFonts w:ascii="Arial" w:eastAsia="Times New Roman" w:hAnsi="Arial" w:cs="Arial"/>
          <w:sz w:val="16"/>
          <w:szCs w:val="16"/>
          <w:lang w:eastAsia="ar-SA"/>
        </w:rPr>
        <w:t>;</w:t>
      </w:r>
    </w:p>
    <w:p w:rsidR="000D338A" w:rsidRPr="000D338A" w:rsidRDefault="000D338A" w:rsidP="000D338A">
      <w:pPr>
        <w:shd w:val="clear" w:color="auto" w:fill="FFFFFF"/>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w:t>
      </w:r>
      <w:r w:rsidRPr="000D338A">
        <w:rPr>
          <w:rFonts w:ascii="Arial" w:eastAsia="Times New Roman" w:hAnsi="Arial" w:cs="Arial"/>
          <w:sz w:val="16"/>
          <w:szCs w:val="16"/>
          <w:lang w:val="x-none" w:eastAsia="ar-SA"/>
        </w:rPr>
        <w:t>созданы штабы воспитательной работы</w:t>
      </w:r>
      <w:r w:rsidRPr="000D338A">
        <w:rPr>
          <w:rFonts w:ascii="Arial" w:eastAsia="Times New Roman" w:hAnsi="Arial" w:cs="Arial"/>
          <w:sz w:val="16"/>
          <w:szCs w:val="16"/>
          <w:lang w:eastAsia="ar-SA"/>
        </w:rPr>
        <w:t>;</w:t>
      </w:r>
    </w:p>
    <w:p w:rsidR="000D338A" w:rsidRPr="000D338A" w:rsidRDefault="000D338A" w:rsidP="000D338A">
      <w:pPr>
        <w:shd w:val="clear" w:color="auto" w:fill="FFFFFF"/>
        <w:suppressAutoHyphens/>
        <w:spacing w:after="0" w:line="240" w:lineRule="auto"/>
        <w:ind w:firstLine="709"/>
        <w:jc w:val="both"/>
        <w:rPr>
          <w:rFonts w:ascii="Arial" w:eastAsia="Times New Roman" w:hAnsi="Arial" w:cs="Arial"/>
          <w:sz w:val="16"/>
          <w:szCs w:val="16"/>
          <w:lang w:val="x-none" w:eastAsia="ar-SA"/>
        </w:rPr>
      </w:pPr>
      <w:r w:rsidRPr="000D338A">
        <w:rPr>
          <w:rFonts w:ascii="Arial" w:eastAsia="Times New Roman" w:hAnsi="Arial" w:cs="Arial"/>
          <w:sz w:val="16"/>
          <w:szCs w:val="16"/>
          <w:lang w:eastAsia="ar-SA"/>
        </w:rPr>
        <w:t xml:space="preserve">- </w:t>
      </w:r>
      <w:r w:rsidRPr="000D338A">
        <w:rPr>
          <w:rFonts w:ascii="Arial" w:eastAsia="Times New Roman" w:hAnsi="Arial" w:cs="Arial"/>
          <w:sz w:val="16"/>
          <w:szCs w:val="16"/>
          <w:lang w:val="x-none" w:eastAsia="ar-SA"/>
        </w:rPr>
        <w:t xml:space="preserve">реализуются проекты – программы развития социальной активности «Орлята России» </w:t>
      </w:r>
      <w:r w:rsidRPr="000D338A">
        <w:rPr>
          <w:rFonts w:ascii="Arial" w:eastAsia="Times New Roman" w:hAnsi="Arial" w:cs="Arial"/>
          <w:sz w:val="16"/>
          <w:szCs w:val="16"/>
          <w:lang w:eastAsia="ar-SA"/>
        </w:rPr>
        <w:t>(35 классов – 3401 чел. – 46,8%</w:t>
      </w:r>
      <w:r w:rsidRPr="000D338A">
        <w:rPr>
          <w:rFonts w:ascii="Arial" w:eastAsia="Times New Roman" w:hAnsi="Arial" w:cs="Arial"/>
          <w:sz w:val="16"/>
          <w:szCs w:val="16"/>
          <w:lang w:val="x-none" w:eastAsia="ar-SA"/>
        </w:rPr>
        <w:t>), проекты по ученическому самоуправлению, добровольческие акции, в которые включилась каждая школа, через создание тимуровского движения (192 чел. 8,5% от общего количества обучающихся).</w:t>
      </w:r>
    </w:p>
    <w:p w:rsidR="000D338A" w:rsidRPr="000D338A" w:rsidRDefault="000D338A" w:rsidP="000D338A">
      <w:pPr>
        <w:shd w:val="clear" w:color="auto" w:fill="FFFFFF"/>
        <w:suppressAutoHyphens/>
        <w:spacing w:after="0" w:line="240" w:lineRule="auto"/>
        <w:ind w:firstLine="709"/>
        <w:jc w:val="both"/>
        <w:rPr>
          <w:rFonts w:ascii="Arial" w:eastAsia="Times New Roman" w:hAnsi="Arial" w:cs="Arial"/>
          <w:sz w:val="16"/>
          <w:szCs w:val="16"/>
          <w:lang w:val="x-none" w:eastAsia="ar-SA"/>
        </w:rPr>
      </w:pP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r w:rsidRPr="000D338A">
        <w:rPr>
          <w:rFonts w:ascii="Arial" w:eastAsia="Calibri" w:hAnsi="Arial" w:cs="Arial"/>
          <w:sz w:val="16"/>
          <w:szCs w:val="16"/>
          <w:lang w:eastAsia="ar-SA"/>
        </w:rPr>
        <w:t xml:space="preserve">В муниципалитете активно действует отделение общероссийского движения детей и молодежи «Движение первых», в системе образования создано 9 первичных отделений движения, с охватом более 800 детей, в том числе зарегистрированных 633 чел.).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r w:rsidRPr="000D338A">
        <w:rPr>
          <w:rFonts w:ascii="Arial" w:eastAsia="Times New Roman" w:hAnsi="Arial" w:cs="Arial"/>
          <w:sz w:val="16"/>
          <w:szCs w:val="16"/>
          <w:lang w:eastAsia="ar-SA"/>
        </w:rPr>
        <w:t xml:space="preserve">Особое место в работе образовательных организаций отводится военно-патриотическому воспитанию. </w:t>
      </w:r>
    </w:p>
    <w:p w:rsidR="000D338A" w:rsidRPr="000D338A" w:rsidRDefault="000D338A" w:rsidP="000D338A">
      <w:pPr>
        <w:shd w:val="clear" w:color="auto" w:fill="FFFFFF"/>
        <w:suppressAutoHyphens/>
        <w:spacing w:after="0" w:line="240" w:lineRule="auto"/>
        <w:ind w:firstLine="709"/>
        <w:jc w:val="both"/>
        <w:textAlignment w:val="baseline"/>
        <w:rPr>
          <w:rFonts w:ascii="Arial" w:eastAsia="Times New Roman" w:hAnsi="Arial" w:cs="Arial"/>
          <w:sz w:val="16"/>
          <w:szCs w:val="16"/>
          <w:lang w:eastAsia="ar-SA"/>
        </w:rPr>
      </w:pPr>
      <w:r w:rsidRPr="000D338A">
        <w:rPr>
          <w:rFonts w:ascii="Arial" w:eastAsia="Times New Roman" w:hAnsi="Arial" w:cs="Arial"/>
          <w:sz w:val="16"/>
          <w:szCs w:val="16"/>
          <w:lang w:eastAsia="ar-SA"/>
        </w:rPr>
        <w:t>В</w:t>
      </w:r>
      <w:r w:rsidRPr="000D338A">
        <w:rPr>
          <w:rFonts w:ascii="Arial" w:eastAsia="Times New Roman" w:hAnsi="Arial" w:cs="Arial"/>
          <w:sz w:val="16"/>
          <w:szCs w:val="16"/>
          <w:lang w:val="x-none" w:eastAsia="ar-SA"/>
        </w:rPr>
        <w:t xml:space="preserve"> образовательных организацияхорганиз</w:t>
      </w:r>
      <w:r w:rsidRPr="000D338A">
        <w:rPr>
          <w:rFonts w:ascii="Arial" w:eastAsia="Times New Roman" w:hAnsi="Arial" w:cs="Arial"/>
          <w:sz w:val="16"/>
          <w:szCs w:val="16"/>
          <w:lang w:eastAsia="ar-SA"/>
        </w:rPr>
        <w:t>ованы</w:t>
      </w:r>
      <w:r w:rsidRPr="000D338A">
        <w:rPr>
          <w:rFonts w:ascii="Arial" w:eastAsia="Times New Roman" w:hAnsi="Arial" w:cs="Arial"/>
          <w:sz w:val="16"/>
          <w:szCs w:val="16"/>
          <w:lang w:val="x-none" w:eastAsia="ar-SA"/>
        </w:rPr>
        <w:t xml:space="preserve"> уголки боевой славы, оформл</w:t>
      </w:r>
      <w:r w:rsidRPr="000D338A">
        <w:rPr>
          <w:rFonts w:ascii="Arial" w:eastAsia="Times New Roman" w:hAnsi="Arial" w:cs="Arial"/>
          <w:sz w:val="16"/>
          <w:szCs w:val="16"/>
          <w:lang w:eastAsia="ar-SA"/>
        </w:rPr>
        <w:t>ены экспозиции СВО</w:t>
      </w:r>
      <w:r w:rsidRPr="000D338A">
        <w:rPr>
          <w:rFonts w:ascii="Arial" w:eastAsia="Times New Roman" w:hAnsi="Arial" w:cs="Arial"/>
          <w:sz w:val="16"/>
          <w:szCs w:val="16"/>
          <w:lang w:val="x-none" w:eastAsia="ar-SA"/>
        </w:rPr>
        <w:t>, посвященные военнослужащим России, выпускаются боевые листки</w:t>
      </w:r>
      <w:r w:rsidRPr="000D338A">
        <w:rPr>
          <w:rFonts w:ascii="Arial" w:eastAsia="Times New Roman" w:hAnsi="Arial" w:cs="Arial"/>
          <w:sz w:val="16"/>
          <w:szCs w:val="16"/>
          <w:lang w:eastAsia="ar-SA"/>
        </w:rPr>
        <w:t>. Экспозиции используются для проведения патриотических мероприятий, акций, музейных уроков.</w:t>
      </w:r>
    </w:p>
    <w:p w:rsidR="000D338A" w:rsidRPr="000D338A" w:rsidRDefault="000D338A" w:rsidP="000D338A">
      <w:pPr>
        <w:shd w:val="clear" w:color="auto" w:fill="FFFFFF"/>
        <w:suppressAutoHyphens/>
        <w:spacing w:after="0" w:line="240" w:lineRule="auto"/>
        <w:ind w:firstLine="709"/>
        <w:jc w:val="both"/>
        <w:textAlignment w:val="baseline"/>
        <w:rPr>
          <w:rFonts w:ascii="Arial" w:eastAsia="Times New Roman" w:hAnsi="Arial" w:cs="Arial"/>
          <w:sz w:val="16"/>
          <w:szCs w:val="16"/>
          <w:lang w:eastAsia="ar-SA"/>
        </w:rPr>
      </w:pPr>
    </w:p>
    <w:p w:rsidR="000D338A" w:rsidRPr="000D338A" w:rsidRDefault="000D338A" w:rsidP="000D338A">
      <w:pPr>
        <w:shd w:val="clear" w:color="auto" w:fill="FFFFFF"/>
        <w:suppressAutoHyphens/>
        <w:spacing w:after="0" w:line="240" w:lineRule="auto"/>
        <w:ind w:firstLine="709"/>
        <w:jc w:val="both"/>
        <w:textAlignment w:val="baseline"/>
        <w:rPr>
          <w:rFonts w:ascii="Arial" w:eastAsia="Times New Roman" w:hAnsi="Arial" w:cs="Arial"/>
          <w:sz w:val="16"/>
          <w:szCs w:val="16"/>
          <w:lang w:eastAsia="ar-SA"/>
        </w:rPr>
      </w:pPr>
      <w:r w:rsidRPr="000D338A">
        <w:rPr>
          <w:rFonts w:ascii="Arial" w:eastAsia="Times New Roman" w:hAnsi="Arial" w:cs="Arial"/>
          <w:sz w:val="16"/>
          <w:szCs w:val="16"/>
          <w:lang w:eastAsia="ar-SA"/>
        </w:rPr>
        <w:t>В</w:t>
      </w:r>
      <w:r w:rsidRPr="000D338A">
        <w:rPr>
          <w:rFonts w:ascii="Arial" w:eastAsia="Times New Roman" w:hAnsi="Arial" w:cs="Arial"/>
          <w:sz w:val="16"/>
          <w:szCs w:val="16"/>
          <w:lang w:val="x-none" w:eastAsia="ar-SA"/>
        </w:rPr>
        <w:t xml:space="preserve"> рамках Всероссийского Образовательного проекта «Парт</w:t>
      </w:r>
      <w:r w:rsidRPr="000D338A">
        <w:rPr>
          <w:rFonts w:ascii="Arial" w:eastAsia="Times New Roman" w:hAnsi="Arial" w:cs="Arial"/>
          <w:sz w:val="16"/>
          <w:szCs w:val="16"/>
          <w:lang w:eastAsia="ar-SA"/>
        </w:rPr>
        <w:t>а</w:t>
      </w:r>
      <w:r w:rsidRPr="000D338A">
        <w:rPr>
          <w:rFonts w:ascii="Arial" w:eastAsia="Times New Roman" w:hAnsi="Arial" w:cs="Arial"/>
          <w:sz w:val="16"/>
          <w:szCs w:val="16"/>
          <w:lang w:val="x-none" w:eastAsia="ar-SA"/>
        </w:rPr>
        <w:t xml:space="preserve"> героя»</w:t>
      </w:r>
      <w:r w:rsidRPr="000D338A">
        <w:rPr>
          <w:rFonts w:ascii="Arial" w:eastAsia="Times New Roman" w:hAnsi="Arial" w:cs="Arial"/>
          <w:sz w:val="16"/>
          <w:szCs w:val="16"/>
          <w:lang w:eastAsia="ar-SA"/>
        </w:rPr>
        <w:t xml:space="preserve"> в 2024 г. </w:t>
      </w:r>
      <w:r w:rsidRPr="000D338A">
        <w:rPr>
          <w:rFonts w:ascii="Arial" w:eastAsia="Times New Roman" w:hAnsi="Arial" w:cs="Arial"/>
          <w:sz w:val="16"/>
          <w:szCs w:val="16"/>
          <w:lang w:val="x-none" w:eastAsia="ar-SA"/>
        </w:rPr>
        <w:t>откры</w:t>
      </w:r>
      <w:r w:rsidRPr="000D338A">
        <w:rPr>
          <w:rFonts w:ascii="Arial" w:eastAsia="Times New Roman" w:hAnsi="Arial" w:cs="Arial"/>
          <w:sz w:val="16"/>
          <w:szCs w:val="16"/>
          <w:lang w:eastAsia="ar-SA"/>
        </w:rPr>
        <w:t>ты 3</w:t>
      </w:r>
      <w:r w:rsidRPr="000D338A">
        <w:rPr>
          <w:rFonts w:ascii="Arial" w:eastAsia="Times New Roman" w:hAnsi="Arial" w:cs="Arial"/>
          <w:sz w:val="16"/>
          <w:szCs w:val="16"/>
          <w:lang w:val="x-none" w:eastAsia="ar-SA"/>
        </w:rPr>
        <w:t xml:space="preserve"> парт</w:t>
      </w:r>
      <w:r w:rsidRPr="000D338A">
        <w:rPr>
          <w:rFonts w:ascii="Arial" w:eastAsia="Times New Roman" w:hAnsi="Arial" w:cs="Arial"/>
          <w:sz w:val="16"/>
          <w:szCs w:val="16"/>
          <w:lang w:eastAsia="ar-SA"/>
        </w:rPr>
        <w:t xml:space="preserve">ы </w:t>
      </w:r>
      <w:r w:rsidRPr="000D338A">
        <w:rPr>
          <w:rFonts w:ascii="Arial" w:eastAsia="Times New Roman" w:hAnsi="Arial" w:cs="Arial"/>
          <w:sz w:val="16"/>
          <w:szCs w:val="16"/>
          <w:lang w:val="x-none" w:eastAsia="ar-SA"/>
        </w:rPr>
        <w:t>в</w:t>
      </w:r>
      <w:r w:rsidRPr="000D338A">
        <w:rPr>
          <w:rFonts w:ascii="Arial" w:eastAsia="Times New Roman" w:hAnsi="Arial" w:cs="Arial"/>
          <w:sz w:val="16"/>
          <w:szCs w:val="16"/>
          <w:lang w:eastAsia="ar-SA"/>
        </w:rPr>
        <w:t>:</w:t>
      </w:r>
    </w:p>
    <w:p w:rsidR="000D338A" w:rsidRPr="000D338A" w:rsidRDefault="000D338A" w:rsidP="000D338A">
      <w:pPr>
        <w:shd w:val="clear" w:color="auto" w:fill="FFFFFF"/>
        <w:suppressAutoHyphens/>
        <w:spacing w:after="0" w:line="240" w:lineRule="auto"/>
        <w:ind w:firstLine="709"/>
        <w:jc w:val="both"/>
        <w:textAlignment w:val="baseline"/>
        <w:rPr>
          <w:rFonts w:ascii="Arial" w:eastAsia="Times New Roman" w:hAnsi="Arial" w:cs="Arial"/>
          <w:sz w:val="16"/>
          <w:szCs w:val="16"/>
          <w:lang w:eastAsia="ar-SA"/>
        </w:rPr>
      </w:pPr>
      <w:r w:rsidRPr="000D338A">
        <w:rPr>
          <w:rFonts w:ascii="Arial" w:eastAsia="Times New Roman" w:hAnsi="Arial" w:cs="Arial"/>
          <w:sz w:val="16"/>
          <w:szCs w:val="16"/>
          <w:lang w:eastAsia="ar-SA"/>
        </w:rPr>
        <w:t>-МБОУ «Шолоховская СШ»;</w:t>
      </w:r>
    </w:p>
    <w:p w:rsidR="000D338A" w:rsidRPr="000D338A" w:rsidRDefault="000D338A" w:rsidP="000D338A">
      <w:pPr>
        <w:shd w:val="clear" w:color="auto" w:fill="FFFFFF"/>
        <w:suppressAutoHyphens/>
        <w:spacing w:after="0" w:line="240" w:lineRule="auto"/>
        <w:ind w:firstLine="709"/>
        <w:jc w:val="both"/>
        <w:textAlignment w:val="baseline"/>
        <w:rPr>
          <w:rFonts w:ascii="Arial" w:eastAsia="Times New Roman" w:hAnsi="Arial" w:cs="Arial"/>
          <w:sz w:val="16"/>
          <w:szCs w:val="16"/>
          <w:lang w:eastAsia="ar-SA"/>
        </w:rPr>
      </w:pPr>
      <w:r w:rsidRPr="000D338A">
        <w:rPr>
          <w:rFonts w:ascii="Arial" w:eastAsia="Times New Roman" w:hAnsi="Arial" w:cs="Arial"/>
          <w:sz w:val="16"/>
          <w:szCs w:val="16"/>
          <w:lang w:eastAsia="ar-SA"/>
        </w:rPr>
        <w:t>- МБОУ «Сидоровская СШ им. Героя Советского союза Б. П. Сыромятникова»;</w:t>
      </w:r>
    </w:p>
    <w:p w:rsidR="000D338A" w:rsidRPr="000D338A" w:rsidRDefault="000D338A" w:rsidP="000D338A">
      <w:pPr>
        <w:shd w:val="clear" w:color="auto" w:fill="FFFFFF"/>
        <w:suppressAutoHyphens/>
        <w:spacing w:after="0" w:line="240" w:lineRule="auto"/>
        <w:ind w:firstLine="709"/>
        <w:jc w:val="both"/>
        <w:textAlignment w:val="baseline"/>
        <w:rPr>
          <w:rFonts w:ascii="Arial" w:eastAsia="Times New Roman" w:hAnsi="Arial" w:cs="Arial"/>
          <w:sz w:val="16"/>
          <w:szCs w:val="16"/>
          <w:lang w:eastAsia="ar-SA"/>
        </w:rPr>
      </w:pPr>
      <w:r w:rsidRPr="000D338A">
        <w:rPr>
          <w:rFonts w:ascii="Arial" w:eastAsia="Times New Roman" w:hAnsi="Arial" w:cs="Arial"/>
          <w:sz w:val="16"/>
          <w:szCs w:val="16"/>
          <w:lang w:eastAsia="ar-SA"/>
        </w:rPr>
        <w:t>- МБОУ «Подольская ОШ».</w:t>
      </w:r>
    </w:p>
    <w:p w:rsidR="000D338A" w:rsidRPr="000D338A" w:rsidRDefault="000D338A" w:rsidP="000D338A">
      <w:pPr>
        <w:shd w:val="clear" w:color="auto" w:fill="FFFFFF"/>
        <w:suppressAutoHyphens/>
        <w:spacing w:after="0" w:line="240" w:lineRule="auto"/>
        <w:ind w:firstLine="709"/>
        <w:jc w:val="both"/>
        <w:textAlignment w:val="baseline"/>
        <w:rPr>
          <w:rFonts w:ascii="Arial" w:eastAsia="Times New Roman" w:hAnsi="Arial" w:cs="Arial"/>
          <w:sz w:val="16"/>
          <w:szCs w:val="16"/>
          <w:shd w:val="clear" w:color="auto" w:fill="FFFFFF"/>
          <w:lang w:val="x-none" w:eastAsia="ar-SA"/>
        </w:rPr>
      </w:pPr>
    </w:p>
    <w:p w:rsidR="000D338A" w:rsidRPr="000D338A" w:rsidRDefault="000D338A" w:rsidP="000D338A">
      <w:pPr>
        <w:suppressAutoHyphens/>
        <w:spacing w:after="0" w:line="240" w:lineRule="auto"/>
        <w:ind w:firstLine="709"/>
        <w:jc w:val="both"/>
        <w:rPr>
          <w:rFonts w:ascii="Arial" w:eastAsia="Calibri" w:hAnsi="Arial" w:cs="Arial"/>
          <w:b/>
          <w:sz w:val="16"/>
          <w:szCs w:val="16"/>
          <w:shd w:val="clear" w:color="auto" w:fill="FFFFFF"/>
          <w:lang w:eastAsia="ar-SA"/>
        </w:rPr>
      </w:pPr>
      <w:r w:rsidRPr="000D338A">
        <w:rPr>
          <w:rFonts w:ascii="Arial" w:eastAsia="Calibri" w:hAnsi="Arial" w:cs="Arial"/>
          <w:sz w:val="16"/>
          <w:szCs w:val="16"/>
          <w:shd w:val="clear" w:color="auto" w:fill="FFFFFF"/>
          <w:lang w:eastAsia="ar-SA"/>
        </w:rPr>
        <w:t>В МБОУ «Иконниковская СШ»</w:t>
      </w:r>
      <w:r w:rsidRPr="000D338A">
        <w:rPr>
          <w:rFonts w:ascii="Arial" w:eastAsia="Calibri" w:hAnsi="Arial" w:cs="Arial"/>
          <w:sz w:val="16"/>
          <w:szCs w:val="16"/>
          <w:lang w:eastAsia="ar-SA"/>
        </w:rPr>
        <w:t xml:space="preserve"> продолжает</w:t>
      </w:r>
      <w:r w:rsidRPr="000D338A">
        <w:rPr>
          <w:rFonts w:ascii="Arial" w:eastAsia="Times New Roman" w:hAnsi="Arial" w:cs="Arial"/>
          <w:sz w:val="16"/>
          <w:szCs w:val="16"/>
          <w:lang w:eastAsia="ar-SA"/>
        </w:rPr>
        <w:t xml:space="preserve"> свою деятельность </w:t>
      </w:r>
      <w:r w:rsidRPr="000D338A">
        <w:rPr>
          <w:rFonts w:ascii="Arial" w:eastAsia="Calibri" w:hAnsi="Arial" w:cs="Arial"/>
          <w:sz w:val="16"/>
          <w:szCs w:val="16"/>
          <w:shd w:val="clear" w:color="auto" w:fill="FFFFFF"/>
          <w:lang w:eastAsia="ar-SA"/>
        </w:rPr>
        <w:t>военно-</w:t>
      </w:r>
      <w:r w:rsidRPr="000D338A">
        <w:rPr>
          <w:rFonts w:ascii="Arial" w:eastAsia="Calibri" w:hAnsi="Arial" w:cs="Arial"/>
          <w:bCs/>
          <w:sz w:val="16"/>
          <w:szCs w:val="16"/>
          <w:shd w:val="clear" w:color="auto" w:fill="FFFFFF"/>
          <w:lang w:eastAsia="ar-SA"/>
        </w:rPr>
        <w:t>патриотический</w:t>
      </w:r>
      <w:r w:rsidRPr="000D338A">
        <w:rPr>
          <w:rFonts w:ascii="Arial" w:eastAsia="Calibri" w:hAnsi="Arial" w:cs="Arial"/>
          <w:sz w:val="16"/>
          <w:szCs w:val="16"/>
          <w:shd w:val="clear" w:color="auto" w:fill="FFFFFF"/>
          <w:lang w:eastAsia="ar-SA"/>
        </w:rPr>
        <w:t xml:space="preserve"> отряд «Гвардия» в рамкахВсероссийского военно-патриотического детско-юношеского общественного движения «ЮНАРМИЯ».</w:t>
      </w:r>
    </w:p>
    <w:p w:rsidR="000D338A" w:rsidRPr="000D338A" w:rsidRDefault="000D338A" w:rsidP="000D338A">
      <w:pPr>
        <w:suppressAutoHyphens/>
        <w:spacing w:after="0" w:line="240" w:lineRule="auto"/>
        <w:ind w:firstLine="709"/>
        <w:jc w:val="both"/>
        <w:rPr>
          <w:rFonts w:ascii="Arial" w:eastAsia="Calibri" w:hAnsi="Arial" w:cs="Arial"/>
          <w:b/>
          <w:sz w:val="16"/>
          <w:szCs w:val="16"/>
          <w:shd w:val="clear" w:color="auto" w:fill="FFFFFF"/>
          <w:lang w:eastAsia="ar-SA"/>
        </w:rPr>
      </w:pPr>
    </w:p>
    <w:p w:rsidR="000D338A" w:rsidRPr="000D338A" w:rsidRDefault="000D338A" w:rsidP="000D338A">
      <w:pPr>
        <w:suppressAutoHyphens/>
        <w:spacing w:after="0" w:line="240" w:lineRule="auto"/>
        <w:ind w:firstLine="709"/>
        <w:jc w:val="both"/>
        <w:rPr>
          <w:rFonts w:ascii="Arial" w:eastAsia="Calibri" w:hAnsi="Arial" w:cs="Arial"/>
          <w:b/>
          <w:i/>
          <w:iCs/>
          <w:sz w:val="16"/>
          <w:szCs w:val="16"/>
          <w:lang w:eastAsia="ar-SA"/>
        </w:rPr>
      </w:pPr>
      <w:r w:rsidRPr="000D338A">
        <w:rPr>
          <w:rFonts w:ascii="Arial" w:eastAsia="Calibri" w:hAnsi="Arial" w:cs="Arial"/>
          <w:b/>
          <w:i/>
          <w:iCs/>
          <w:sz w:val="16"/>
          <w:szCs w:val="16"/>
          <w:lang w:eastAsia="ar-SA"/>
        </w:rPr>
        <w:t>Сведения об обучении детей плаванию</w:t>
      </w:r>
    </w:p>
    <w:p w:rsidR="000D338A" w:rsidRPr="000D338A" w:rsidRDefault="000D338A" w:rsidP="000D338A">
      <w:pPr>
        <w:suppressAutoHyphens/>
        <w:spacing w:after="0" w:line="240" w:lineRule="auto"/>
        <w:ind w:firstLine="709"/>
        <w:jc w:val="both"/>
        <w:rPr>
          <w:rFonts w:ascii="Arial" w:eastAsia="Calibri" w:hAnsi="Arial" w:cs="Arial"/>
          <w:i/>
          <w:iCs/>
          <w:sz w:val="16"/>
          <w:szCs w:val="16"/>
          <w:lang w:eastAsia="ar-SA"/>
        </w:rPr>
      </w:pP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r w:rsidRPr="000D338A">
        <w:rPr>
          <w:rFonts w:ascii="Arial" w:eastAsia="Calibri" w:hAnsi="Arial" w:cs="Arial"/>
          <w:sz w:val="16"/>
          <w:szCs w:val="16"/>
          <w:lang w:eastAsia="ar-SA"/>
        </w:rPr>
        <w:t xml:space="preserve">Реализуется программа по обучению детей плаванию. Всего в школа обучается 2245 человек. </w:t>
      </w: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r w:rsidRPr="000D338A">
        <w:rPr>
          <w:rFonts w:ascii="Arial" w:eastAsia="Calibri" w:hAnsi="Arial" w:cs="Arial"/>
          <w:sz w:val="16"/>
          <w:szCs w:val="16"/>
          <w:lang w:eastAsia="ar-SA"/>
        </w:rPr>
        <w:t xml:space="preserve">Реализация программы «Обучение детей плаванию» реализуется на базе бассейна п.Красное-на-Волге, спортивного комплекса «Спартак» г.Кострома, а также в рамках участия в </w:t>
      </w:r>
      <w:r w:rsidRPr="000D338A">
        <w:rPr>
          <w:rFonts w:ascii="Arial" w:eastAsia="Calibri" w:hAnsi="Arial" w:cs="Arial"/>
          <w:bCs/>
          <w:sz w:val="16"/>
          <w:szCs w:val="16"/>
          <w:lang w:eastAsia="ar-SA"/>
        </w:rPr>
        <w:t>интенсиве «Обучение детей плаванию»</w:t>
      </w:r>
      <w:r w:rsidRPr="000D338A">
        <w:rPr>
          <w:rFonts w:ascii="Arial" w:eastAsia="Calibri" w:hAnsi="Arial" w:cs="Arial"/>
          <w:sz w:val="16"/>
          <w:szCs w:val="16"/>
          <w:lang w:eastAsia="ar-SA"/>
        </w:rPr>
        <w:t xml:space="preserve"> в г. Волгореченск.</w:t>
      </w: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r w:rsidRPr="000D338A">
        <w:rPr>
          <w:rFonts w:ascii="Arial" w:eastAsia="Calibri" w:hAnsi="Arial" w:cs="Arial"/>
          <w:sz w:val="16"/>
          <w:szCs w:val="16"/>
          <w:lang w:eastAsia="ar-SA"/>
        </w:rPr>
        <w:t>Всего в 2024 г. занималось плаванием – 400 чел.</w:t>
      </w: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Calibri" w:hAnsi="Arial" w:cs="Arial"/>
          <w:b/>
          <w:i/>
          <w:iCs/>
          <w:sz w:val="16"/>
          <w:szCs w:val="16"/>
          <w:lang w:eastAsia="ar-SA"/>
        </w:rPr>
      </w:pPr>
      <w:r w:rsidRPr="000D338A">
        <w:rPr>
          <w:rFonts w:ascii="Arial" w:eastAsia="Calibri" w:hAnsi="Arial" w:cs="Arial"/>
          <w:b/>
          <w:i/>
          <w:iCs/>
          <w:sz w:val="16"/>
          <w:szCs w:val="16"/>
          <w:lang w:eastAsia="ar-SA"/>
        </w:rPr>
        <w:t>Организация работы с семьями участников СВО</w:t>
      </w:r>
    </w:p>
    <w:p w:rsidR="000D338A" w:rsidRPr="000D338A" w:rsidRDefault="000D338A" w:rsidP="000D338A">
      <w:pPr>
        <w:suppressAutoHyphens/>
        <w:spacing w:after="0" w:line="240" w:lineRule="auto"/>
        <w:ind w:firstLine="709"/>
        <w:jc w:val="both"/>
        <w:rPr>
          <w:rFonts w:ascii="Arial" w:eastAsia="Calibri" w:hAnsi="Arial" w:cs="Arial"/>
          <w:i/>
          <w:iCs/>
          <w:sz w:val="16"/>
          <w:szCs w:val="16"/>
          <w:lang w:eastAsia="ar-SA"/>
        </w:rPr>
      </w:pPr>
    </w:p>
    <w:p w:rsidR="000D338A" w:rsidRPr="000D338A" w:rsidRDefault="000D338A" w:rsidP="000D338A">
      <w:pPr>
        <w:suppressAutoHyphens/>
        <w:spacing w:after="0" w:line="240" w:lineRule="auto"/>
        <w:ind w:firstLine="709"/>
        <w:jc w:val="both"/>
        <w:textAlignment w:val="baseline"/>
        <w:rPr>
          <w:rFonts w:ascii="Arial" w:eastAsia="SimSun" w:hAnsi="Arial" w:cs="Arial"/>
          <w:sz w:val="16"/>
          <w:szCs w:val="16"/>
          <w:lang w:eastAsia="ar-SA"/>
        </w:rPr>
      </w:pPr>
      <w:r w:rsidRPr="000D338A">
        <w:rPr>
          <w:rFonts w:ascii="Arial" w:eastAsia="SimSun" w:hAnsi="Arial" w:cs="Arial"/>
          <w:sz w:val="16"/>
          <w:szCs w:val="16"/>
          <w:lang w:eastAsia="ar-SA"/>
        </w:rPr>
        <w:t xml:space="preserve">В образовательных организациях муниципального района обучаются 115 детей, являющихся членами семей СВО, </w:t>
      </w:r>
    </w:p>
    <w:p w:rsidR="000D338A" w:rsidRPr="000D338A" w:rsidRDefault="000D338A" w:rsidP="000D338A">
      <w:pPr>
        <w:suppressAutoHyphens/>
        <w:spacing w:after="0" w:line="240" w:lineRule="auto"/>
        <w:ind w:firstLine="709"/>
        <w:jc w:val="both"/>
        <w:textAlignment w:val="baseline"/>
        <w:rPr>
          <w:rFonts w:ascii="Arial" w:eastAsia="SimSun" w:hAnsi="Arial" w:cs="Arial"/>
          <w:sz w:val="16"/>
          <w:szCs w:val="16"/>
          <w:lang w:eastAsia="ar-SA"/>
        </w:rPr>
      </w:pPr>
      <w:r w:rsidRPr="000D338A">
        <w:rPr>
          <w:rFonts w:ascii="Arial" w:eastAsia="SimSun" w:hAnsi="Arial" w:cs="Arial"/>
          <w:sz w:val="16"/>
          <w:szCs w:val="16"/>
          <w:lang w:eastAsia="ar-SA"/>
        </w:rPr>
        <w:t>- 45 ребенка в дошкольных образовательных организациях;</w:t>
      </w:r>
    </w:p>
    <w:p w:rsidR="000D338A" w:rsidRPr="000D338A" w:rsidRDefault="000D338A" w:rsidP="000D338A">
      <w:pPr>
        <w:suppressAutoHyphens/>
        <w:spacing w:after="0" w:line="240" w:lineRule="auto"/>
        <w:ind w:firstLine="709"/>
        <w:jc w:val="both"/>
        <w:textAlignment w:val="baseline"/>
        <w:rPr>
          <w:rFonts w:ascii="Arial" w:eastAsia="SimSun" w:hAnsi="Arial" w:cs="Arial"/>
          <w:sz w:val="16"/>
          <w:szCs w:val="16"/>
          <w:lang w:eastAsia="ar-SA"/>
        </w:rPr>
      </w:pPr>
      <w:r w:rsidRPr="000D338A">
        <w:rPr>
          <w:rFonts w:ascii="Arial" w:eastAsia="SimSun" w:hAnsi="Arial" w:cs="Arial"/>
          <w:sz w:val="16"/>
          <w:szCs w:val="16"/>
          <w:lang w:eastAsia="ar-SA"/>
        </w:rPr>
        <w:t>- 70 детей в общеобразовательных организациях.</w:t>
      </w: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r w:rsidRPr="000D338A">
        <w:rPr>
          <w:rFonts w:ascii="Arial" w:eastAsia="Calibri" w:hAnsi="Arial" w:cs="Arial"/>
          <w:sz w:val="16"/>
          <w:szCs w:val="16"/>
          <w:lang w:eastAsia="ar-SA"/>
        </w:rPr>
        <w:t>Во всех общеобразовательных организациях Красносельского муниципального района созданы экспозиции СВО. Участники СВО привлекаются к деятельности военно-патриотических объединений и мероприятий патриотической направленности, проводятся встречи с учащимися школ.</w:t>
      </w: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p>
    <w:p w:rsidR="000D338A" w:rsidRPr="000D338A" w:rsidRDefault="000D338A" w:rsidP="000D338A">
      <w:pPr>
        <w:shd w:val="clear" w:color="auto" w:fill="FFFFFF"/>
        <w:suppressAutoHyphens/>
        <w:spacing w:after="0" w:line="240" w:lineRule="auto"/>
        <w:ind w:firstLine="709"/>
        <w:jc w:val="both"/>
        <w:rPr>
          <w:rFonts w:ascii="Arial" w:eastAsia="Calibri" w:hAnsi="Arial" w:cs="Arial"/>
          <w:sz w:val="16"/>
          <w:szCs w:val="16"/>
          <w:lang w:eastAsia="ar-SA"/>
        </w:rPr>
      </w:pPr>
      <w:r w:rsidRPr="000D338A">
        <w:rPr>
          <w:rFonts w:ascii="Arial" w:eastAsia="Calibri" w:hAnsi="Arial" w:cs="Arial"/>
          <w:sz w:val="16"/>
          <w:szCs w:val="16"/>
          <w:lang w:eastAsia="ar-SA"/>
        </w:rPr>
        <w:t>Действуют 12 тимуровских отрядов, с охватом 154 человека.</w:t>
      </w:r>
      <w:r w:rsidRPr="000D338A">
        <w:rPr>
          <w:rFonts w:ascii="Arial" w:eastAsia="Calibri" w:hAnsi="Arial" w:cs="Arial"/>
          <w:sz w:val="16"/>
          <w:szCs w:val="16"/>
          <w:shd w:val="clear" w:color="auto" w:fill="FFFFFF"/>
          <w:lang w:eastAsia="ar-SA"/>
        </w:rPr>
        <w:t xml:space="preserve"> Организованы и проводятся акции в рамках регионального проекта «Среда Героя»,</w:t>
      </w:r>
      <w:r w:rsidRPr="000D338A">
        <w:rPr>
          <w:rFonts w:ascii="Arial" w:eastAsia="Calibri" w:hAnsi="Arial" w:cs="Arial"/>
          <w:sz w:val="16"/>
          <w:szCs w:val="16"/>
          <w:lang w:eastAsia="ar-SA"/>
        </w:rPr>
        <w:t xml:space="preserve"> направленные на заботу об участниках специальной военной операции. </w:t>
      </w:r>
    </w:p>
    <w:p w:rsidR="000D338A" w:rsidRPr="000D338A" w:rsidRDefault="000D338A" w:rsidP="000D338A">
      <w:pPr>
        <w:shd w:val="clear" w:color="auto" w:fill="FFFFFF"/>
        <w:suppressAutoHyphens/>
        <w:spacing w:after="0" w:line="240" w:lineRule="auto"/>
        <w:ind w:firstLine="709"/>
        <w:jc w:val="both"/>
        <w:rPr>
          <w:rFonts w:ascii="Arial" w:eastAsia="Calibri" w:hAnsi="Arial" w:cs="Arial"/>
          <w:sz w:val="16"/>
          <w:szCs w:val="16"/>
          <w:lang w:eastAsia="ar-SA"/>
        </w:rPr>
      </w:pPr>
    </w:p>
    <w:p w:rsidR="000D338A" w:rsidRPr="000D338A" w:rsidRDefault="000D338A" w:rsidP="000D338A">
      <w:pPr>
        <w:shd w:val="clear" w:color="auto" w:fill="FFFFFF"/>
        <w:suppressAutoHyphens/>
        <w:spacing w:after="0" w:line="240" w:lineRule="auto"/>
        <w:ind w:firstLine="709"/>
        <w:jc w:val="both"/>
        <w:rPr>
          <w:rFonts w:ascii="Arial" w:eastAsia="Calibri" w:hAnsi="Arial" w:cs="Arial"/>
          <w:sz w:val="16"/>
          <w:szCs w:val="16"/>
          <w:lang w:eastAsia="ar-SA"/>
        </w:rPr>
      </w:pPr>
      <w:r w:rsidRPr="000D338A">
        <w:rPr>
          <w:rFonts w:ascii="Arial" w:eastAsia="Calibri" w:hAnsi="Arial" w:cs="Arial"/>
          <w:sz w:val="16"/>
          <w:szCs w:val="16"/>
          <w:lang w:eastAsia="ar-SA"/>
        </w:rPr>
        <w:t>Членам семей участников СВО предоставлено:</w:t>
      </w: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r w:rsidRPr="000D338A">
        <w:rPr>
          <w:rFonts w:ascii="Arial" w:eastAsia="Calibri" w:hAnsi="Arial" w:cs="Arial"/>
          <w:sz w:val="16"/>
          <w:szCs w:val="16"/>
          <w:lang w:eastAsia="ar-SA"/>
        </w:rPr>
        <w:t>- первоочередное зачисление детей в образовательные организации муниципального района;</w:t>
      </w: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r w:rsidRPr="000D338A">
        <w:rPr>
          <w:rFonts w:ascii="Arial" w:eastAsia="Calibri" w:hAnsi="Arial" w:cs="Arial"/>
          <w:sz w:val="16"/>
          <w:szCs w:val="16"/>
          <w:lang w:eastAsia="ar-SA"/>
        </w:rPr>
        <w:t>- меры социальной поддержки в виде снижения родительской платы на 50 %, взимаемой за присмотр и уход за детьми, а с 01.01.2025 г. – освобождение от родительской платы, а так же предусмотрены меры социальной поддержки в виде бесплатного питания учащимся, 5-11 классов.</w:t>
      </w: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r w:rsidRPr="000D338A">
        <w:rPr>
          <w:rFonts w:ascii="Arial" w:eastAsia="Calibri" w:hAnsi="Arial" w:cs="Arial"/>
          <w:sz w:val="16"/>
          <w:szCs w:val="16"/>
          <w:lang w:eastAsia="ar-SA"/>
        </w:rPr>
        <w:t>Дополнительное образование, посещение групп продленного дня организованное на базе общеобразовательных организаций муниципального района, реализуется на бесплатной основе.</w:t>
      </w:r>
    </w:p>
    <w:p w:rsidR="000D338A" w:rsidRPr="000D338A" w:rsidRDefault="000D338A" w:rsidP="000D338A">
      <w:pPr>
        <w:suppressAutoHyphens/>
        <w:spacing w:after="0" w:line="240" w:lineRule="auto"/>
        <w:ind w:firstLine="709"/>
        <w:jc w:val="both"/>
        <w:rPr>
          <w:rFonts w:ascii="Arial" w:eastAsia="Calibri" w:hAnsi="Arial" w:cs="Arial"/>
          <w:b/>
          <w:sz w:val="16"/>
          <w:szCs w:val="16"/>
          <w:lang w:eastAsia="ar-SA"/>
        </w:rPr>
      </w:pPr>
    </w:p>
    <w:p w:rsidR="000D338A" w:rsidRPr="000D338A" w:rsidRDefault="000D338A" w:rsidP="000D338A">
      <w:pPr>
        <w:suppressAutoHyphens/>
        <w:spacing w:after="0" w:line="240" w:lineRule="auto"/>
        <w:ind w:firstLine="709"/>
        <w:jc w:val="both"/>
        <w:rPr>
          <w:rFonts w:ascii="Arial" w:eastAsia="Calibri" w:hAnsi="Arial" w:cs="Arial"/>
          <w:b/>
          <w:i/>
          <w:iCs/>
          <w:sz w:val="16"/>
          <w:szCs w:val="16"/>
          <w:lang w:eastAsia="ar-SA"/>
        </w:rPr>
      </w:pPr>
      <w:r w:rsidRPr="000D338A">
        <w:rPr>
          <w:rFonts w:ascii="Arial" w:eastAsia="Calibri" w:hAnsi="Arial" w:cs="Arial"/>
          <w:b/>
          <w:i/>
          <w:iCs/>
          <w:sz w:val="16"/>
          <w:szCs w:val="16"/>
          <w:lang w:eastAsia="ar-SA"/>
        </w:rPr>
        <w:t>Организация питания в образовательных организациях</w:t>
      </w:r>
    </w:p>
    <w:p w:rsidR="000D338A" w:rsidRPr="000D338A" w:rsidRDefault="000D338A" w:rsidP="000D338A">
      <w:pPr>
        <w:suppressAutoHyphens/>
        <w:spacing w:after="0" w:line="240" w:lineRule="auto"/>
        <w:ind w:firstLine="709"/>
        <w:jc w:val="both"/>
        <w:rPr>
          <w:rFonts w:ascii="Arial" w:eastAsia="Calibri" w:hAnsi="Arial" w:cs="Arial"/>
          <w:b/>
          <w:i/>
          <w:iCs/>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ar-SA"/>
        </w:rPr>
        <w:t>1</w:t>
      </w:r>
      <w:r w:rsidRPr="000D338A">
        <w:rPr>
          <w:rFonts w:ascii="Arial" w:eastAsia="Calibri" w:hAnsi="Arial" w:cs="Arial"/>
          <w:sz w:val="16"/>
          <w:szCs w:val="16"/>
          <w:lang w:eastAsia="ar-SA"/>
        </w:rPr>
        <w:t>00 % обучающихся 1-4 классов обеспечены бесплатным горячим питанием в обед.</w:t>
      </w:r>
      <w:r w:rsidRPr="000D338A">
        <w:rPr>
          <w:rFonts w:ascii="Arial" w:eastAsia="Times New Roman" w:hAnsi="Arial" w:cs="Arial"/>
          <w:bCs/>
          <w:sz w:val="16"/>
          <w:szCs w:val="16"/>
          <w:shd w:val="clear" w:color="auto" w:fill="FFFFFF"/>
          <w:lang w:eastAsia="ru-RU" w:bidi="ru-RU"/>
        </w:rPr>
        <w:t xml:space="preserve">При организации бесплатного горячего питания обучающихся 1-4 классов </w:t>
      </w:r>
      <w:r w:rsidRPr="000D338A">
        <w:rPr>
          <w:rFonts w:ascii="Arial" w:eastAsia="Times New Roman" w:hAnsi="Arial" w:cs="Arial"/>
          <w:sz w:val="16"/>
          <w:szCs w:val="16"/>
          <w:lang w:eastAsia="ru-RU"/>
        </w:rPr>
        <w:t>используется единое муниципальное цикличное меню, согласованное с Управлением Роспотребнадзора по Костромской области с учетом сезонности.</w:t>
      </w:r>
    </w:p>
    <w:p w:rsidR="000D338A" w:rsidRPr="000D338A" w:rsidRDefault="000D338A" w:rsidP="000D338A">
      <w:pPr>
        <w:suppressAutoHyphens/>
        <w:spacing w:after="0" w:line="240" w:lineRule="auto"/>
        <w:ind w:firstLine="709"/>
        <w:jc w:val="both"/>
        <w:rPr>
          <w:rFonts w:ascii="Arial" w:eastAsia="Calibri" w:hAnsi="Arial" w:cs="Arial"/>
          <w:b/>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xml:space="preserve">С целью мониторинга качества закупаемых продуктов ежемесячно проводятся исследования продукции на соответствие требованиям гос. стандарта и выявление производителей некачественной продукции. Всего за период 2024 года проведено 46 проб.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ru-RU"/>
        </w:rPr>
        <w:t xml:space="preserve">Проведен анализ контрагентов по поставкам продуктов питания. Закупка молока, кисломолочной продукции, сыров – осуществляется у костромских сельхозпроизводителей — СПК колхоз «Родина», ООО «Космол». </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r w:rsidRPr="000D338A">
        <w:rPr>
          <w:rFonts w:ascii="Arial" w:eastAsia="Times New Roman" w:hAnsi="Arial" w:cs="Arial"/>
          <w:color w:val="000000"/>
          <w:sz w:val="16"/>
          <w:szCs w:val="16"/>
          <w:lang w:eastAsia="ru-RU"/>
        </w:rPr>
        <w:t xml:space="preserve">На поставку 87 450 кг. овощей и картофеля на 2024-2025 учебный год школами 19.02.2024 г. заключены муниципальные контракты с местным сельхозпроизводителем ИП Д.Е.Яковлев на сумму 2 186 250,0 руб. </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xml:space="preserve">В соответствии с рекомендуемыми нормативами численности работников школьных столовых образовательные организации укомплектованы персоналом на 100%.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Calibri" w:hAnsi="Arial" w:cs="Arial"/>
          <w:sz w:val="16"/>
          <w:szCs w:val="16"/>
          <w:lang w:eastAsia="ar-SA"/>
        </w:rPr>
        <w:t>Меры социальной поддержки на организацию питания получают:</w:t>
      </w: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r w:rsidRPr="000D338A">
        <w:rPr>
          <w:rFonts w:ascii="Arial" w:eastAsia="Calibri" w:hAnsi="Arial" w:cs="Arial"/>
          <w:sz w:val="16"/>
          <w:szCs w:val="16"/>
          <w:lang w:eastAsia="ar-SA"/>
        </w:rPr>
        <w:t>- дети с ОВЗ (74 чел.) – бесплатное двухразовое питание за счет средств муниципального бюджета;</w:t>
      </w: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r w:rsidRPr="000D338A">
        <w:rPr>
          <w:rFonts w:ascii="Arial" w:eastAsia="Calibri" w:hAnsi="Arial" w:cs="Arial"/>
          <w:sz w:val="16"/>
          <w:szCs w:val="16"/>
          <w:lang w:eastAsia="ar-SA"/>
        </w:rPr>
        <w:t>- дети, проживающие в многодетных семьях - бесплатно один прием пищи (обед), за счет средств регионального бюджета;</w:t>
      </w:r>
    </w:p>
    <w:p w:rsidR="000D338A" w:rsidRPr="000D338A" w:rsidRDefault="000D338A" w:rsidP="000D338A">
      <w:pPr>
        <w:suppressAutoHyphens/>
        <w:spacing w:after="0" w:line="240" w:lineRule="auto"/>
        <w:ind w:firstLine="709"/>
        <w:jc w:val="both"/>
        <w:rPr>
          <w:rFonts w:ascii="Arial" w:eastAsia="Calibri" w:hAnsi="Arial" w:cs="Arial"/>
          <w:sz w:val="16"/>
          <w:szCs w:val="16"/>
          <w:lang w:eastAsia="ar-SA"/>
        </w:rPr>
      </w:pPr>
      <w:r w:rsidRPr="000D338A">
        <w:rPr>
          <w:rFonts w:ascii="Arial" w:eastAsia="Calibri" w:hAnsi="Arial" w:cs="Arial"/>
          <w:sz w:val="16"/>
          <w:szCs w:val="16"/>
          <w:lang w:eastAsia="ar-SA"/>
        </w:rPr>
        <w:t>- дети, проживающие в малообеспеченных семьях, дети – сироты (13 чел.), дети инвалиды (8 чел.) в виде снижения размера родительской платы на 36 руб. в день, за счет средств регионального бюджета (субвенция).</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b/>
          <w:bCs/>
          <w:sz w:val="16"/>
          <w:szCs w:val="16"/>
          <w:lang w:eastAsia="ar-SA"/>
        </w:rPr>
      </w:pPr>
      <w:r w:rsidRPr="000D338A">
        <w:rPr>
          <w:rFonts w:ascii="Arial" w:eastAsia="Times New Roman" w:hAnsi="Arial" w:cs="Arial"/>
          <w:b/>
          <w:bCs/>
          <w:sz w:val="16"/>
          <w:szCs w:val="16"/>
          <w:lang w:eastAsia="ar-SA"/>
        </w:rPr>
        <w:t>Культура</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b/>
          <w:bCs/>
          <w:i/>
          <w:iCs/>
          <w:color w:val="000000"/>
          <w:sz w:val="16"/>
          <w:szCs w:val="16"/>
          <w:lang w:eastAsia="ar-SA"/>
        </w:rPr>
      </w:pPr>
      <w:r w:rsidRPr="000D338A">
        <w:rPr>
          <w:rFonts w:ascii="Arial" w:eastAsia="Times New Roman" w:hAnsi="Arial" w:cs="Arial"/>
          <w:b/>
          <w:bCs/>
          <w:i/>
          <w:iCs/>
          <w:color w:val="000000"/>
          <w:sz w:val="16"/>
          <w:szCs w:val="16"/>
          <w:lang w:eastAsia="ar-SA"/>
        </w:rPr>
        <w:t>Участие в национальных и федеральных проектах, иных программах</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r w:rsidRPr="000D338A">
        <w:rPr>
          <w:rFonts w:ascii="Arial" w:eastAsia="Times New Roman" w:hAnsi="Arial" w:cs="Arial"/>
          <w:color w:val="000000"/>
          <w:sz w:val="16"/>
          <w:szCs w:val="16"/>
          <w:lang w:eastAsia="ar-SA"/>
        </w:rPr>
        <w:t>В рамках национального проекта «Культура»: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color w:val="000000"/>
          <w:sz w:val="16"/>
          <w:szCs w:val="16"/>
          <w:lang w:eastAsia="ar-SA"/>
        </w:rPr>
        <w:t xml:space="preserve">- по направлению «Модернизация библиотек в части комплектования книжных фондов библиотек муниципальных образований»: выделено и реализовано </w:t>
      </w:r>
      <w:r w:rsidRPr="000D338A">
        <w:rPr>
          <w:rFonts w:ascii="Arial" w:eastAsia="Times New Roman" w:hAnsi="Arial" w:cs="Arial"/>
          <w:sz w:val="16"/>
          <w:szCs w:val="16"/>
          <w:lang w:eastAsia="ar-SA"/>
        </w:rPr>
        <w:t>79</w:t>
      </w:r>
      <w:r w:rsidRPr="000D338A">
        <w:rPr>
          <w:rFonts w:ascii="Arial" w:eastAsia="Times New Roman" w:hAnsi="Arial" w:cs="Arial"/>
          <w:bCs/>
          <w:sz w:val="16"/>
          <w:szCs w:val="16"/>
          <w:lang w:eastAsia="ar-SA"/>
        </w:rPr>
        <w:t xml:space="preserve"> тыс. руб.,</w:t>
      </w:r>
      <w:r w:rsidRPr="000D338A">
        <w:rPr>
          <w:rFonts w:ascii="Arial" w:eastAsia="Times New Roman" w:hAnsi="Arial" w:cs="Arial"/>
          <w:sz w:val="16"/>
          <w:szCs w:val="16"/>
          <w:lang w:eastAsia="ar-SA"/>
        </w:rPr>
        <w:t xml:space="preserve"> закуплено и передано в библиотеки 180 экземпляров книг;</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по направлению «По государственной поддержке лучших сельских учреждений культуры»: выделена субсидия в размере 102 тыс. руб. Сопыревскому СК.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В рамках реализации федерального партийного проекта партии «Единая Россия» проведен:</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 ремонт зрительного зала и фойе в Светочегорском СК на сумму 1 млн. 800 тыс.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b/>
          <w:bCs/>
          <w:i/>
          <w:iCs/>
          <w:sz w:val="16"/>
          <w:szCs w:val="16"/>
          <w:lang w:eastAsia="ar-SA"/>
        </w:rPr>
      </w:pPr>
      <w:r w:rsidRPr="000D338A">
        <w:rPr>
          <w:rFonts w:ascii="Arial" w:eastAsia="Times New Roman" w:hAnsi="Arial" w:cs="Arial"/>
          <w:b/>
          <w:bCs/>
          <w:i/>
          <w:iCs/>
          <w:sz w:val="16"/>
          <w:szCs w:val="16"/>
          <w:lang w:eastAsia="ar-SA"/>
        </w:rPr>
        <w:t>Материально-техническая база</w:t>
      </w:r>
    </w:p>
    <w:p w:rsidR="000D338A" w:rsidRPr="000D338A" w:rsidRDefault="000D338A" w:rsidP="000D338A">
      <w:pPr>
        <w:suppressAutoHyphens/>
        <w:spacing w:after="0" w:line="240" w:lineRule="auto"/>
        <w:ind w:firstLine="709"/>
        <w:jc w:val="both"/>
        <w:rPr>
          <w:rFonts w:ascii="Arial" w:eastAsia="Times New Roman" w:hAnsi="Arial" w:cs="Arial"/>
          <w:b/>
          <w:bCs/>
          <w:i/>
          <w:iCs/>
          <w:color w:val="000000"/>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Особое внимание уделялось укреплению материально-технической базы учреждений культуры:</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1) Строительство модульного здания Подольского Дома культуры на сумму 25 млн. руб.</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2) Ремонт кровли, демонтаж и монтаж крыльца, ремонт потолков в зале, в кабинете заведующего и в библиотеке в Синцовском Доме культурына сумму 1 млн. 400 тыс. руб.</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b/>
          <w:bCs/>
          <w:i/>
          <w:sz w:val="16"/>
          <w:szCs w:val="16"/>
          <w:u w:val="single"/>
          <w:lang w:eastAsia="ru-RU"/>
        </w:rPr>
      </w:pPr>
      <w:r w:rsidRPr="000D338A">
        <w:rPr>
          <w:rFonts w:ascii="Arial" w:eastAsia="Times New Roman" w:hAnsi="Arial" w:cs="Arial"/>
          <w:sz w:val="16"/>
          <w:szCs w:val="16"/>
          <w:lang w:eastAsia="ar-SA"/>
        </w:rPr>
        <w:t xml:space="preserve">3) Ремонты системы отопления, крыльца, замена канализации, ремонтные работы на лестничном пролете, ремонт порога, демонтаж больших зеркал, утепление окон и дверей второго этажа в Ивановском Доме культуры на сумму 2 млн. 900 тыс. руб. </w:t>
      </w:r>
    </w:p>
    <w:p w:rsidR="000D338A" w:rsidRPr="000D338A" w:rsidRDefault="000D338A" w:rsidP="000D338A">
      <w:pPr>
        <w:suppressAutoHyphens/>
        <w:spacing w:after="0" w:line="240" w:lineRule="auto"/>
        <w:ind w:firstLine="709"/>
        <w:jc w:val="both"/>
        <w:rPr>
          <w:rFonts w:ascii="Arial" w:eastAsia="Times New Roman" w:hAnsi="Arial" w:cs="Arial"/>
          <w:b/>
          <w:bCs/>
          <w:i/>
          <w:sz w:val="16"/>
          <w:szCs w:val="16"/>
          <w:u w:val="single"/>
          <w:lang w:eastAsia="ru-RU"/>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4) Ремонт отмостки, установка козырька и двери в Сопыревском Доме культуры на сумму 1 млн. 100 тыс. руб.</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5) Ремонт фасада, укрепление фундамента, ремонт пола в зрительном зале в Здемировском Доме культуры на сумму 3 млн. 920 тыс.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xml:space="preserve">6) Ремонт пола, замена двери и оконных блоков в Светочегорском СК на сумму 500 тыс.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7) Монтаж окон в Сидоровском ДК на сумму 280 тыс.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iCs/>
          <w:sz w:val="16"/>
          <w:szCs w:val="16"/>
          <w:lang w:eastAsia="ru-RU"/>
        </w:rPr>
      </w:pPr>
      <w:r w:rsidRPr="000D338A">
        <w:rPr>
          <w:rFonts w:ascii="Arial" w:eastAsia="Times New Roman" w:hAnsi="Arial" w:cs="Arial"/>
          <w:iCs/>
          <w:sz w:val="16"/>
          <w:szCs w:val="16"/>
          <w:lang w:eastAsia="ru-RU"/>
        </w:rPr>
        <w:t>8) Утепление котельной, монтаж электропроводки в Ченцовском СК на сумму 250 тыс. руб.</w:t>
      </w:r>
    </w:p>
    <w:p w:rsidR="000D338A" w:rsidRPr="000D338A" w:rsidRDefault="000D338A" w:rsidP="000D338A">
      <w:pPr>
        <w:suppressAutoHyphens/>
        <w:spacing w:after="0" w:line="240" w:lineRule="auto"/>
        <w:ind w:firstLine="709"/>
        <w:jc w:val="both"/>
        <w:rPr>
          <w:rFonts w:ascii="Arial" w:eastAsia="Times New Roman" w:hAnsi="Arial" w:cs="Arial"/>
          <w:iCs/>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iCs/>
          <w:sz w:val="16"/>
          <w:szCs w:val="16"/>
          <w:lang w:eastAsia="ru-RU"/>
        </w:rPr>
      </w:pPr>
      <w:r w:rsidRPr="000D338A">
        <w:rPr>
          <w:rFonts w:ascii="Arial" w:eastAsia="Times New Roman" w:hAnsi="Arial" w:cs="Arial"/>
          <w:iCs/>
          <w:sz w:val="16"/>
          <w:szCs w:val="16"/>
          <w:lang w:eastAsia="ru-RU"/>
        </w:rPr>
        <w:t xml:space="preserve">9) Утепление котельной в Шолоховском ДК на сумму 260 тыс. руб. </w:t>
      </w:r>
    </w:p>
    <w:p w:rsidR="000D338A" w:rsidRPr="000D338A" w:rsidRDefault="000D338A" w:rsidP="000D338A">
      <w:pPr>
        <w:suppressAutoHyphens/>
        <w:spacing w:after="0" w:line="240" w:lineRule="auto"/>
        <w:ind w:firstLine="709"/>
        <w:jc w:val="both"/>
        <w:rPr>
          <w:rFonts w:ascii="Arial" w:eastAsia="Times New Roman" w:hAnsi="Arial" w:cs="Arial"/>
          <w:iCs/>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iCs/>
          <w:sz w:val="16"/>
          <w:szCs w:val="16"/>
          <w:lang w:eastAsia="ru-RU"/>
        </w:rPr>
      </w:pPr>
      <w:r w:rsidRPr="000D338A">
        <w:rPr>
          <w:rFonts w:ascii="Arial" w:eastAsia="Times New Roman" w:hAnsi="Arial" w:cs="Arial"/>
          <w:iCs/>
          <w:sz w:val="16"/>
          <w:szCs w:val="16"/>
          <w:lang w:eastAsia="ru-RU"/>
        </w:rPr>
        <w:t xml:space="preserve">10) Ремонт кровли и замена оконных блоков на сумму 250 тыс. руб. </w:t>
      </w:r>
    </w:p>
    <w:p w:rsidR="000D338A" w:rsidRPr="000D338A" w:rsidRDefault="000D338A" w:rsidP="000D338A">
      <w:pPr>
        <w:suppressAutoHyphens/>
        <w:spacing w:after="0" w:line="240" w:lineRule="auto"/>
        <w:ind w:firstLine="709"/>
        <w:jc w:val="both"/>
        <w:rPr>
          <w:rFonts w:ascii="Arial" w:eastAsia="Times New Roman" w:hAnsi="Arial" w:cs="Arial"/>
          <w:iCs/>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iCs/>
          <w:sz w:val="16"/>
          <w:szCs w:val="16"/>
          <w:lang w:eastAsia="ru-RU"/>
        </w:rPr>
      </w:pPr>
      <w:r w:rsidRPr="000D338A">
        <w:rPr>
          <w:rFonts w:ascii="Arial" w:eastAsia="Times New Roman" w:hAnsi="Arial" w:cs="Arial"/>
          <w:iCs/>
          <w:sz w:val="16"/>
          <w:szCs w:val="16"/>
          <w:lang w:eastAsia="ru-RU"/>
        </w:rPr>
        <w:t>11) Ремонт кровли и замена оконных блоков в Красносельской художественной школе на сумму 250 тыс. руб.</w:t>
      </w:r>
    </w:p>
    <w:p w:rsidR="000D338A" w:rsidRPr="000D338A" w:rsidRDefault="000D338A" w:rsidP="000D338A">
      <w:pPr>
        <w:suppressAutoHyphens/>
        <w:spacing w:after="0" w:line="240" w:lineRule="auto"/>
        <w:ind w:firstLine="709"/>
        <w:jc w:val="both"/>
        <w:rPr>
          <w:rFonts w:ascii="Arial" w:eastAsia="Times New Roman" w:hAnsi="Arial" w:cs="Arial"/>
          <w:iCs/>
          <w:sz w:val="16"/>
          <w:szCs w:val="16"/>
          <w:lang w:eastAsia="ru-RU"/>
        </w:rPr>
      </w:pPr>
    </w:p>
    <w:p w:rsidR="000D338A" w:rsidRPr="000D338A" w:rsidRDefault="000D338A" w:rsidP="000D338A">
      <w:pPr>
        <w:suppressAutoHyphens/>
        <w:spacing w:after="0" w:line="240" w:lineRule="auto"/>
        <w:ind w:firstLine="709"/>
        <w:jc w:val="both"/>
        <w:rPr>
          <w:rFonts w:ascii="Arial" w:eastAsia="Times New Roman" w:hAnsi="Arial" w:cs="Arial"/>
          <w:iCs/>
          <w:sz w:val="16"/>
          <w:szCs w:val="16"/>
          <w:lang w:eastAsia="ru-RU"/>
        </w:rPr>
      </w:pPr>
      <w:r w:rsidRPr="000D338A">
        <w:rPr>
          <w:rFonts w:ascii="Arial" w:eastAsia="Times New Roman" w:hAnsi="Arial" w:cs="Arial"/>
          <w:iCs/>
          <w:sz w:val="16"/>
          <w:szCs w:val="16"/>
          <w:lang w:eastAsia="ru-RU"/>
        </w:rPr>
        <w:t xml:space="preserve">12) Иные текущие ремонты в домах культуры и библиотеках. </w:t>
      </w:r>
    </w:p>
    <w:p w:rsidR="000D338A" w:rsidRPr="000D338A" w:rsidRDefault="000D338A" w:rsidP="000D338A">
      <w:pPr>
        <w:suppressAutoHyphens/>
        <w:spacing w:after="0" w:line="240" w:lineRule="auto"/>
        <w:ind w:firstLine="709"/>
        <w:jc w:val="both"/>
        <w:rPr>
          <w:rFonts w:ascii="Arial" w:eastAsia="Times New Roman" w:hAnsi="Arial" w:cs="Arial"/>
          <w:b/>
          <w:bCs/>
          <w:i/>
          <w:sz w:val="16"/>
          <w:szCs w:val="16"/>
          <w:u w:val="single"/>
          <w:lang w:eastAsia="ru-RU"/>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13) Ремонт подъезда к ФОКу с. Подольское на сумму 3 млн. 700 тыс. руб.</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14) Строительство спортивной площадки с установкой спортивного оборудования в д. Шолохово на сумму 4 млн. 540 тыс.</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15) Строительство спортивной площадки в с. Здемирово на сумму 4 млн. 540 тыс. руб.</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Всего на укрепление материально-технической базы учреждений культуры и спорта выделено из местного бюджета </w:t>
      </w:r>
      <w:r w:rsidRPr="000D338A">
        <w:rPr>
          <w:rFonts w:ascii="Arial" w:eastAsia="Times New Roman" w:hAnsi="Arial" w:cs="Arial"/>
          <w:b/>
          <w:bCs/>
          <w:i/>
          <w:iCs/>
          <w:sz w:val="16"/>
          <w:szCs w:val="16"/>
          <w:lang w:eastAsia="ar-SA"/>
        </w:rPr>
        <w:t xml:space="preserve">54 млн. руб.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Для проведения культурно-массовых мероприятий в учреждения культуры выделено из местного бюджета на приобретение различного компьютерного, музыкального оборудования, занавесов для сцены, мебели, костюмов и прочее </w:t>
      </w:r>
      <w:r w:rsidRPr="000D338A">
        <w:rPr>
          <w:rFonts w:ascii="Arial" w:eastAsia="Times New Roman" w:hAnsi="Arial" w:cs="Arial"/>
          <w:b/>
          <w:bCs/>
          <w:i/>
          <w:iCs/>
          <w:sz w:val="16"/>
          <w:szCs w:val="16"/>
          <w:lang w:eastAsia="ar-SA"/>
        </w:rPr>
        <w:t>2 млн. 935 тыс. руб.</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b/>
          <w:bCs/>
          <w:i/>
          <w:iCs/>
          <w:sz w:val="16"/>
          <w:szCs w:val="16"/>
          <w:lang w:eastAsia="ar-SA"/>
        </w:rPr>
      </w:pPr>
      <w:r w:rsidRPr="000D338A">
        <w:rPr>
          <w:rFonts w:ascii="Arial" w:eastAsia="Times New Roman" w:hAnsi="Arial" w:cs="Arial"/>
          <w:b/>
          <w:bCs/>
          <w:i/>
          <w:iCs/>
          <w:sz w:val="16"/>
          <w:szCs w:val="16"/>
          <w:lang w:eastAsia="ar-SA"/>
        </w:rPr>
        <w:t xml:space="preserve">Организация работы в учреждениях культуры, спорта и молодежи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За 2024 год в сельских домах культуры проведено 5 426 культурно-массовых мероприятий, 262 350посещений. Работают 205 клубных формирований, в которых занимаются 2 048 человек.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В рамках летней оздоровительной программы для детей в 2024 году на базе 24 учреждений культуры были организованы 40 разновозрастных отряда с охватом 898 чел. На базах учреждений культуры также проведено 7 творческих смен с охватом 113 чел.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r w:rsidRPr="000D338A">
        <w:rPr>
          <w:rFonts w:ascii="Arial" w:eastAsia="Times New Roman" w:hAnsi="Arial" w:cs="Arial"/>
          <w:color w:val="000000"/>
          <w:sz w:val="16"/>
          <w:szCs w:val="16"/>
          <w:lang w:eastAsia="ar-SA"/>
        </w:rPr>
        <w:t xml:space="preserve">За 2024 год в сельских библиотеках проведено 47 961 культурно-массовых мероприятия, которые посетили 112 136 чел. </w:t>
      </w:r>
    </w:p>
    <w:p w:rsidR="000D338A" w:rsidRPr="000D338A" w:rsidRDefault="000D338A" w:rsidP="000D338A">
      <w:pPr>
        <w:suppressAutoHyphens/>
        <w:spacing w:after="0" w:line="240" w:lineRule="auto"/>
        <w:ind w:firstLine="709"/>
        <w:jc w:val="both"/>
        <w:rPr>
          <w:rFonts w:ascii="Arial" w:eastAsia="Times New Roman" w:hAnsi="Arial" w:cs="Arial"/>
          <w:b/>
          <w:bCs/>
          <w:i/>
          <w:iCs/>
          <w:color w:val="000000"/>
          <w:sz w:val="16"/>
          <w:szCs w:val="16"/>
          <w:lang w:eastAsia="ar-SA"/>
        </w:rPr>
      </w:pP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Воспитанники Красносельской детской музыкальной школы неоднократно становились победителями и призёрами федеральных и региональных смотров и конкурсов.</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 xml:space="preserve">Красносельская художественная школа в 2024 г. организовала и провела муниципальный конкурс ИЗО и ДПИ «Это моя семья», посвящённый «Году семьи в России», в котором приняло участие 83 человека Красносельского муниципального района (воспитанники детских садов, учащиеся общеобразовательных школ, учащиеся художественной школы). </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 xml:space="preserve">Также школой был организован муниципальный конкурс ИЗО и ДПИ, посвящённый 9 мая «Война. Победа. Память». Всего приняло участие 87 человек. </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xml:space="preserve">Коллектив школы награждён Дипломом лауреата I степени за победу в Открытом областном фестивале-конкурсе снежно-ледовых скульптур «Кострома-зимняя сказка».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С 1 октября 2024 г. в школе для детей открыто новое внебюджетное объединение «Филигранное кружево» (преподаются азы выполнения сканных изделий). Пожилые люди занимаются в творческом объединении «Школа иконописи» и «Авторская кукла». Для детей с ограниченными возможностями здоровья работает творческое объединение «Школа рисования для детей с ОВЗ» (в 2024 г. обучалось 10 человек).</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Летом 2024 г. в ВУЗы и СУЗы нашей страны по творческим специальностям: дизайн, реклама, ювелирное дело, архитектура поступило 11 человек выпускников нашей школы. В 2024 г. школа стала участником проекта «Пушкинская карта» (всего прошло 8 мероприятий с охватом 96 детей).</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Известностью и популярностью среди жителей муниципального района и туристов заслуженно пользуется Интерактивный музей ювелирного искусства.</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bookmarkStart w:id="8" w:name="_Hlk62228725"/>
      <w:r w:rsidRPr="000D338A">
        <w:rPr>
          <w:rFonts w:ascii="Arial" w:eastAsia="SimSun" w:hAnsi="Arial" w:cs="Arial"/>
          <w:sz w:val="16"/>
          <w:szCs w:val="16"/>
          <w:lang w:eastAsia="hi-IN" w:bidi="hi-IN"/>
        </w:rPr>
        <w:t>За 2024 год в музее проведено 370 культурно-массовых мероприятий, 6 330 посещений.</w:t>
      </w:r>
      <w:bookmarkEnd w:id="8"/>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Молодёжным центром «Волга» за 2024 год проведено 352 мероприятия различной направленности, в которых приняли участие более 3 тыс. человек.</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 xml:space="preserve">На базе молодежного центра «Волга» создан ресурсный центр по поддержке волонтерства (добровольчества) в Красносельском муниципальном районе. Ресурсным центром проведены в учебных заведениях уроки, посвященные социальной активности и добровольчеству, информационная и рекламная кампания, оказано содействие и поддержка в написании социальных проектов, организованы обучающие встречи для волонтеров. </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При помощи волонтеров состоялся «Марафон добрых дел», «Дворовые практики» в летний период, турниры по настольным играм, различные мастер-классы. Проводятся профилактические акции совместно с отделом ГИБДД по Красносельскому району по безопасному поведению на дорогах. С 15 марта по 30 апреля 2024 г. волонтеры активно принимали участие в проекте "Формирование комфортной городской среды" по сбору голосов за благоустройство территории.</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Волонтеры МЦ «Волга» стали активными участниками в деятельности Всероссийского движения «Волонтеры Победы».</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Добровольцы благоустраивали памятные места и воинские захоронения, принимали участие в различных всероссийских акциях и проектах («Георгиевская ленточка», «Свеча памяти», «Венок Победы»), участвуют в проведении патриотических квестов, акций, уроков мужества.</w:t>
      </w:r>
    </w:p>
    <w:p w:rsidR="000D338A" w:rsidRPr="000D338A" w:rsidRDefault="000D338A" w:rsidP="000D338A">
      <w:pPr>
        <w:suppressAutoHyphens/>
        <w:spacing w:after="0" w:line="240" w:lineRule="auto"/>
        <w:ind w:firstLine="709"/>
        <w:jc w:val="both"/>
        <w:rPr>
          <w:rFonts w:ascii="Arial" w:eastAsia="Times New Roman" w:hAnsi="Arial" w:cs="Arial"/>
          <w:color w:val="FF0000"/>
          <w:sz w:val="16"/>
          <w:szCs w:val="16"/>
          <w:shd w:val="clear" w:color="auto" w:fill="FFFFFF"/>
          <w:lang w:eastAsia="ar-SA"/>
        </w:rPr>
      </w:pP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 xml:space="preserve">Муниципальным учреждением физической культуры и спорта «Детско-юношеский спортклуб» за 2024 год проведено 56 спортивно-массовых и физкультурных мероприятий, в том числе фестивали ГТО, мероприятия посвященные году семьи, с участием ветеранов и др. </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 xml:space="preserve">Учреждение является районным Центром тестирования ГТО – более 600 граждан района всех возрастов приняло участие в выполнении нормативов комплекса ГТО за 2024 год. </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Районные команды, сформированные на базе учреждения, совершили более 40 выездов на соревнования регионального и Всероссийского уровня, завоевано более 100 наград соревнований.</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 xml:space="preserve">Команды района - серебряные призеры летних игр Костромской области на призы губернатора и бронзовые призеры областной спартакиады пенсионеров «Бодрость и здоровье». </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За период 2024 года на базе учреждения подготовлено 3 кандидата в мастера спорта, 15 спортсменов первого разряда, присвоено более 70 спортсменов массовых спортивных разрядов.</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Секции Детско-юношеского спортклуба пользуются большой популярностью. По состоянию на декабрь 2024 года в секциях клуба занимаются 196 человек всех возрастных групп, в том числе спортсмены, ветераны и люди с ограниченными возможностями здоровья.</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 xml:space="preserve">Значительно активизировалась работа инструкторов по спорту сельских поселений, работающих на базе клуба. Учреждение ведёт взаимодействие с администрациями сельских поселений по вопросам физической культуры и спорта. </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 xml:space="preserve">На территории сельских поселений района организовано и проведено более 55 физкультурных мероприятий для различных групп населения. </w:t>
      </w: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p>
    <w:p w:rsidR="000D338A" w:rsidRPr="000D338A" w:rsidRDefault="000D338A" w:rsidP="000D338A">
      <w:pPr>
        <w:suppressAutoHyphens/>
        <w:spacing w:after="0" w:line="240" w:lineRule="auto"/>
        <w:ind w:firstLine="709"/>
        <w:jc w:val="both"/>
        <w:rPr>
          <w:rFonts w:ascii="Arial" w:eastAsia="SimSun" w:hAnsi="Arial" w:cs="Arial"/>
          <w:sz w:val="16"/>
          <w:szCs w:val="16"/>
          <w:lang w:eastAsia="hi-IN" w:bidi="hi-IN"/>
        </w:rPr>
      </w:pPr>
      <w:r w:rsidRPr="000D338A">
        <w:rPr>
          <w:rFonts w:ascii="Arial" w:eastAsia="SimSun" w:hAnsi="Arial" w:cs="Arial"/>
          <w:sz w:val="16"/>
          <w:szCs w:val="16"/>
          <w:lang w:eastAsia="hi-IN" w:bidi="hi-IN"/>
        </w:rPr>
        <w:t>Осенью 2024 года на территориях Подольского и Шолоховского сельского поселения построены и закреплены за учреждением современные открытые площадки с тренажерами и системами турников для занятий физкультурой жителей сельской местности.</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b/>
          <w:bCs/>
          <w:sz w:val="16"/>
          <w:szCs w:val="16"/>
          <w:u w:val="single"/>
          <w:lang w:eastAsia="ar-SA"/>
        </w:rPr>
      </w:pPr>
      <w:r w:rsidRPr="000D338A">
        <w:rPr>
          <w:rFonts w:ascii="Arial" w:eastAsia="Times New Roman" w:hAnsi="Arial" w:cs="Arial"/>
          <w:b/>
          <w:bCs/>
          <w:sz w:val="16"/>
          <w:szCs w:val="16"/>
          <w:u w:val="single"/>
          <w:lang w:eastAsia="ar-SA"/>
        </w:rPr>
        <w:t>Территориальное общественное самоуправление</w:t>
      </w:r>
    </w:p>
    <w:p w:rsidR="000D338A" w:rsidRPr="000D338A" w:rsidRDefault="000D338A" w:rsidP="000D338A">
      <w:pPr>
        <w:suppressAutoHyphens/>
        <w:spacing w:after="0" w:line="240" w:lineRule="auto"/>
        <w:ind w:firstLine="709"/>
        <w:jc w:val="both"/>
        <w:rPr>
          <w:rFonts w:ascii="Arial" w:eastAsia="Times New Roman" w:hAnsi="Arial" w:cs="Arial"/>
          <w:b/>
          <w:bCs/>
          <w:sz w:val="16"/>
          <w:szCs w:val="16"/>
          <w:u w:val="single"/>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В настоящее время на территории Красносельского муниципального района действуют 30 органов ТОС, в которых участвуют более 6700 человек. </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С участием органов территориального общественного самоуправления в 2024 году проведено 65 субботников, 68 мероприятий по благоустройству территорий, 56 спортивных и 98 культурных мероприятия.</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r w:rsidRPr="000D338A">
        <w:rPr>
          <w:rFonts w:ascii="Arial" w:eastAsia="Times New Roman" w:hAnsi="Arial" w:cs="Arial"/>
          <w:sz w:val="16"/>
          <w:szCs w:val="16"/>
          <w:lang w:eastAsia="ar-SA"/>
        </w:rPr>
        <w:t xml:space="preserve">За 2024 год привлечено на добровольной основе более 800 тыс. рублей, которые были направлены на </w:t>
      </w:r>
      <w:r w:rsidRPr="000D338A">
        <w:rPr>
          <w:rFonts w:ascii="Arial" w:eastAsia="Times New Roman" w:hAnsi="Arial" w:cs="Arial"/>
          <w:color w:val="000000"/>
          <w:sz w:val="16"/>
          <w:szCs w:val="16"/>
          <w:lang w:eastAsia="ar-SA"/>
        </w:rPr>
        <w:t>благоустройство территорий населенных пунктов и детских площадок. От участия в областном и районном конкурсах привлечено 190,5 тыс. рублей.</w:t>
      </w:r>
    </w:p>
    <w:p w:rsidR="000D338A" w:rsidRPr="000D338A" w:rsidRDefault="000D338A" w:rsidP="000D338A">
      <w:pPr>
        <w:suppressAutoHyphens/>
        <w:spacing w:after="0" w:line="240" w:lineRule="auto"/>
        <w:ind w:firstLine="709"/>
        <w:jc w:val="both"/>
        <w:rPr>
          <w:rFonts w:ascii="Arial" w:eastAsia="Times New Roman" w:hAnsi="Arial" w:cs="Arial"/>
          <w:color w:val="FF0000"/>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r w:rsidRPr="000D338A">
        <w:rPr>
          <w:rFonts w:ascii="Arial" w:eastAsia="Times New Roman" w:hAnsi="Arial" w:cs="Arial"/>
          <w:color w:val="000000"/>
          <w:sz w:val="16"/>
          <w:szCs w:val="16"/>
          <w:lang w:eastAsia="ar-SA"/>
        </w:rPr>
        <w:t>Ежегодно проводится районный конкурс на лучшую организации работы ТОС среди муниципальных образований. Также ТОСы ежегодно участвуют в областном конкурсе.</w:t>
      </w:r>
    </w:p>
    <w:p w:rsidR="000D338A" w:rsidRPr="000D338A" w:rsidRDefault="000D338A" w:rsidP="000D338A">
      <w:pPr>
        <w:suppressAutoHyphens/>
        <w:spacing w:after="0" w:line="240" w:lineRule="auto"/>
        <w:ind w:firstLine="709"/>
        <w:jc w:val="both"/>
        <w:rPr>
          <w:rFonts w:ascii="Arial" w:eastAsia="Times New Roman" w:hAnsi="Arial" w:cs="Arial"/>
          <w:color w:val="000000"/>
          <w:sz w:val="16"/>
          <w:szCs w:val="16"/>
          <w:lang w:eastAsia="ar-SA"/>
        </w:rPr>
      </w:pPr>
    </w:p>
    <w:p w:rsidR="000D338A" w:rsidRPr="000D338A" w:rsidRDefault="000D338A" w:rsidP="000D338A">
      <w:pPr>
        <w:shd w:val="clear" w:color="auto" w:fill="FFFFFF"/>
        <w:suppressAutoHyphens/>
        <w:spacing w:after="0" w:line="240" w:lineRule="auto"/>
        <w:ind w:firstLine="709"/>
        <w:jc w:val="both"/>
        <w:rPr>
          <w:rFonts w:ascii="Arial" w:eastAsia="Times New Roman" w:hAnsi="Arial" w:cs="Arial"/>
          <w:color w:val="333333"/>
          <w:sz w:val="16"/>
          <w:szCs w:val="16"/>
          <w:lang w:eastAsia="ru-RU"/>
        </w:rPr>
      </w:pPr>
      <w:r w:rsidRPr="000D338A">
        <w:rPr>
          <w:rFonts w:ascii="Arial" w:eastAsia="Times New Roman" w:hAnsi="Arial" w:cs="Arial"/>
          <w:b/>
          <w:bCs/>
          <w:color w:val="333333"/>
          <w:sz w:val="16"/>
          <w:szCs w:val="16"/>
          <w:lang w:eastAsia="ru-RU"/>
        </w:rPr>
        <w:t>XV Конференция органов территориального общественного самоуправления Костромской области прошла 27 июня 2024 года в Красном-на-Волге</w:t>
      </w:r>
      <w:r w:rsidRPr="000D338A">
        <w:rPr>
          <w:rFonts w:ascii="Arial" w:eastAsia="Times New Roman" w:hAnsi="Arial" w:cs="Arial"/>
          <w:color w:val="333333"/>
          <w:sz w:val="16"/>
          <w:szCs w:val="16"/>
          <w:lang w:eastAsia="ru-RU"/>
        </w:rPr>
        <w:t xml:space="preserve">. </w:t>
      </w:r>
    </w:p>
    <w:p w:rsidR="000D338A" w:rsidRPr="000D338A" w:rsidRDefault="000D338A" w:rsidP="000D338A">
      <w:pPr>
        <w:shd w:val="clear" w:color="auto" w:fill="FFFFFF"/>
        <w:suppressAutoHyphens/>
        <w:spacing w:after="0" w:line="240" w:lineRule="auto"/>
        <w:ind w:firstLine="709"/>
        <w:jc w:val="both"/>
        <w:rPr>
          <w:rFonts w:ascii="Arial" w:eastAsia="Times New Roman" w:hAnsi="Arial" w:cs="Arial"/>
          <w:color w:val="333333"/>
          <w:sz w:val="16"/>
          <w:szCs w:val="16"/>
          <w:lang w:eastAsia="ru-RU"/>
        </w:rPr>
      </w:pPr>
    </w:p>
    <w:p w:rsidR="000D338A" w:rsidRPr="000D338A" w:rsidRDefault="000D338A" w:rsidP="000D338A">
      <w:pPr>
        <w:shd w:val="clear" w:color="auto" w:fill="FFFFFF"/>
        <w:suppressAutoHyphens/>
        <w:spacing w:after="0" w:line="240" w:lineRule="auto"/>
        <w:ind w:firstLine="709"/>
        <w:jc w:val="both"/>
        <w:rPr>
          <w:rFonts w:ascii="Arial" w:eastAsia="Times New Roman" w:hAnsi="Arial" w:cs="Arial"/>
          <w:color w:val="333333"/>
          <w:sz w:val="16"/>
          <w:szCs w:val="16"/>
          <w:lang w:eastAsia="ru-RU"/>
        </w:rPr>
      </w:pPr>
      <w:r w:rsidRPr="000D338A">
        <w:rPr>
          <w:rFonts w:ascii="Arial" w:eastAsia="Times New Roman" w:hAnsi="Arial" w:cs="Arial"/>
          <w:color w:val="333333"/>
          <w:sz w:val="16"/>
          <w:szCs w:val="16"/>
          <w:lang w:eastAsia="ru-RU"/>
        </w:rPr>
        <w:t>На форуме подвели итоги деятельности этих объединений и их участия в Программе местных инициатив, а также наградили победителей конкурса на лучший ТОС. Мероприятие посетил губернатор Сергей Ситников.</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color w:val="000000"/>
          <w:sz w:val="16"/>
          <w:szCs w:val="16"/>
          <w:shd w:val="clear" w:color="auto" w:fill="FFFFFF"/>
          <w:lang w:eastAsia="ru-RU"/>
        </w:rPr>
        <w:t>ТОСы Красносельского района были отмечены в следующих номинациях:</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xml:space="preserve">- </w:t>
      </w:r>
      <w:r w:rsidRPr="000D338A">
        <w:rPr>
          <w:rFonts w:ascii="Arial" w:eastAsia="Times New Roman" w:hAnsi="Arial" w:cs="Arial"/>
          <w:color w:val="000000"/>
          <w:sz w:val="16"/>
          <w:szCs w:val="16"/>
          <w:shd w:val="clear" w:color="auto" w:fill="FFFFFF"/>
          <w:lang w:eastAsia="ru-RU"/>
        </w:rPr>
        <w:t>В номинации "Лучший орган ТОС Костромской области" 3 категория присвоена ТОСу с. Густомесово под руководством Галечяна Армена Размиковича.</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xml:space="preserve">- </w:t>
      </w:r>
      <w:r w:rsidRPr="000D338A">
        <w:rPr>
          <w:rFonts w:ascii="Arial" w:eastAsia="Times New Roman" w:hAnsi="Arial" w:cs="Arial"/>
          <w:color w:val="000000"/>
          <w:sz w:val="16"/>
          <w:szCs w:val="16"/>
          <w:shd w:val="clear" w:color="auto" w:fill="FFFFFF"/>
          <w:lang w:eastAsia="ru-RU"/>
        </w:rPr>
        <w:t>В номинации "За активную работу ТОС по благоустройству придомовой территории" 1 место занял ТОС д. Косевское под руководством Волковой Галины Ивановны.</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ru-RU"/>
        </w:rPr>
      </w:pPr>
      <w:r w:rsidRPr="000D338A">
        <w:rPr>
          <w:rFonts w:ascii="Arial" w:eastAsia="Times New Roman" w:hAnsi="Arial" w:cs="Arial"/>
          <w:sz w:val="16"/>
          <w:szCs w:val="16"/>
          <w:lang w:eastAsia="ru-RU"/>
        </w:rPr>
        <w:t xml:space="preserve">- </w:t>
      </w:r>
      <w:r w:rsidRPr="000D338A">
        <w:rPr>
          <w:rFonts w:ascii="Arial" w:eastAsia="Times New Roman" w:hAnsi="Arial" w:cs="Arial"/>
          <w:color w:val="000000"/>
          <w:sz w:val="16"/>
          <w:szCs w:val="16"/>
          <w:shd w:val="clear" w:color="auto" w:fill="FFFFFF"/>
          <w:lang w:eastAsia="ru-RU"/>
        </w:rPr>
        <w:t>Благодарностью Общероссийской Ассамблеи развития территорий и общественного самоуправления за личный вклад в развитие ТОС отмечен Смирнов Максим Юрьевич, староста д. Дурасово.</w:t>
      </w: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b/>
          <w:bCs/>
          <w:sz w:val="16"/>
          <w:szCs w:val="16"/>
          <w:u w:val="single"/>
          <w:lang w:eastAsia="ar-SA"/>
        </w:rPr>
        <w:t>Задачи</w:t>
      </w:r>
    </w:p>
    <w:p w:rsidR="000D338A" w:rsidRPr="000D338A" w:rsidRDefault="000D338A" w:rsidP="000D338A">
      <w:pPr>
        <w:shd w:val="clear" w:color="auto" w:fill="FFFFFF"/>
        <w:suppressAutoHyphens/>
        <w:spacing w:after="0" w:line="240" w:lineRule="auto"/>
        <w:ind w:firstLine="709"/>
        <w:jc w:val="both"/>
        <w:rPr>
          <w:rFonts w:ascii="Arial" w:eastAsia="Times New Roman" w:hAnsi="Arial" w:cs="Arial"/>
          <w:sz w:val="16"/>
          <w:szCs w:val="16"/>
          <w:u w:val="single"/>
          <w:lang w:eastAsia="ar-SA"/>
        </w:rPr>
      </w:pPr>
    </w:p>
    <w:p w:rsidR="000D338A" w:rsidRPr="000D338A" w:rsidRDefault="000D338A" w:rsidP="000D338A">
      <w:pPr>
        <w:shd w:val="clear" w:color="auto" w:fill="FFFFFF"/>
        <w:suppressAutoHyphens/>
        <w:spacing w:after="0" w:line="240" w:lineRule="auto"/>
        <w:ind w:firstLine="709"/>
        <w:jc w:val="both"/>
        <w:rPr>
          <w:rFonts w:ascii="Arial" w:eastAsia="Times New Roman" w:hAnsi="Arial" w:cs="Arial"/>
          <w:bCs/>
          <w:color w:val="000000"/>
          <w:sz w:val="16"/>
          <w:szCs w:val="16"/>
          <w:lang w:eastAsia="ar-SA"/>
        </w:rPr>
      </w:pPr>
      <w:r w:rsidRPr="000D338A">
        <w:rPr>
          <w:rFonts w:ascii="Arial" w:eastAsia="Times New Roman" w:hAnsi="Arial" w:cs="Arial"/>
          <w:b/>
          <w:bCs/>
          <w:color w:val="000000"/>
          <w:sz w:val="16"/>
          <w:szCs w:val="16"/>
          <w:lang w:eastAsia="ar-SA"/>
        </w:rPr>
        <w:t xml:space="preserve">Основная задача, которая стоит перед органами местного самоуправления – жить по средствам, максимально повысить собственные доходы бюджета, вести режим максимальной экономии, использовать все возможности для участия в региональных и федеральных программах. </w:t>
      </w:r>
    </w:p>
    <w:p w:rsidR="000D338A" w:rsidRPr="000D338A" w:rsidRDefault="000D338A" w:rsidP="000D338A">
      <w:pPr>
        <w:shd w:val="clear" w:color="auto" w:fill="FFFFFF"/>
        <w:suppressAutoHyphens/>
        <w:spacing w:after="0" w:line="240" w:lineRule="auto"/>
        <w:ind w:firstLine="709"/>
        <w:jc w:val="both"/>
        <w:rPr>
          <w:rFonts w:ascii="Arial" w:eastAsia="Times New Roman" w:hAnsi="Arial" w:cs="Arial"/>
          <w:sz w:val="16"/>
          <w:szCs w:val="16"/>
          <w:lang w:eastAsia="ar-SA"/>
        </w:rPr>
      </w:pPr>
    </w:p>
    <w:p w:rsidR="000D338A" w:rsidRPr="000D338A" w:rsidRDefault="000D338A" w:rsidP="000D338A">
      <w:pPr>
        <w:shd w:val="clear" w:color="auto" w:fill="FFFFFF"/>
        <w:suppressAutoHyphens/>
        <w:spacing w:after="0" w:line="240" w:lineRule="auto"/>
        <w:ind w:firstLine="709"/>
        <w:jc w:val="both"/>
        <w:rPr>
          <w:rFonts w:ascii="Arial" w:eastAsia="Times New Roman" w:hAnsi="Arial" w:cs="Arial"/>
          <w:sz w:val="16"/>
          <w:szCs w:val="16"/>
          <w:lang w:eastAsia="ar-SA"/>
        </w:rPr>
      </w:pPr>
      <w:r w:rsidRPr="000D338A">
        <w:rPr>
          <w:rFonts w:ascii="Arial" w:eastAsia="Times New Roman" w:hAnsi="Arial" w:cs="Arial"/>
          <w:sz w:val="16"/>
          <w:szCs w:val="16"/>
          <w:lang w:eastAsia="ar-SA"/>
        </w:rPr>
        <w:t xml:space="preserve">Администрацией муниципального района определены приоритеты в работе на 2025 и последующие годы. В первую очередь, это обеспечение устойчивости и сбалансированности бюджета района, выполнение социальных и долговых обязательств, работа </w:t>
      </w:r>
      <w:r w:rsidRPr="000D338A">
        <w:rPr>
          <w:rFonts w:ascii="Arial" w:eastAsia="Times New Roman" w:hAnsi="Arial" w:cs="Arial"/>
          <w:sz w:val="16"/>
          <w:szCs w:val="16"/>
          <w:shd w:val="clear" w:color="auto" w:fill="FFFFFF"/>
          <w:lang w:eastAsia="ar-SA"/>
        </w:rPr>
        <w:t>на результат, на эффективность, достижение поставленных задач с меньшими затратами, создание благоприятных условий для проживания населения муниципального района.</w:t>
      </w:r>
    </w:p>
    <w:p w:rsidR="000D338A" w:rsidRPr="000D338A" w:rsidRDefault="000D338A" w:rsidP="000D338A">
      <w:pPr>
        <w:shd w:val="clear" w:color="auto" w:fill="FFFFFF"/>
        <w:suppressAutoHyphens/>
        <w:spacing w:after="0" w:line="240" w:lineRule="auto"/>
        <w:ind w:firstLine="709"/>
        <w:jc w:val="both"/>
        <w:rPr>
          <w:rFonts w:ascii="Arial" w:eastAsia="Times New Roman" w:hAnsi="Arial" w:cs="Arial"/>
          <w:sz w:val="16"/>
          <w:szCs w:val="16"/>
          <w:shd w:val="clear" w:color="auto" w:fill="FFFFFF"/>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shd w:val="clear" w:color="auto" w:fill="FFFFFF"/>
          <w:lang w:eastAsia="ar-SA"/>
        </w:rPr>
      </w:pPr>
    </w:p>
    <w:p w:rsidR="000D338A" w:rsidRPr="000D338A" w:rsidRDefault="000D338A" w:rsidP="000D338A">
      <w:pPr>
        <w:suppressAutoHyphens/>
        <w:spacing w:after="0" w:line="240" w:lineRule="auto"/>
        <w:ind w:firstLine="709"/>
        <w:jc w:val="both"/>
        <w:rPr>
          <w:rFonts w:ascii="Arial" w:eastAsia="Times New Roman" w:hAnsi="Arial" w:cs="Arial"/>
          <w:sz w:val="16"/>
          <w:szCs w:val="16"/>
          <w:shd w:val="clear" w:color="auto" w:fill="FFFFFF"/>
          <w:lang w:eastAsia="ar-SA"/>
        </w:rPr>
      </w:pPr>
    </w:p>
    <w:tbl>
      <w:tblPr>
        <w:tblStyle w:val="171"/>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402"/>
      </w:tblGrid>
      <w:tr w:rsidR="000D338A" w:rsidRPr="000D338A" w:rsidTr="000D338A">
        <w:tc>
          <w:tcPr>
            <w:tcW w:w="6629" w:type="dxa"/>
          </w:tcPr>
          <w:p w:rsidR="000D338A" w:rsidRPr="000D338A" w:rsidRDefault="000D338A" w:rsidP="000D338A">
            <w:pPr>
              <w:suppressAutoHyphens/>
              <w:ind w:firstLine="709"/>
              <w:jc w:val="both"/>
              <w:rPr>
                <w:rFonts w:ascii="Arial" w:hAnsi="Arial" w:cs="Arial"/>
                <w:sz w:val="16"/>
                <w:szCs w:val="16"/>
                <w:shd w:val="clear" w:color="auto" w:fill="FFFFFF"/>
                <w:lang w:eastAsia="ar-SA"/>
              </w:rPr>
            </w:pPr>
            <w:r w:rsidRPr="000D338A">
              <w:rPr>
                <w:rFonts w:ascii="Arial" w:hAnsi="Arial" w:cs="Arial"/>
                <w:sz w:val="16"/>
                <w:szCs w:val="16"/>
                <w:shd w:val="clear" w:color="auto" w:fill="FFFFFF"/>
                <w:lang w:eastAsia="ar-SA"/>
              </w:rPr>
              <w:t>Глава Красносельского муниципального района</w:t>
            </w:r>
          </w:p>
        </w:tc>
        <w:tc>
          <w:tcPr>
            <w:tcW w:w="3402" w:type="dxa"/>
          </w:tcPr>
          <w:p w:rsidR="000D338A" w:rsidRPr="000D338A" w:rsidRDefault="000D338A" w:rsidP="000D338A">
            <w:pPr>
              <w:suppressAutoHyphens/>
              <w:ind w:firstLine="709"/>
              <w:jc w:val="right"/>
              <w:rPr>
                <w:rFonts w:ascii="Arial" w:hAnsi="Arial" w:cs="Arial"/>
                <w:sz w:val="16"/>
                <w:szCs w:val="16"/>
                <w:shd w:val="clear" w:color="auto" w:fill="FFFFFF"/>
                <w:lang w:eastAsia="ar-SA"/>
              </w:rPr>
            </w:pPr>
            <w:r w:rsidRPr="000D338A">
              <w:rPr>
                <w:rFonts w:ascii="Arial" w:hAnsi="Arial" w:cs="Arial"/>
                <w:sz w:val="16"/>
                <w:szCs w:val="16"/>
                <w:shd w:val="clear" w:color="auto" w:fill="FFFFFF"/>
                <w:lang w:eastAsia="ar-SA"/>
              </w:rPr>
              <w:t>С.В.Ковальская</w:t>
            </w:r>
          </w:p>
        </w:tc>
      </w:tr>
    </w:tbl>
    <w:p w:rsidR="000D338A" w:rsidRDefault="000D338A" w:rsidP="00DC7246">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___________________________________________________________________________________________________</w:t>
      </w:r>
    </w:p>
    <w:p w:rsidR="000D338A" w:rsidRDefault="000D338A" w:rsidP="00DC7246">
      <w:pPr>
        <w:suppressAutoHyphens/>
        <w:spacing w:after="0" w:line="240" w:lineRule="auto"/>
        <w:ind w:firstLine="709"/>
        <w:jc w:val="both"/>
        <w:rPr>
          <w:rFonts w:ascii="Arial" w:eastAsia="SimSun" w:hAnsi="Arial" w:cs="Arial"/>
          <w:sz w:val="16"/>
          <w:szCs w:val="16"/>
          <w:lang w:eastAsia="hi-IN" w:bidi="hi-IN"/>
        </w:rPr>
      </w:pPr>
    </w:p>
    <w:p w:rsidR="008343CD" w:rsidRPr="008343CD" w:rsidRDefault="008343CD" w:rsidP="008343CD">
      <w:pPr>
        <w:suppressAutoHyphens/>
        <w:spacing w:after="0" w:line="240" w:lineRule="auto"/>
        <w:jc w:val="center"/>
        <w:rPr>
          <w:rFonts w:ascii="Arial" w:eastAsia="Times New Roman" w:hAnsi="Arial" w:cs="Arial"/>
          <w:b/>
          <w:bCs/>
          <w:sz w:val="16"/>
          <w:szCs w:val="16"/>
          <w:lang w:eastAsia="ru-RU"/>
        </w:rPr>
      </w:pPr>
      <w:r w:rsidRPr="008343CD">
        <w:rPr>
          <w:rFonts w:ascii="Arial" w:eastAsia="Times New Roman" w:hAnsi="Arial" w:cs="Arial"/>
          <w:b/>
          <w:bCs/>
          <w:sz w:val="16"/>
          <w:szCs w:val="16"/>
          <w:lang w:eastAsia="ru-RU"/>
        </w:rPr>
        <w:t>СОБРАНИЕ ДЕПУТАТОВ</w:t>
      </w:r>
    </w:p>
    <w:p w:rsidR="008343CD" w:rsidRPr="008343CD" w:rsidRDefault="008343CD" w:rsidP="008343CD">
      <w:pPr>
        <w:suppressAutoHyphens/>
        <w:spacing w:after="0" w:line="240" w:lineRule="auto"/>
        <w:jc w:val="center"/>
        <w:rPr>
          <w:rFonts w:ascii="Arial" w:eastAsia="Times New Roman" w:hAnsi="Arial" w:cs="Arial"/>
          <w:b/>
          <w:bCs/>
          <w:sz w:val="16"/>
          <w:szCs w:val="16"/>
          <w:lang w:eastAsia="ru-RU"/>
        </w:rPr>
      </w:pPr>
      <w:r w:rsidRPr="008343CD">
        <w:rPr>
          <w:rFonts w:ascii="Arial" w:eastAsia="Times New Roman" w:hAnsi="Arial" w:cs="Arial"/>
          <w:b/>
          <w:bCs/>
          <w:sz w:val="16"/>
          <w:szCs w:val="16"/>
          <w:lang w:eastAsia="ru-RU"/>
        </w:rPr>
        <w:t>КРАСНОСЕЛЬСКОГО МУНИЦИПАЛЬНОГО РАЙОНА</w:t>
      </w:r>
    </w:p>
    <w:p w:rsidR="008343CD" w:rsidRPr="008343CD" w:rsidRDefault="008343CD" w:rsidP="008343CD">
      <w:pPr>
        <w:suppressAutoHyphens/>
        <w:spacing w:after="0" w:line="240" w:lineRule="auto"/>
        <w:jc w:val="center"/>
        <w:rPr>
          <w:rFonts w:ascii="Arial" w:eastAsia="Times New Roman" w:hAnsi="Arial" w:cs="Arial"/>
          <w:b/>
          <w:bCs/>
          <w:sz w:val="16"/>
          <w:szCs w:val="16"/>
          <w:lang w:eastAsia="ru-RU"/>
        </w:rPr>
      </w:pPr>
      <w:r w:rsidRPr="008343CD">
        <w:rPr>
          <w:rFonts w:ascii="Arial" w:eastAsia="Times New Roman" w:hAnsi="Arial" w:cs="Arial"/>
          <w:b/>
          <w:bCs/>
          <w:sz w:val="16"/>
          <w:szCs w:val="16"/>
          <w:lang w:eastAsia="ru-RU"/>
        </w:rPr>
        <w:t>КОСТРОМСКОЙ ОБЛАСТИ</w:t>
      </w:r>
    </w:p>
    <w:p w:rsidR="008343CD" w:rsidRPr="008343CD" w:rsidRDefault="008343CD" w:rsidP="008343CD">
      <w:pPr>
        <w:suppressAutoHyphens/>
        <w:spacing w:after="0" w:line="240" w:lineRule="auto"/>
        <w:jc w:val="center"/>
        <w:rPr>
          <w:rFonts w:ascii="Arial" w:eastAsia="Times New Roman" w:hAnsi="Arial" w:cs="Arial"/>
          <w:b/>
          <w:bCs/>
          <w:sz w:val="16"/>
          <w:szCs w:val="16"/>
          <w:lang w:eastAsia="ru-RU"/>
        </w:rPr>
      </w:pPr>
      <w:r w:rsidRPr="008343CD">
        <w:rPr>
          <w:rFonts w:ascii="Arial" w:eastAsia="Times New Roman" w:hAnsi="Arial" w:cs="Arial"/>
          <w:b/>
          <w:bCs/>
          <w:sz w:val="16"/>
          <w:szCs w:val="16"/>
          <w:lang w:eastAsia="ru-RU"/>
        </w:rPr>
        <w:t>ПЯТОГО СОЗЫВА</w:t>
      </w:r>
    </w:p>
    <w:p w:rsidR="008343CD" w:rsidRPr="008343CD" w:rsidRDefault="008343CD" w:rsidP="008343CD">
      <w:pPr>
        <w:suppressAutoHyphens/>
        <w:spacing w:after="0" w:line="240" w:lineRule="auto"/>
        <w:jc w:val="center"/>
        <w:textAlignment w:val="baseline"/>
        <w:rPr>
          <w:rFonts w:ascii="Arial" w:eastAsia="SimSun" w:hAnsi="Arial" w:cs="Arial"/>
          <w:b/>
          <w:sz w:val="16"/>
          <w:szCs w:val="16"/>
          <w:lang w:eastAsia="ar-SA"/>
        </w:rPr>
      </w:pPr>
    </w:p>
    <w:p w:rsidR="008343CD" w:rsidRPr="008343CD" w:rsidRDefault="008343CD" w:rsidP="008343CD">
      <w:pPr>
        <w:suppressAutoHyphens/>
        <w:spacing w:after="0" w:line="240" w:lineRule="auto"/>
        <w:jc w:val="center"/>
        <w:textAlignment w:val="baseline"/>
        <w:rPr>
          <w:rFonts w:ascii="Arial" w:eastAsia="SimSun" w:hAnsi="Arial" w:cs="Arial"/>
          <w:b/>
          <w:sz w:val="16"/>
          <w:szCs w:val="16"/>
          <w:lang w:eastAsia="ar-SA"/>
        </w:rPr>
      </w:pPr>
      <w:r w:rsidRPr="008343CD">
        <w:rPr>
          <w:rFonts w:ascii="Arial" w:eastAsia="SimSun" w:hAnsi="Arial" w:cs="Arial"/>
          <w:b/>
          <w:sz w:val="16"/>
          <w:szCs w:val="16"/>
          <w:lang w:eastAsia="ar-SA"/>
        </w:rPr>
        <w:t>РЕШЕНИЕ</w:t>
      </w:r>
    </w:p>
    <w:p w:rsidR="008343CD" w:rsidRPr="008343CD" w:rsidRDefault="008343CD" w:rsidP="008343CD">
      <w:pPr>
        <w:suppressAutoHyphens/>
        <w:spacing w:after="0" w:line="240" w:lineRule="auto"/>
        <w:jc w:val="center"/>
        <w:textAlignment w:val="baseline"/>
        <w:rPr>
          <w:rFonts w:ascii="Arial" w:eastAsia="SimSun" w:hAnsi="Arial" w:cs="Arial"/>
          <w:b/>
          <w:sz w:val="16"/>
          <w:szCs w:val="16"/>
          <w:lang w:eastAsia="ar-SA"/>
        </w:rPr>
      </w:pPr>
      <w:r w:rsidRPr="008343CD">
        <w:rPr>
          <w:rFonts w:ascii="Arial" w:eastAsia="SimSun" w:hAnsi="Arial" w:cs="Arial"/>
          <w:b/>
          <w:sz w:val="16"/>
          <w:szCs w:val="16"/>
          <w:lang w:eastAsia="ar-SA"/>
        </w:rPr>
        <w:t>от 27 февраля 2025 г. № 1151</w:t>
      </w:r>
    </w:p>
    <w:p w:rsidR="008343CD" w:rsidRPr="008343CD" w:rsidRDefault="008343CD" w:rsidP="008343CD">
      <w:pPr>
        <w:suppressAutoHyphens/>
        <w:spacing w:after="0" w:line="240" w:lineRule="auto"/>
        <w:jc w:val="center"/>
        <w:textAlignment w:val="baseline"/>
        <w:rPr>
          <w:rFonts w:ascii="Arial" w:eastAsia="SimSun" w:hAnsi="Arial" w:cs="Arial"/>
          <w:b/>
          <w:sz w:val="16"/>
          <w:szCs w:val="16"/>
          <w:lang w:eastAsia="ar-SA"/>
        </w:rPr>
      </w:pPr>
    </w:p>
    <w:p w:rsidR="008343CD" w:rsidRPr="008343CD" w:rsidRDefault="008343CD" w:rsidP="008343CD">
      <w:pPr>
        <w:suppressAutoHyphens/>
        <w:spacing w:after="0" w:line="240" w:lineRule="auto"/>
        <w:jc w:val="center"/>
        <w:textAlignment w:val="baseline"/>
        <w:rPr>
          <w:rFonts w:ascii="Arial" w:eastAsia="Times New Roman" w:hAnsi="Arial" w:cs="Arial"/>
          <w:b/>
          <w:caps/>
          <w:sz w:val="16"/>
          <w:szCs w:val="16"/>
          <w:lang w:eastAsia="ar-SA"/>
        </w:rPr>
      </w:pPr>
      <w:r w:rsidRPr="008343CD">
        <w:rPr>
          <w:rFonts w:ascii="Arial" w:eastAsia="Times New Roman" w:hAnsi="Arial" w:cs="Arial"/>
          <w:b/>
          <w:caps/>
          <w:sz w:val="16"/>
          <w:szCs w:val="16"/>
          <w:lang w:eastAsia="ar-SA"/>
        </w:rPr>
        <w:t>Об исполнении прогнозного плана приватизации муниципального имущества Красносельского муниципального района Костромской области за 2024 год</w:t>
      </w:r>
    </w:p>
    <w:p w:rsidR="008343CD" w:rsidRPr="008343CD" w:rsidRDefault="008343CD" w:rsidP="008343CD">
      <w:pPr>
        <w:suppressAutoHyphens/>
        <w:spacing w:after="0" w:line="240" w:lineRule="auto"/>
        <w:ind w:firstLine="709"/>
        <w:jc w:val="both"/>
        <w:textAlignment w:val="baseline"/>
        <w:rPr>
          <w:rFonts w:ascii="Arial" w:eastAsia="Times New Roman" w:hAnsi="Arial" w:cs="Arial"/>
          <w:sz w:val="16"/>
          <w:szCs w:val="16"/>
          <w:lang w:eastAsia="ar-SA"/>
        </w:rPr>
      </w:pPr>
    </w:p>
    <w:p w:rsidR="008343CD" w:rsidRPr="008343CD" w:rsidRDefault="008343CD" w:rsidP="008343CD">
      <w:pPr>
        <w:suppressAutoHyphens/>
        <w:spacing w:after="0" w:line="240" w:lineRule="auto"/>
        <w:ind w:firstLine="709"/>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 xml:space="preserve">Рассмотрев представленный комитетом архитектуры, имущественных и земельных отношений администрации Красносельского муниципального района Костромской области отчет об исполнении прогнозного плана приватизации муниципального имущества Красносельского муниципального района Костромской области за 2024 год, руководствуясь </w:t>
      </w:r>
      <w:r w:rsidRPr="008343CD">
        <w:rPr>
          <w:rFonts w:ascii="Arial" w:eastAsia="Times New Roman" w:hAnsi="Arial" w:cs="Arial"/>
          <w:color w:val="000000"/>
          <w:sz w:val="16"/>
          <w:szCs w:val="16"/>
          <w:lang w:eastAsia="ar-SA"/>
        </w:rPr>
        <w:t xml:space="preserve">Гражданским кодексом Российской Федерации, Федеральным законом от 06.10.2003 года № 131-ФЗ «Об общих принципах организации местного самоуправления в Российской Федерации», </w:t>
      </w:r>
      <w:r w:rsidRPr="008343CD">
        <w:rPr>
          <w:rFonts w:ascii="Arial" w:eastAsia="Times New Roman" w:hAnsi="Arial" w:cs="Arial"/>
          <w:sz w:val="16"/>
          <w:szCs w:val="16"/>
          <w:lang w:eastAsia="ar-SA"/>
        </w:rPr>
        <w:t>Федеральным Законом от 21 декабря 2001 года № 178-ФЗ «О приватизации государственного и муниципального имущества», Уставом муниципального образования Красносельский муниципальным район Костромской области, Положением о порядке приватизации муниципального имущества Красносельского муниципального района Костромской области, утвержденным решением Собрания депутатов Красносельского муниципального района Костромской области от 26.03.2020 года № 581, -</w:t>
      </w:r>
    </w:p>
    <w:p w:rsidR="008343CD" w:rsidRPr="008343CD" w:rsidRDefault="008343CD" w:rsidP="008343CD">
      <w:pPr>
        <w:suppressAutoHyphens/>
        <w:spacing w:after="0" w:line="240" w:lineRule="auto"/>
        <w:ind w:firstLine="709"/>
        <w:jc w:val="both"/>
        <w:textAlignment w:val="baseline"/>
        <w:rPr>
          <w:rFonts w:ascii="Arial" w:eastAsia="Times New Roman" w:hAnsi="Arial" w:cs="Arial"/>
          <w:b/>
          <w:sz w:val="16"/>
          <w:szCs w:val="16"/>
          <w:lang w:eastAsia="ar-SA"/>
        </w:rPr>
      </w:pPr>
      <w:r w:rsidRPr="008343CD">
        <w:rPr>
          <w:rFonts w:ascii="Arial" w:eastAsia="Times New Roman" w:hAnsi="Arial" w:cs="Arial"/>
          <w:b/>
          <w:sz w:val="16"/>
          <w:szCs w:val="16"/>
          <w:lang w:eastAsia="ar-SA"/>
        </w:rPr>
        <w:t>СОБРАНИЕ ДЕПУТАТОВ РАЙОНА РЕШИЛО:</w:t>
      </w:r>
    </w:p>
    <w:p w:rsidR="008343CD" w:rsidRPr="008343CD" w:rsidRDefault="008343CD" w:rsidP="008343CD">
      <w:pPr>
        <w:suppressAutoHyphens/>
        <w:spacing w:after="0" w:line="240" w:lineRule="auto"/>
        <w:ind w:firstLine="709"/>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1. Отчет комитета архитектуры, имущественных и земельных отношений администрации Красносельского муниципального района Костромской области об исполнении прогнозного плана приватизации объектов муниципальной собственности Красносельского муниципального района Костромской области за 2024 год (Приложение) принять к сведению.</w:t>
      </w:r>
    </w:p>
    <w:p w:rsidR="008343CD" w:rsidRPr="008343CD" w:rsidRDefault="008343CD" w:rsidP="008343CD">
      <w:pPr>
        <w:suppressAutoHyphens/>
        <w:spacing w:after="0" w:line="240" w:lineRule="auto"/>
        <w:ind w:firstLine="709"/>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2. Настоящее решение вступает в силу с момента его подписания.</w:t>
      </w:r>
    </w:p>
    <w:p w:rsidR="008343CD" w:rsidRPr="008343CD" w:rsidRDefault="008343CD" w:rsidP="008343CD">
      <w:pPr>
        <w:suppressAutoHyphens/>
        <w:spacing w:after="0" w:line="240" w:lineRule="auto"/>
        <w:ind w:firstLine="709"/>
        <w:jc w:val="right"/>
        <w:textAlignment w:val="baseline"/>
        <w:rPr>
          <w:rFonts w:ascii="Arial" w:eastAsia="Times New Roman" w:hAnsi="Arial" w:cs="Arial"/>
          <w:sz w:val="16"/>
          <w:szCs w:val="16"/>
          <w:lang w:eastAsia="ar-SA"/>
        </w:rPr>
      </w:pPr>
    </w:p>
    <w:p w:rsidR="008343CD" w:rsidRPr="008343CD" w:rsidRDefault="008343CD" w:rsidP="008343CD">
      <w:pPr>
        <w:suppressAutoHyphens/>
        <w:spacing w:after="0" w:line="240" w:lineRule="auto"/>
        <w:ind w:firstLine="709"/>
        <w:jc w:val="right"/>
        <w:textAlignment w:val="baseline"/>
        <w:rPr>
          <w:rFonts w:ascii="Arial" w:eastAsia="Times New Roman" w:hAnsi="Arial" w:cs="Arial"/>
          <w:sz w:val="16"/>
          <w:szCs w:val="16"/>
          <w:lang w:eastAsia="ar-SA"/>
        </w:rPr>
      </w:pPr>
    </w:p>
    <w:p w:rsidR="008343CD" w:rsidRPr="008343CD" w:rsidRDefault="008343CD" w:rsidP="008343CD">
      <w:pPr>
        <w:suppressAutoHyphens/>
        <w:spacing w:after="0" w:line="240" w:lineRule="auto"/>
        <w:ind w:firstLine="709"/>
        <w:jc w:val="right"/>
        <w:textAlignment w:val="baseline"/>
        <w:rPr>
          <w:rFonts w:ascii="Arial" w:eastAsia="Times New Roman" w:hAnsi="Arial" w:cs="Arial"/>
          <w:sz w:val="16"/>
          <w:szCs w:val="16"/>
          <w:lang w:eastAsia="ar-SA"/>
        </w:rPr>
      </w:pPr>
    </w:p>
    <w:tbl>
      <w:tblPr>
        <w:tblStyle w:val="1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19"/>
      </w:tblGrid>
      <w:tr w:rsidR="008343CD" w:rsidRPr="008343CD" w:rsidTr="008343CD">
        <w:tc>
          <w:tcPr>
            <w:tcW w:w="5069" w:type="dxa"/>
          </w:tcPr>
          <w:p w:rsidR="008343CD" w:rsidRDefault="008343CD" w:rsidP="008343CD">
            <w:pPr>
              <w:suppressAutoHyphens/>
              <w:ind w:firstLine="709"/>
              <w:jc w:val="both"/>
              <w:textAlignment w:val="baseline"/>
              <w:rPr>
                <w:rFonts w:ascii="Arial" w:hAnsi="Arial" w:cs="Arial"/>
                <w:sz w:val="16"/>
                <w:szCs w:val="16"/>
                <w:lang w:eastAsia="ar-SA"/>
              </w:rPr>
            </w:pPr>
            <w:r w:rsidRPr="008343CD">
              <w:rPr>
                <w:rFonts w:ascii="Arial" w:hAnsi="Arial" w:cs="Arial"/>
                <w:sz w:val="16"/>
                <w:szCs w:val="16"/>
                <w:lang w:eastAsia="ar-SA"/>
              </w:rPr>
              <w:t>Председатель Собрания депутатов</w:t>
            </w:r>
          </w:p>
          <w:p w:rsidR="008343CD" w:rsidRPr="008343CD" w:rsidRDefault="008343CD" w:rsidP="008343CD">
            <w:pPr>
              <w:suppressAutoHyphens/>
              <w:ind w:firstLine="709"/>
              <w:jc w:val="both"/>
              <w:textAlignment w:val="baseline"/>
              <w:rPr>
                <w:rFonts w:ascii="Arial" w:hAnsi="Arial" w:cs="Arial"/>
                <w:sz w:val="16"/>
                <w:szCs w:val="16"/>
                <w:lang w:eastAsia="ar-SA"/>
              </w:rPr>
            </w:pPr>
            <w:r w:rsidRPr="008343CD">
              <w:rPr>
                <w:rFonts w:ascii="Arial" w:hAnsi="Arial" w:cs="Arial"/>
                <w:sz w:val="16"/>
                <w:szCs w:val="16"/>
                <w:lang w:eastAsia="ar-SA"/>
              </w:rPr>
              <w:t>Красносельского муниципального района</w:t>
            </w:r>
          </w:p>
        </w:tc>
        <w:tc>
          <w:tcPr>
            <w:tcW w:w="5069" w:type="dxa"/>
          </w:tcPr>
          <w:p w:rsidR="008343CD" w:rsidRPr="008343CD" w:rsidRDefault="008343CD" w:rsidP="008343CD">
            <w:pPr>
              <w:suppressAutoHyphens/>
              <w:ind w:firstLine="709"/>
              <w:jc w:val="right"/>
              <w:textAlignment w:val="baseline"/>
              <w:rPr>
                <w:rFonts w:ascii="Arial" w:hAnsi="Arial" w:cs="Arial"/>
                <w:sz w:val="16"/>
                <w:szCs w:val="16"/>
                <w:lang w:eastAsia="ar-SA"/>
              </w:rPr>
            </w:pPr>
          </w:p>
          <w:p w:rsidR="008343CD" w:rsidRPr="008343CD" w:rsidRDefault="008343CD" w:rsidP="008343CD">
            <w:pPr>
              <w:suppressAutoHyphens/>
              <w:ind w:firstLine="709"/>
              <w:jc w:val="right"/>
              <w:textAlignment w:val="baseline"/>
              <w:rPr>
                <w:rFonts w:ascii="Arial" w:hAnsi="Arial" w:cs="Arial"/>
                <w:sz w:val="16"/>
                <w:szCs w:val="16"/>
                <w:lang w:eastAsia="ar-SA"/>
              </w:rPr>
            </w:pPr>
            <w:r w:rsidRPr="008343CD">
              <w:rPr>
                <w:rFonts w:ascii="Arial" w:hAnsi="Arial" w:cs="Arial"/>
                <w:sz w:val="16"/>
                <w:szCs w:val="16"/>
                <w:lang w:eastAsia="ar-SA"/>
              </w:rPr>
              <w:t>В.Н. Недорезов</w:t>
            </w:r>
          </w:p>
        </w:tc>
      </w:tr>
    </w:tbl>
    <w:p w:rsidR="008343CD" w:rsidRPr="008343CD" w:rsidRDefault="008343CD" w:rsidP="008343CD">
      <w:pPr>
        <w:suppressAutoHyphens/>
        <w:spacing w:after="0" w:line="240" w:lineRule="auto"/>
        <w:ind w:firstLine="709"/>
        <w:jc w:val="right"/>
        <w:textAlignment w:val="baseline"/>
        <w:rPr>
          <w:rFonts w:ascii="Arial" w:eastAsia="Times New Roman" w:hAnsi="Arial" w:cs="Arial"/>
          <w:sz w:val="16"/>
          <w:szCs w:val="16"/>
          <w:lang w:eastAsia="ar-SA"/>
        </w:rPr>
      </w:pPr>
    </w:p>
    <w:p w:rsidR="008343CD" w:rsidRPr="008343CD" w:rsidRDefault="008343CD" w:rsidP="008343CD">
      <w:pPr>
        <w:suppressAutoHyphens/>
        <w:spacing w:after="0" w:line="240" w:lineRule="auto"/>
        <w:ind w:firstLine="709"/>
        <w:jc w:val="right"/>
        <w:textAlignment w:val="baseline"/>
        <w:rPr>
          <w:rFonts w:ascii="Arial" w:eastAsia="Times New Roman" w:hAnsi="Arial" w:cs="Arial"/>
          <w:sz w:val="16"/>
          <w:szCs w:val="16"/>
          <w:lang w:eastAsia="ar-SA"/>
        </w:rPr>
      </w:pPr>
    </w:p>
    <w:p w:rsidR="008343CD" w:rsidRPr="008343CD" w:rsidRDefault="008343CD" w:rsidP="008343CD">
      <w:pPr>
        <w:suppressAutoHyphens/>
        <w:spacing w:after="0" w:line="240" w:lineRule="auto"/>
        <w:ind w:firstLine="709"/>
        <w:jc w:val="right"/>
        <w:textAlignment w:val="baseline"/>
        <w:rPr>
          <w:rFonts w:ascii="Arial" w:eastAsia="Times New Roman" w:hAnsi="Arial" w:cs="Arial"/>
          <w:sz w:val="16"/>
          <w:szCs w:val="16"/>
          <w:lang w:eastAsia="ar-SA"/>
        </w:rPr>
      </w:pPr>
    </w:p>
    <w:p w:rsidR="008343CD" w:rsidRPr="008343CD" w:rsidRDefault="008343CD" w:rsidP="008343CD">
      <w:pPr>
        <w:suppressAutoHyphens/>
        <w:spacing w:after="0" w:line="240" w:lineRule="auto"/>
        <w:ind w:firstLine="709"/>
        <w:jc w:val="right"/>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Приложение</w:t>
      </w:r>
    </w:p>
    <w:p w:rsidR="008343CD" w:rsidRPr="008343CD" w:rsidRDefault="008343CD" w:rsidP="008343CD">
      <w:pPr>
        <w:suppressAutoHyphens/>
        <w:spacing w:after="0" w:line="240" w:lineRule="auto"/>
        <w:ind w:firstLine="709"/>
        <w:jc w:val="right"/>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к решению Собрания депутатов</w:t>
      </w:r>
    </w:p>
    <w:p w:rsidR="008343CD" w:rsidRPr="008343CD" w:rsidRDefault="008343CD" w:rsidP="008343CD">
      <w:pPr>
        <w:suppressAutoHyphens/>
        <w:spacing w:after="0" w:line="240" w:lineRule="auto"/>
        <w:ind w:firstLine="709"/>
        <w:jc w:val="right"/>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Красносельского муниципального района</w:t>
      </w:r>
    </w:p>
    <w:p w:rsidR="008343CD" w:rsidRPr="008343CD" w:rsidRDefault="008343CD" w:rsidP="008343CD">
      <w:pPr>
        <w:suppressAutoHyphens/>
        <w:spacing w:after="0" w:line="240" w:lineRule="auto"/>
        <w:ind w:firstLine="709"/>
        <w:jc w:val="right"/>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Костромской области</w:t>
      </w:r>
    </w:p>
    <w:p w:rsidR="008343CD" w:rsidRPr="008343CD" w:rsidRDefault="008343CD" w:rsidP="008343CD">
      <w:pPr>
        <w:suppressAutoHyphens/>
        <w:spacing w:after="0" w:line="240" w:lineRule="auto"/>
        <w:ind w:firstLine="709"/>
        <w:jc w:val="right"/>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от 27 февраля 2025 г. № 1151</w:t>
      </w:r>
    </w:p>
    <w:p w:rsidR="008343CD" w:rsidRPr="008343CD" w:rsidRDefault="008343CD" w:rsidP="008343CD">
      <w:pPr>
        <w:suppressAutoHyphens/>
        <w:spacing w:after="0" w:line="240" w:lineRule="auto"/>
        <w:ind w:firstLine="709"/>
        <w:jc w:val="right"/>
        <w:textAlignment w:val="baseline"/>
        <w:rPr>
          <w:rFonts w:ascii="Arial" w:eastAsia="Times New Roman" w:hAnsi="Arial" w:cs="Arial"/>
          <w:sz w:val="16"/>
          <w:szCs w:val="16"/>
          <w:lang w:eastAsia="ar-SA"/>
        </w:rPr>
      </w:pPr>
    </w:p>
    <w:p w:rsidR="008343CD" w:rsidRPr="008343CD" w:rsidRDefault="008343CD" w:rsidP="008343CD">
      <w:pPr>
        <w:suppressAutoHyphens/>
        <w:spacing w:after="0" w:line="240" w:lineRule="auto"/>
        <w:jc w:val="center"/>
        <w:textAlignment w:val="baseline"/>
        <w:rPr>
          <w:rFonts w:ascii="Arial" w:eastAsia="Times New Roman" w:hAnsi="Arial" w:cs="Arial"/>
          <w:b/>
          <w:sz w:val="16"/>
          <w:szCs w:val="16"/>
          <w:lang w:eastAsia="ar-SA"/>
        </w:rPr>
      </w:pPr>
      <w:r w:rsidRPr="008343CD">
        <w:rPr>
          <w:rFonts w:ascii="Arial" w:eastAsia="Times New Roman" w:hAnsi="Arial" w:cs="Arial"/>
          <w:b/>
          <w:sz w:val="16"/>
          <w:szCs w:val="16"/>
          <w:lang w:eastAsia="ar-SA"/>
        </w:rPr>
        <w:t>ОТЧЕТ</w:t>
      </w:r>
    </w:p>
    <w:p w:rsidR="008343CD" w:rsidRPr="008343CD" w:rsidRDefault="008343CD" w:rsidP="008343CD">
      <w:pPr>
        <w:suppressAutoHyphens/>
        <w:spacing w:after="0" w:line="240" w:lineRule="auto"/>
        <w:jc w:val="center"/>
        <w:textAlignment w:val="baseline"/>
        <w:rPr>
          <w:rFonts w:ascii="Arial" w:eastAsia="Times New Roman" w:hAnsi="Arial" w:cs="Arial"/>
          <w:sz w:val="16"/>
          <w:szCs w:val="16"/>
          <w:lang w:eastAsia="ar-SA"/>
        </w:rPr>
      </w:pPr>
      <w:r w:rsidRPr="008343CD">
        <w:rPr>
          <w:rFonts w:ascii="Arial" w:eastAsia="Times New Roman" w:hAnsi="Arial" w:cs="Arial"/>
          <w:b/>
          <w:sz w:val="16"/>
          <w:szCs w:val="16"/>
          <w:lang w:eastAsia="ar-SA"/>
        </w:rPr>
        <w:t>ОБ ИСПОЛНЕНИИ ПРОГНОЗНОГО ПЛАНА ПРИВАТИЗАЦИИ МУНИЦИПАЛЬНОГО ИМУЩЕСТВА КРАСНОСЕЛЬСКОГО МУНИЦИПАЛЬНОГО РАЙОНА КОСТРОМСКОЙ ОБЛАСТИ ЗА 2024 ГОД</w:t>
      </w:r>
    </w:p>
    <w:p w:rsidR="008343CD" w:rsidRPr="008343CD" w:rsidRDefault="008343CD" w:rsidP="008343CD">
      <w:pPr>
        <w:suppressAutoHyphens/>
        <w:spacing w:after="0" w:line="240" w:lineRule="auto"/>
        <w:ind w:firstLine="709"/>
        <w:jc w:val="both"/>
        <w:textAlignment w:val="baseline"/>
        <w:rPr>
          <w:rFonts w:ascii="Arial" w:eastAsia="Times New Roman" w:hAnsi="Arial" w:cs="Arial"/>
          <w:sz w:val="16"/>
          <w:szCs w:val="16"/>
          <w:lang w:eastAsia="ar-SA"/>
        </w:rPr>
      </w:pPr>
    </w:p>
    <w:p w:rsidR="008343CD" w:rsidRPr="008343CD" w:rsidRDefault="008343CD" w:rsidP="008343CD">
      <w:pPr>
        <w:suppressAutoHyphens/>
        <w:spacing w:after="0" w:line="240" w:lineRule="auto"/>
        <w:ind w:firstLine="709"/>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В соответствии с прогнозным планом приватизации объектов муниципальной собственности Красносельского муниципального района Костромской области на 2024 год, утвержденным решением Собрания депутатов Красносельского муниципального района Костромской области пятого созыва от 31.08.2023 года № 962, с решениями Собрания депутатов Красносельского муниципального района Костромской области пятого созыва от 30.11.2023 года № 997, от 24.06.2024 года № 1072 «О внесении изменений в прогнозный план приватизации объектов муниципальной собственности Красносельского муниципального района Костромской области на 2024 год», приватизации подлежало 10 объектов муниципальной собственности:</w:t>
      </w:r>
    </w:p>
    <w:p w:rsidR="008343CD" w:rsidRPr="008343CD" w:rsidRDefault="008343CD" w:rsidP="008343CD">
      <w:pPr>
        <w:suppressAutoHyphens/>
        <w:spacing w:after="0" w:line="240" w:lineRule="auto"/>
        <w:ind w:firstLine="709"/>
        <w:jc w:val="both"/>
        <w:textAlignment w:val="baseline"/>
        <w:rPr>
          <w:rFonts w:ascii="Arial" w:eastAsia="Times New Roman" w:hAnsi="Arial" w:cs="Arial"/>
          <w:sz w:val="16"/>
          <w:szCs w:val="16"/>
          <w:lang w:eastAsia="ar-SA"/>
        </w:rPr>
      </w:pP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3370"/>
        <w:gridCol w:w="14"/>
        <w:gridCol w:w="1971"/>
        <w:gridCol w:w="14"/>
        <w:gridCol w:w="1687"/>
        <w:gridCol w:w="14"/>
        <w:gridCol w:w="2112"/>
        <w:gridCol w:w="14"/>
      </w:tblGrid>
      <w:tr w:rsidR="008343CD" w:rsidRPr="008343CD" w:rsidTr="005D7D4A">
        <w:tc>
          <w:tcPr>
            <w:tcW w:w="599" w:type="dxa"/>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№п.п.</w:t>
            </w:r>
          </w:p>
        </w:tc>
        <w:tc>
          <w:tcPr>
            <w:tcW w:w="3384"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Наименование имущества</w:t>
            </w:r>
          </w:p>
        </w:tc>
        <w:tc>
          <w:tcPr>
            <w:tcW w:w="1985"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Адрес</w:t>
            </w:r>
          </w:p>
        </w:tc>
        <w:tc>
          <w:tcPr>
            <w:tcW w:w="1701"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Сумма</w:t>
            </w:r>
          </w:p>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приватизации (тыс.руб.)</w:t>
            </w:r>
          </w:p>
        </w:tc>
        <w:tc>
          <w:tcPr>
            <w:tcW w:w="2126"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Срок приватизации</w:t>
            </w:r>
          </w:p>
        </w:tc>
      </w:tr>
      <w:tr w:rsidR="008343CD" w:rsidRPr="008343CD" w:rsidTr="005D7D4A">
        <w:tc>
          <w:tcPr>
            <w:tcW w:w="599" w:type="dxa"/>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1</w:t>
            </w:r>
          </w:p>
        </w:tc>
        <w:tc>
          <w:tcPr>
            <w:tcW w:w="3384"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Здание (школа), назначение: нежилое, 2 – этажный, общая площадь 851,3 кв.м. кадастровый номер 44:08:090102:278; земельный участок площадью 2420 кв.м. с кадастровым номером 44:08:090422:72</w:t>
            </w:r>
          </w:p>
        </w:tc>
        <w:tc>
          <w:tcPr>
            <w:tcW w:w="1985"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Костромская область, пос. Красное-на-Волге, ул. Луначарского, д. 14 (объект культурного наследия)</w:t>
            </w:r>
          </w:p>
        </w:tc>
        <w:tc>
          <w:tcPr>
            <w:tcW w:w="1701"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7600,00</w:t>
            </w:r>
          </w:p>
        </w:tc>
        <w:tc>
          <w:tcPr>
            <w:tcW w:w="2126"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В течение года</w:t>
            </w:r>
          </w:p>
        </w:tc>
      </w:tr>
      <w:tr w:rsidR="008343CD" w:rsidRPr="008343CD" w:rsidTr="005D7D4A">
        <w:tc>
          <w:tcPr>
            <w:tcW w:w="599" w:type="dxa"/>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2</w:t>
            </w:r>
          </w:p>
        </w:tc>
        <w:tc>
          <w:tcPr>
            <w:tcW w:w="3384"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Нежилое здание, назначение : нежилое, 2 – этажный (подземных этажей 1), общая площадь 124,1 кв.м., кадастровый номер 44:08:090422:94 ; земельный участок площадью 339,08 кв.м. с кадастровым номером 44:08:090422:48</w:t>
            </w:r>
          </w:p>
        </w:tc>
        <w:tc>
          <w:tcPr>
            <w:tcW w:w="1985"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Костромская область, пос. Красное-на-Волге, ул. Луначарского, д. 10 А(объект культурного наследия)</w:t>
            </w:r>
          </w:p>
        </w:tc>
        <w:tc>
          <w:tcPr>
            <w:tcW w:w="1701"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500,00</w:t>
            </w:r>
          </w:p>
        </w:tc>
        <w:tc>
          <w:tcPr>
            <w:tcW w:w="2126"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В течение года</w:t>
            </w:r>
          </w:p>
        </w:tc>
      </w:tr>
      <w:tr w:rsidR="008343CD" w:rsidRPr="008343CD" w:rsidTr="005D7D4A">
        <w:tc>
          <w:tcPr>
            <w:tcW w:w="599" w:type="dxa"/>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3</w:t>
            </w:r>
          </w:p>
        </w:tc>
        <w:tc>
          <w:tcPr>
            <w:tcW w:w="3384"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Здание - Интерактивный музей ювелирного искусства, назначение: нежилое, 1 – этажный, общая площадь 56 кв.м., кадастровый номер 44:08:090222:404; земельный участок площадью 143 кв.м. с кадастровым номером 44:08:090108:535</w:t>
            </w:r>
          </w:p>
        </w:tc>
        <w:tc>
          <w:tcPr>
            <w:tcW w:w="1985"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Костромская область, пос. Красное-на-Волге, ул. Советская, д. 49Б (объект культурного наследия)</w:t>
            </w:r>
          </w:p>
        </w:tc>
        <w:tc>
          <w:tcPr>
            <w:tcW w:w="1701"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500,00</w:t>
            </w:r>
          </w:p>
        </w:tc>
        <w:tc>
          <w:tcPr>
            <w:tcW w:w="2126"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В течение года</w:t>
            </w:r>
          </w:p>
        </w:tc>
      </w:tr>
      <w:tr w:rsidR="008343CD" w:rsidRPr="008343CD" w:rsidTr="005D7D4A">
        <w:tc>
          <w:tcPr>
            <w:tcW w:w="599" w:type="dxa"/>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4</w:t>
            </w:r>
          </w:p>
        </w:tc>
        <w:tc>
          <w:tcPr>
            <w:tcW w:w="3384"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Здание Станция юных техников, назначение: нежилое, 1 – этажный, общая площадь 368.9 кв.м.; земельный участок площадью 625,31 кв.м. с кадастровым номером 44:08:090418:77</w:t>
            </w:r>
          </w:p>
        </w:tc>
        <w:tc>
          <w:tcPr>
            <w:tcW w:w="1985"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Костромская область, пос. Красное-на-Волге, ул. Коммуны, д. 18а</w:t>
            </w:r>
          </w:p>
        </w:tc>
        <w:tc>
          <w:tcPr>
            <w:tcW w:w="1701"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500,00</w:t>
            </w:r>
          </w:p>
        </w:tc>
        <w:tc>
          <w:tcPr>
            <w:tcW w:w="2126"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В течение года</w:t>
            </w:r>
          </w:p>
        </w:tc>
      </w:tr>
      <w:tr w:rsidR="008343CD" w:rsidRPr="008343CD" w:rsidTr="005D7D4A">
        <w:tc>
          <w:tcPr>
            <w:tcW w:w="599" w:type="dxa"/>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5</w:t>
            </w:r>
          </w:p>
        </w:tc>
        <w:tc>
          <w:tcPr>
            <w:tcW w:w="3384"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 здание, назначение: нежилое здание, 1-этажное, общей площадью 339,6 кв.м., литер А,а,а1;</w:t>
            </w:r>
          </w:p>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 здание, назначение: нежилое здание, 1-этажное, общей площадью 143,7 кв.м., литер В,В1,в;</w:t>
            </w:r>
          </w:p>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 нежилое здание школьное), назначение: нежилое здание, 1-этажное, общей площадью 110,2 кв.м., литер Б;</w:t>
            </w:r>
          </w:p>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 земельный участок, категория земель: земли населенных пунктов, общая площадь 30 000 кв.м., кадастровый номер 44:08:071301:57, разрешенное использование: для обслуживания административного здания</w:t>
            </w:r>
          </w:p>
        </w:tc>
        <w:tc>
          <w:tcPr>
            <w:tcW w:w="1985"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Костромская область, Красносельский район, дер. Гущино, дом 67</w:t>
            </w:r>
          </w:p>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p>
        </w:tc>
        <w:tc>
          <w:tcPr>
            <w:tcW w:w="1701"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1000,00</w:t>
            </w:r>
          </w:p>
        </w:tc>
        <w:tc>
          <w:tcPr>
            <w:tcW w:w="2126"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В течение года</w:t>
            </w:r>
          </w:p>
        </w:tc>
      </w:tr>
      <w:tr w:rsidR="008343CD" w:rsidRPr="008343CD" w:rsidTr="005D7D4A">
        <w:tc>
          <w:tcPr>
            <w:tcW w:w="599" w:type="dxa"/>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6</w:t>
            </w:r>
          </w:p>
        </w:tc>
        <w:tc>
          <w:tcPr>
            <w:tcW w:w="3384"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Нежилые помещения №1, №2, №3 , назначение: нежилое, количество этажей — 1-2, общая площадь 493,7 кв.м, с кадастровым номером 44:08:073801:144</w:t>
            </w:r>
          </w:p>
        </w:tc>
        <w:tc>
          <w:tcPr>
            <w:tcW w:w="1985"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Костромская область, Красносельский район, пос. им. Чапаева, ул. Центральная, д. 17</w:t>
            </w:r>
          </w:p>
        </w:tc>
        <w:tc>
          <w:tcPr>
            <w:tcW w:w="1701"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1500,00</w:t>
            </w:r>
          </w:p>
        </w:tc>
        <w:tc>
          <w:tcPr>
            <w:tcW w:w="2126"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В течение года</w:t>
            </w:r>
          </w:p>
        </w:tc>
      </w:tr>
      <w:tr w:rsidR="008343CD" w:rsidRPr="008343CD" w:rsidTr="005D7D4A">
        <w:tc>
          <w:tcPr>
            <w:tcW w:w="599" w:type="dxa"/>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val="en-US" w:eastAsia="ar-SA"/>
              </w:rPr>
              <w:t>7</w:t>
            </w:r>
          </w:p>
        </w:tc>
        <w:tc>
          <w:tcPr>
            <w:tcW w:w="3384" w:type="dxa"/>
            <w:gridSpan w:val="2"/>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Нежилое помещение №2, назначение: нежилое, площадь 22,7 кв.м, количество этажей — 1, с кадастровым номером 44:08:073801:147</w:t>
            </w:r>
          </w:p>
        </w:tc>
        <w:tc>
          <w:tcPr>
            <w:tcW w:w="1985" w:type="dxa"/>
            <w:gridSpan w:val="2"/>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Костромская область, Красносельский район, пос. им. Чапаева, ул. Центральная, д. 17</w:t>
            </w:r>
          </w:p>
        </w:tc>
        <w:tc>
          <w:tcPr>
            <w:tcW w:w="1701" w:type="dxa"/>
            <w:gridSpan w:val="2"/>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40,00</w:t>
            </w:r>
          </w:p>
        </w:tc>
        <w:tc>
          <w:tcPr>
            <w:tcW w:w="2126" w:type="dxa"/>
            <w:gridSpan w:val="2"/>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В течение года</w:t>
            </w:r>
          </w:p>
        </w:tc>
      </w:tr>
      <w:tr w:rsidR="008343CD" w:rsidRPr="008343CD" w:rsidTr="005D7D4A">
        <w:tc>
          <w:tcPr>
            <w:tcW w:w="599" w:type="dxa"/>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8</w:t>
            </w:r>
          </w:p>
        </w:tc>
        <w:tc>
          <w:tcPr>
            <w:tcW w:w="3384" w:type="dxa"/>
            <w:gridSpan w:val="2"/>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Нежилое помещение №3, назначение: нежилое, площадь 64,4 кв.м, количество этажей — 1, с кадастровым номером 44:08:073801:145</w:t>
            </w:r>
          </w:p>
        </w:tc>
        <w:tc>
          <w:tcPr>
            <w:tcW w:w="1985" w:type="dxa"/>
            <w:gridSpan w:val="2"/>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Костромская область, Красносельский район, пос. им. Чапаева, ул. Центральная, д. 17</w:t>
            </w:r>
          </w:p>
        </w:tc>
        <w:tc>
          <w:tcPr>
            <w:tcW w:w="1701" w:type="dxa"/>
            <w:gridSpan w:val="2"/>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100,00</w:t>
            </w:r>
          </w:p>
        </w:tc>
        <w:tc>
          <w:tcPr>
            <w:tcW w:w="2126" w:type="dxa"/>
            <w:gridSpan w:val="2"/>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В течение года</w:t>
            </w:r>
          </w:p>
        </w:tc>
      </w:tr>
      <w:tr w:rsidR="008343CD" w:rsidRPr="008343CD" w:rsidTr="005D7D4A">
        <w:tc>
          <w:tcPr>
            <w:tcW w:w="599" w:type="dxa"/>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9</w:t>
            </w:r>
          </w:p>
        </w:tc>
        <w:tc>
          <w:tcPr>
            <w:tcW w:w="3384" w:type="dxa"/>
            <w:gridSpan w:val="2"/>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Погреб, назначение: нежилое</w:t>
            </w:r>
          </w:p>
        </w:tc>
        <w:tc>
          <w:tcPr>
            <w:tcW w:w="1985" w:type="dxa"/>
            <w:gridSpan w:val="2"/>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Костромская область, Красносельский район, пос. им. Чапаева, ул. Центральная, д. 17</w:t>
            </w:r>
          </w:p>
        </w:tc>
        <w:tc>
          <w:tcPr>
            <w:tcW w:w="1701" w:type="dxa"/>
            <w:gridSpan w:val="2"/>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10,00</w:t>
            </w:r>
          </w:p>
        </w:tc>
        <w:tc>
          <w:tcPr>
            <w:tcW w:w="2126" w:type="dxa"/>
            <w:gridSpan w:val="2"/>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В течение года</w:t>
            </w:r>
          </w:p>
        </w:tc>
      </w:tr>
      <w:tr w:rsidR="008343CD" w:rsidRPr="008343CD" w:rsidTr="005D7D4A">
        <w:tc>
          <w:tcPr>
            <w:tcW w:w="599" w:type="dxa"/>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11</w:t>
            </w:r>
          </w:p>
        </w:tc>
        <w:tc>
          <w:tcPr>
            <w:tcW w:w="3384" w:type="dxa"/>
            <w:gridSpan w:val="2"/>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Здание столовой, мастерской, назначение: нежилое, общая площадь 132,6 кв.м, с кадастровым номером 44:08:020202:139;</w:t>
            </w:r>
          </w:p>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земельный участок с кадастровым номером 44:08:020202:3, площадью 400,0 кв.м</w:t>
            </w:r>
          </w:p>
        </w:tc>
        <w:tc>
          <w:tcPr>
            <w:tcW w:w="1985" w:type="dxa"/>
            <w:gridSpan w:val="2"/>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Костромская область, Красносельский район, д. Гридино, ул. Юбилейная, д. 3</w:t>
            </w:r>
          </w:p>
        </w:tc>
        <w:tc>
          <w:tcPr>
            <w:tcW w:w="1701" w:type="dxa"/>
            <w:gridSpan w:val="2"/>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1000,00</w:t>
            </w:r>
          </w:p>
        </w:tc>
        <w:tc>
          <w:tcPr>
            <w:tcW w:w="2126" w:type="dxa"/>
            <w:gridSpan w:val="2"/>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В течение года</w:t>
            </w:r>
          </w:p>
        </w:tc>
      </w:tr>
      <w:tr w:rsidR="008343CD" w:rsidRPr="008343CD" w:rsidTr="005D7D4A">
        <w:tc>
          <w:tcPr>
            <w:tcW w:w="599" w:type="dxa"/>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12</w:t>
            </w:r>
          </w:p>
        </w:tc>
        <w:tc>
          <w:tcPr>
            <w:tcW w:w="3384" w:type="dxa"/>
            <w:gridSpan w:val="2"/>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Нежилое строение, назначение: нежилое, кадастровый номер 44:08:000000:352, общая площадь 154,5 кв. м; земельный участок, кадастровый номер 44:08:000000:25, площадь 1175 кв. м</w:t>
            </w:r>
          </w:p>
        </w:tc>
        <w:tc>
          <w:tcPr>
            <w:tcW w:w="1985" w:type="dxa"/>
            <w:gridSpan w:val="2"/>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Костромская область, Красносельский район, пгт. Красное-на-Волге, ул. Мирная, д. 2б</w:t>
            </w:r>
          </w:p>
        </w:tc>
        <w:tc>
          <w:tcPr>
            <w:tcW w:w="1701" w:type="dxa"/>
            <w:gridSpan w:val="2"/>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3000,00</w:t>
            </w:r>
          </w:p>
        </w:tc>
        <w:tc>
          <w:tcPr>
            <w:tcW w:w="2126" w:type="dxa"/>
            <w:gridSpan w:val="2"/>
          </w:tcPr>
          <w:p w:rsidR="008343CD" w:rsidRPr="008343CD" w:rsidRDefault="008343CD" w:rsidP="008343CD">
            <w:pPr>
              <w:suppressAutoHyphens/>
              <w:snapToGrid w:val="0"/>
              <w:spacing w:after="0" w:line="240" w:lineRule="auto"/>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В течение года</w:t>
            </w:r>
          </w:p>
        </w:tc>
      </w:tr>
      <w:tr w:rsidR="008343CD" w:rsidRPr="008343CD" w:rsidTr="005D7D4A">
        <w:trPr>
          <w:gridAfter w:val="1"/>
          <w:wAfter w:w="14" w:type="dxa"/>
        </w:trPr>
        <w:tc>
          <w:tcPr>
            <w:tcW w:w="3969"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color w:val="000000"/>
                <w:sz w:val="16"/>
                <w:szCs w:val="16"/>
                <w:lang w:eastAsia="ar-SA"/>
              </w:rPr>
            </w:pPr>
            <w:r w:rsidRPr="008343CD">
              <w:rPr>
                <w:rFonts w:ascii="Arial" w:eastAsia="Times New Roman" w:hAnsi="Arial" w:cs="Arial"/>
                <w:color w:val="000000"/>
                <w:sz w:val="16"/>
                <w:szCs w:val="16"/>
                <w:lang w:eastAsia="ar-SA"/>
              </w:rPr>
              <w:t>Итого</w:t>
            </w:r>
          </w:p>
        </w:tc>
        <w:tc>
          <w:tcPr>
            <w:tcW w:w="1985" w:type="dxa"/>
            <w:gridSpan w:val="2"/>
          </w:tcPr>
          <w:p w:rsidR="008343CD" w:rsidRPr="008343CD" w:rsidRDefault="008343CD" w:rsidP="008343CD">
            <w:pPr>
              <w:suppressAutoHyphens/>
              <w:snapToGrid w:val="0"/>
              <w:spacing w:after="0" w:line="240" w:lineRule="auto"/>
              <w:jc w:val="both"/>
              <w:textAlignment w:val="baseline"/>
              <w:rPr>
                <w:rFonts w:ascii="Arial" w:eastAsia="Times New Roman" w:hAnsi="Arial" w:cs="Arial"/>
                <w:color w:val="000000"/>
                <w:sz w:val="16"/>
                <w:szCs w:val="16"/>
                <w:lang w:eastAsia="ar-SA"/>
              </w:rPr>
            </w:pPr>
          </w:p>
        </w:tc>
        <w:tc>
          <w:tcPr>
            <w:tcW w:w="1701" w:type="dxa"/>
            <w:gridSpan w:val="2"/>
          </w:tcPr>
          <w:p w:rsidR="008343CD" w:rsidRPr="008343CD" w:rsidRDefault="008343CD" w:rsidP="008343CD">
            <w:pPr>
              <w:suppressAutoHyphens/>
              <w:spacing w:after="0" w:line="240" w:lineRule="auto"/>
              <w:jc w:val="both"/>
              <w:textAlignment w:val="baseline"/>
              <w:rPr>
                <w:rFonts w:ascii="Arial" w:eastAsia="Times New Roman" w:hAnsi="Arial" w:cs="Arial"/>
                <w:color w:val="000000"/>
                <w:sz w:val="16"/>
                <w:szCs w:val="16"/>
                <w:lang w:eastAsia="ar-SA"/>
              </w:rPr>
            </w:pPr>
            <w:r w:rsidRPr="008343CD">
              <w:rPr>
                <w:rFonts w:ascii="Arial" w:eastAsia="Times New Roman" w:hAnsi="Arial" w:cs="Arial"/>
                <w:color w:val="000000"/>
                <w:sz w:val="16"/>
                <w:szCs w:val="16"/>
                <w:lang w:eastAsia="ar-SA"/>
              </w:rPr>
              <w:t>15750,00</w:t>
            </w:r>
          </w:p>
        </w:tc>
        <w:tc>
          <w:tcPr>
            <w:tcW w:w="2126" w:type="dxa"/>
            <w:gridSpan w:val="2"/>
          </w:tcPr>
          <w:p w:rsidR="008343CD" w:rsidRPr="008343CD" w:rsidRDefault="008343CD" w:rsidP="008343CD">
            <w:pPr>
              <w:suppressAutoHyphens/>
              <w:snapToGrid w:val="0"/>
              <w:spacing w:after="0" w:line="240" w:lineRule="auto"/>
              <w:jc w:val="both"/>
              <w:textAlignment w:val="baseline"/>
              <w:rPr>
                <w:rFonts w:ascii="Arial" w:eastAsia="SimSun" w:hAnsi="Arial" w:cs="Arial"/>
                <w:sz w:val="16"/>
                <w:szCs w:val="16"/>
                <w:lang w:eastAsia="ar-SA"/>
              </w:rPr>
            </w:pPr>
          </w:p>
        </w:tc>
      </w:tr>
    </w:tbl>
    <w:p w:rsidR="008343CD" w:rsidRPr="008343CD" w:rsidRDefault="008343CD" w:rsidP="008343CD">
      <w:pPr>
        <w:suppressAutoHyphens/>
        <w:spacing w:after="0" w:line="240" w:lineRule="auto"/>
        <w:ind w:firstLine="709"/>
        <w:jc w:val="both"/>
        <w:textAlignment w:val="baseline"/>
        <w:rPr>
          <w:rFonts w:ascii="Arial" w:eastAsia="Times New Roman" w:hAnsi="Arial" w:cs="Arial"/>
          <w:sz w:val="16"/>
          <w:szCs w:val="16"/>
          <w:lang w:eastAsia="ar-SA"/>
        </w:rPr>
      </w:pPr>
    </w:p>
    <w:p w:rsidR="008343CD" w:rsidRPr="008343CD" w:rsidRDefault="008343CD" w:rsidP="008343CD">
      <w:pPr>
        <w:suppressAutoHyphens/>
        <w:spacing w:after="0" w:line="240" w:lineRule="auto"/>
        <w:ind w:firstLine="709"/>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В целях реализации плана приватизации объектов муниципальной собственности Красносельского муниципального района, администрацией муниципального района была размещена информация об объектах приватизации в официальном информационном бюллетене органов местного самоуправления Красносельского муниципального района Костромской области «Вестник Красноселья», а также на официальных сайтах Российской Федерации и Красносельского муниципального района Костромской области.</w:t>
      </w:r>
    </w:p>
    <w:p w:rsidR="008343CD" w:rsidRPr="008343CD" w:rsidRDefault="008343CD" w:rsidP="008343CD">
      <w:pPr>
        <w:suppressAutoHyphens/>
        <w:spacing w:after="0" w:line="240" w:lineRule="auto"/>
        <w:ind w:firstLine="709"/>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В отношении объектов муниципального имущества:</w:t>
      </w:r>
    </w:p>
    <w:p w:rsidR="008343CD" w:rsidRPr="008343CD" w:rsidRDefault="008343CD" w:rsidP="008343CD">
      <w:pPr>
        <w:suppressAutoHyphens/>
        <w:spacing w:after="0" w:line="240" w:lineRule="auto"/>
        <w:ind w:firstLine="709"/>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 xml:space="preserve">- Нежилые помещения №1, №2, №3 , назначение: нежилое, количество этажей — 1-2, общая площадь 493,7 кв.м, с кадастровым номером 44:08:073801:144; нежилое помещение №2, назначение: нежилое, площадь 22,7 кв.м, количество этажей — 1, с кадастровым номером 44:08:073801:147; нежилое помещение №3, назначение: нежилое, площадь 64,4 кв.м, количество этажей — 1, с кадастровым номером 44:08:073801:145; погреб, назначение: нежилое, расположенные по адресу: Костромская область, Красносельский район, пос. им. Чапаева, ул. Центральная, д. 17, на официальном сайте Российской Федерации в информационно-телекоммуникационной сети «Интернет», по адресу </w:t>
      </w:r>
      <w:hyperlink r:id="rId10" w:history="1">
        <w:r w:rsidRPr="008343CD">
          <w:rPr>
            <w:rFonts w:ascii="Arial" w:eastAsia="Times New Roman" w:hAnsi="Arial" w:cs="Arial"/>
            <w:color w:val="000080"/>
            <w:sz w:val="16"/>
            <w:szCs w:val="16"/>
            <w:u w:val="single"/>
            <w:lang w:val="en-US"/>
          </w:rPr>
          <w:t>www</w:t>
        </w:r>
        <w:r w:rsidRPr="008343CD">
          <w:rPr>
            <w:rFonts w:ascii="Arial" w:eastAsia="Times New Roman" w:hAnsi="Arial" w:cs="Arial"/>
            <w:color w:val="000080"/>
            <w:sz w:val="16"/>
            <w:szCs w:val="16"/>
            <w:u w:val="single"/>
          </w:rPr>
          <w:t>.</w:t>
        </w:r>
        <w:r w:rsidRPr="008343CD">
          <w:rPr>
            <w:rFonts w:ascii="Arial" w:eastAsia="Times New Roman" w:hAnsi="Arial" w:cs="Arial"/>
            <w:color w:val="000080"/>
            <w:sz w:val="16"/>
            <w:szCs w:val="16"/>
            <w:u w:val="single"/>
            <w:lang w:val="en-US"/>
          </w:rPr>
          <w:t>torgi</w:t>
        </w:r>
        <w:r w:rsidRPr="008343CD">
          <w:rPr>
            <w:rFonts w:ascii="Arial" w:eastAsia="Times New Roman" w:hAnsi="Arial" w:cs="Arial"/>
            <w:color w:val="000080"/>
            <w:sz w:val="16"/>
            <w:szCs w:val="16"/>
            <w:u w:val="single"/>
          </w:rPr>
          <w:t>.</w:t>
        </w:r>
        <w:r w:rsidRPr="008343CD">
          <w:rPr>
            <w:rFonts w:ascii="Arial" w:eastAsia="Times New Roman" w:hAnsi="Arial" w:cs="Arial"/>
            <w:color w:val="000080"/>
            <w:sz w:val="16"/>
            <w:szCs w:val="16"/>
            <w:u w:val="single"/>
            <w:lang w:val="en-US"/>
          </w:rPr>
          <w:t>gov</w:t>
        </w:r>
        <w:r w:rsidRPr="008343CD">
          <w:rPr>
            <w:rFonts w:ascii="Arial" w:eastAsia="Times New Roman" w:hAnsi="Arial" w:cs="Arial"/>
            <w:color w:val="000080"/>
            <w:sz w:val="16"/>
            <w:szCs w:val="16"/>
            <w:u w:val="single"/>
          </w:rPr>
          <w:t>.</w:t>
        </w:r>
        <w:r w:rsidRPr="008343CD">
          <w:rPr>
            <w:rFonts w:ascii="Arial" w:eastAsia="Times New Roman" w:hAnsi="Arial" w:cs="Arial"/>
            <w:color w:val="000080"/>
            <w:sz w:val="16"/>
            <w:szCs w:val="16"/>
            <w:u w:val="single"/>
            <w:lang w:val="en-US"/>
          </w:rPr>
          <w:t>ru</w:t>
        </w:r>
      </w:hyperlink>
      <w:r w:rsidRPr="008343CD">
        <w:rPr>
          <w:rFonts w:ascii="Arial" w:eastAsia="Times New Roman" w:hAnsi="Arial" w:cs="Arial"/>
          <w:sz w:val="16"/>
          <w:szCs w:val="16"/>
          <w:lang w:eastAsia="ar-SA"/>
        </w:rPr>
        <w:t xml:space="preserve"> и электронной площадке </w:t>
      </w:r>
      <w:hyperlink r:id="rId11" w:history="1">
        <w:r w:rsidRPr="008343CD">
          <w:rPr>
            <w:rFonts w:ascii="Arial" w:eastAsia="Times New Roman" w:hAnsi="Arial" w:cs="Arial"/>
            <w:color w:val="000080"/>
            <w:sz w:val="16"/>
            <w:szCs w:val="16"/>
            <w:u w:val="single"/>
            <w:lang w:val="en-US"/>
          </w:rPr>
          <w:t>www</w:t>
        </w:r>
        <w:r w:rsidRPr="008343CD">
          <w:rPr>
            <w:rFonts w:ascii="Arial" w:eastAsia="Times New Roman" w:hAnsi="Arial" w:cs="Arial"/>
            <w:color w:val="000080"/>
            <w:sz w:val="16"/>
            <w:szCs w:val="16"/>
            <w:u w:val="single"/>
          </w:rPr>
          <w:t>.</w:t>
        </w:r>
        <w:r w:rsidRPr="008343CD">
          <w:rPr>
            <w:rFonts w:ascii="Arial" w:eastAsia="Times New Roman" w:hAnsi="Arial" w:cs="Arial"/>
            <w:color w:val="000080"/>
            <w:sz w:val="16"/>
            <w:szCs w:val="16"/>
            <w:u w:val="single"/>
            <w:lang w:val="en-US"/>
          </w:rPr>
          <w:t>rts</w:t>
        </w:r>
        <w:r w:rsidRPr="008343CD">
          <w:rPr>
            <w:rFonts w:ascii="Arial" w:eastAsia="Times New Roman" w:hAnsi="Arial" w:cs="Arial"/>
            <w:color w:val="000080"/>
            <w:sz w:val="16"/>
            <w:szCs w:val="16"/>
            <w:u w:val="single"/>
          </w:rPr>
          <w:t>-</w:t>
        </w:r>
        <w:r w:rsidRPr="008343CD">
          <w:rPr>
            <w:rFonts w:ascii="Arial" w:eastAsia="Times New Roman" w:hAnsi="Arial" w:cs="Arial"/>
            <w:color w:val="000080"/>
            <w:sz w:val="16"/>
            <w:szCs w:val="16"/>
            <w:u w:val="single"/>
            <w:lang w:val="en-US"/>
          </w:rPr>
          <w:t>tender</w:t>
        </w:r>
        <w:r w:rsidRPr="008343CD">
          <w:rPr>
            <w:rFonts w:ascii="Arial" w:eastAsia="Times New Roman" w:hAnsi="Arial" w:cs="Arial"/>
            <w:color w:val="000080"/>
            <w:sz w:val="16"/>
            <w:szCs w:val="16"/>
            <w:u w:val="single"/>
          </w:rPr>
          <w:t>.</w:t>
        </w:r>
        <w:r w:rsidRPr="008343CD">
          <w:rPr>
            <w:rFonts w:ascii="Arial" w:eastAsia="Times New Roman" w:hAnsi="Arial" w:cs="Arial"/>
            <w:color w:val="000080"/>
            <w:sz w:val="16"/>
            <w:szCs w:val="16"/>
            <w:u w:val="single"/>
            <w:lang w:val="en-US"/>
          </w:rPr>
          <w:t>ru</w:t>
        </w:r>
      </w:hyperlink>
      <w:r w:rsidRPr="008343CD">
        <w:rPr>
          <w:rFonts w:ascii="Arial" w:eastAsia="Times New Roman" w:hAnsi="Arial" w:cs="Arial"/>
          <w:sz w:val="16"/>
          <w:szCs w:val="16"/>
          <w:lang w:eastAsia="ar-SA"/>
        </w:rPr>
        <w:t xml:space="preserve"> было размещено информационное извещение о проведении торгов в форме открытого электронного аукциона по продаже муниципального имущества и информационное извещение о продаже муниципального имущества посредством публичного предложения.</w:t>
      </w:r>
    </w:p>
    <w:p w:rsidR="008343CD" w:rsidRPr="008343CD" w:rsidRDefault="008343CD" w:rsidP="008343CD">
      <w:pPr>
        <w:suppressAutoHyphens/>
        <w:spacing w:after="0" w:line="240" w:lineRule="auto"/>
        <w:ind w:firstLine="709"/>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Аукционы признаны не состоявшимися в связи с отсутствием заявок на участие в аукционе.</w:t>
      </w:r>
    </w:p>
    <w:p w:rsidR="008343CD" w:rsidRPr="008343CD" w:rsidRDefault="008343CD" w:rsidP="008343CD">
      <w:pPr>
        <w:suppressAutoHyphens/>
        <w:spacing w:after="0" w:line="240" w:lineRule="auto"/>
        <w:ind w:firstLine="709"/>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В отношении объектов муниципального имущества:</w:t>
      </w:r>
    </w:p>
    <w:p w:rsidR="008343CD" w:rsidRPr="008343CD" w:rsidRDefault="008343CD" w:rsidP="008343CD">
      <w:pPr>
        <w:suppressAutoHyphens/>
        <w:spacing w:after="0" w:line="240" w:lineRule="auto"/>
        <w:ind w:firstLine="709"/>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 xml:space="preserve">- нежилое строение, назначение: нежилое, кадастровый номер 44:08:000000:352, общая площадь 154,5 кв. м; земельный участок, кадастровый номер 44:08:000000:25, площадь 1175 кв. м, расположенные по адресу: Костромская область, Красносельский район, пгт. Красное-на-Волге, ул. Мирная, д. 2б, на официальном сайте Российской Федерации в информационно-телекоммуникационной сети «Интернет», по адресу </w:t>
      </w:r>
      <w:hyperlink r:id="rId12" w:history="1">
        <w:r w:rsidRPr="008343CD">
          <w:rPr>
            <w:rFonts w:ascii="Arial" w:eastAsia="Times New Roman" w:hAnsi="Arial" w:cs="Arial"/>
            <w:color w:val="000080"/>
            <w:sz w:val="16"/>
            <w:szCs w:val="16"/>
            <w:u w:val="single"/>
            <w:lang w:val="en-US"/>
          </w:rPr>
          <w:t>www</w:t>
        </w:r>
        <w:r w:rsidRPr="008343CD">
          <w:rPr>
            <w:rFonts w:ascii="Arial" w:eastAsia="Times New Roman" w:hAnsi="Arial" w:cs="Arial"/>
            <w:color w:val="000080"/>
            <w:sz w:val="16"/>
            <w:szCs w:val="16"/>
            <w:u w:val="single"/>
          </w:rPr>
          <w:t>.</w:t>
        </w:r>
        <w:r w:rsidRPr="008343CD">
          <w:rPr>
            <w:rFonts w:ascii="Arial" w:eastAsia="Times New Roman" w:hAnsi="Arial" w:cs="Arial"/>
            <w:color w:val="000080"/>
            <w:sz w:val="16"/>
            <w:szCs w:val="16"/>
            <w:u w:val="single"/>
            <w:lang w:val="en-US"/>
          </w:rPr>
          <w:t>torgi</w:t>
        </w:r>
        <w:r w:rsidRPr="008343CD">
          <w:rPr>
            <w:rFonts w:ascii="Arial" w:eastAsia="Times New Roman" w:hAnsi="Arial" w:cs="Arial"/>
            <w:color w:val="000080"/>
            <w:sz w:val="16"/>
            <w:szCs w:val="16"/>
            <w:u w:val="single"/>
          </w:rPr>
          <w:t>.</w:t>
        </w:r>
        <w:r w:rsidRPr="008343CD">
          <w:rPr>
            <w:rFonts w:ascii="Arial" w:eastAsia="Times New Roman" w:hAnsi="Arial" w:cs="Arial"/>
            <w:color w:val="000080"/>
            <w:sz w:val="16"/>
            <w:szCs w:val="16"/>
            <w:u w:val="single"/>
            <w:lang w:val="en-US"/>
          </w:rPr>
          <w:t>gov</w:t>
        </w:r>
        <w:r w:rsidRPr="008343CD">
          <w:rPr>
            <w:rFonts w:ascii="Arial" w:eastAsia="Times New Roman" w:hAnsi="Arial" w:cs="Arial"/>
            <w:color w:val="000080"/>
            <w:sz w:val="16"/>
            <w:szCs w:val="16"/>
            <w:u w:val="single"/>
          </w:rPr>
          <w:t>.</w:t>
        </w:r>
        <w:r w:rsidRPr="008343CD">
          <w:rPr>
            <w:rFonts w:ascii="Arial" w:eastAsia="Times New Roman" w:hAnsi="Arial" w:cs="Arial"/>
            <w:color w:val="000080"/>
            <w:sz w:val="16"/>
            <w:szCs w:val="16"/>
            <w:u w:val="single"/>
            <w:lang w:val="en-US"/>
          </w:rPr>
          <w:t>ru</w:t>
        </w:r>
      </w:hyperlink>
      <w:r w:rsidRPr="008343CD">
        <w:rPr>
          <w:rFonts w:ascii="Arial" w:eastAsia="Times New Roman" w:hAnsi="Arial" w:cs="Arial"/>
          <w:sz w:val="16"/>
          <w:szCs w:val="16"/>
          <w:lang w:eastAsia="ar-SA"/>
        </w:rPr>
        <w:t xml:space="preserve"> и электронной площадке </w:t>
      </w:r>
      <w:hyperlink r:id="rId13" w:history="1">
        <w:r w:rsidRPr="008343CD">
          <w:rPr>
            <w:rFonts w:ascii="Arial" w:eastAsia="Times New Roman" w:hAnsi="Arial" w:cs="Arial"/>
            <w:color w:val="000080"/>
            <w:sz w:val="16"/>
            <w:szCs w:val="16"/>
            <w:u w:val="single"/>
            <w:lang w:val="en-US"/>
          </w:rPr>
          <w:t>www</w:t>
        </w:r>
        <w:r w:rsidRPr="008343CD">
          <w:rPr>
            <w:rFonts w:ascii="Arial" w:eastAsia="Times New Roman" w:hAnsi="Arial" w:cs="Arial"/>
            <w:color w:val="000080"/>
            <w:sz w:val="16"/>
            <w:szCs w:val="16"/>
            <w:u w:val="single"/>
          </w:rPr>
          <w:t>.</w:t>
        </w:r>
        <w:r w:rsidRPr="008343CD">
          <w:rPr>
            <w:rFonts w:ascii="Arial" w:eastAsia="Times New Roman" w:hAnsi="Arial" w:cs="Arial"/>
            <w:color w:val="000080"/>
            <w:sz w:val="16"/>
            <w:szCs w:val="16"/>
            <w:u w:val="single"/>
            <w:lang w:val="en-US"/>
          </w:rPr>
          <w:t>rts</w:t>
        </w:r>
        <w:r w:rsidRPr="008343CD">
          <w:rPr>
            <w:rFonts w:ascii="Arial" w:eastAsia="Times New Roman" w:hAnsi="Arial" w:cs="Arial"/>
            <w:color w:val="000080"/>
            <w:sz w:val="16"/>
            <w:szCs w:val="16"/>
            <w:u w:val="single"/>
          </w:rPr>
          <w:t>-</w:t>
        </w:r>
        <w:r w:rsidRPr="008343CD">
          <w:rPr>
            <w:rFonts w:ascii="Arial" w:eastAsia="Times New Roman" w:hAnsi="Arial" w:cs="Arial"/>
            <w:color w:val="000080"/>
            <w:sz w:val="16"/>
            <w:szCs w:val="16"/>
            <w:u w:val="single"/>
            <w:lang w:val="en-US"/>
          </w:rPr>
          <w:t>tender</w:t>
        </w:r>
        <w:r w:rsidRPr="008343CD">
          <w:rPr>
            <w:rFonts w:ascii="Arial" w:eastAsia="Times New Roman" w:hAnsi="Arial" w:cs="Arial"/>
            <w:color w:val="000080"/>
            <w:sz w:val="16"/>
            <w:szCs w:val="16"/>
            <w:u w:val="single"/>
          </w:rPr>
          <w:t>.</w:t>
        </w:r>
        <w:r w:rsidRPr="008343CD">
          <w:rPr>
            <w:rFonts w:ascii="Arial" w:eastAsia="Times New Roman" w:hAnsi="Arial" w:cs="Arial"/>
            <w:color w:val="000080"/>
            <w:sz w:val="16"/>
            <w:szCs w:val="16"/>
            <w:u w:val="single"/>
            <w:lang w:val="en-US"/>
          </w:rPr>
          <w:t>ru</w:t>
        </w:r>
      </w:hyperlink>
      <w:r w:rsidRPr="008343CD">
        <w:rPr>
          <w:rFonts w:ascii="Arial" w:eastAsia="Times New Roman" w:hAnsi="Arial" w:cs="Arial"/>
          <w:sz w:val="16"/>
          <w:szCs w:val="16"/>
          <w:lang w:eastAsia="ar-SA"/>
        </w:rPr>
        <w:t xml:space="preserve"> было размещено информационное извещение о проведении торгов в форме открытого электронного аукциона по продаже муниципального имущества.</w:t>
      </w:r>
    </w:p>
    <w:p w:rsidR="008343CD" w:rsidRPr="008343CD" w:rsidRDefault="008343CD" w:rsidP="008343CD">
      <w:pPr>
        <w:suppressAutoHyphens/>
        <w:spacing w:after="0" w:line="240" w:lineRule="auto"/>
        <w:ind w:firstLine="709"/>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В связи с тем, что была подана одна заявка на участие в аукционе в электронной форме, Претендент, подавший заявку на участие, был признан единственным Участником аукциона, с ним заключен договор купли-продажи вышеуказанного имущества на общую сумму 829 467,00 рублей.</w:t>
      </w:r>
    </w:p>
    <w:p w:rsidR="008343CD" w:rsidRPr="008343CD" w:rsidRDefault="008343CD" w:rsidP="008343CD">
      <w:pPr>
        <w:suppressAutoHyphens/>
        <w:spacing w:after="0" w:line="240" w:lineRule="auto"/>
        <w:ind w:firstLine="709"/>
        <w:jc w:val="both"/>
        <w:textAlignment w:val="baseline"/>
        <w:rPr>
          <w:rFonts w:ascii="Arial" w:eastAsia="Times New Roman" w:hAnsi="Arial" w:cs="Arial"/>
          <w:sz w:val="16"/>
          <w:szCs w:val="16"/>
          <w:lang w:eastAsia="ar-SA"/>
        </w:rPr>
      </w:pPr>
    </w:p>
    <w:p w:rsidR="008343CD" w:rsidRPr="008343CD" w:rsidRDefault="008343CD" w:rsidP="008343CD">
      <w:pPr>
        <w:suppressAutoHyphens/>
        <w:spacing w:after="0" w:line="240" w:lineRule="auto"/>
        <w:ind w:firstLine="709"/>
        <w:jc w:val="both"/>
        <w:textAlignment w:val="baseline"/>
        <w:rPr>
          <w:rFonts w:ascii="Arial" w:eastAsia="Times New Roman" w:hAnsi="Arial" w:cs="Arial"/>
          <w:sz w:val="16"/>
          <w:szCs w:val="16"/>
          <w:lang w:eastAsia="ar-SA"/>
        </w:rPr>
      </w:pPr>
      <w:r w:rsidRPr="008343CD">
        <w:rPr>
          <w:rFonts w:ascii="Arial" w:eastAsia="Times New Roman" w:hAnsi="Arial" w:cs="Arial"/>
          <w:sz w:val="16"/>
          <w:szCs w:val="16"/>
          <w:lang w:eastAsia="ar-SA"/>
        </w:rPr>
        <w:t>Предложений о приобретении остальных объектов, включенных в программу приватизации, не поступало.</w:t>
      </w:r>
    </w:p>
    <w:p w:rsidR="008343CD" w:rsidRPr="008343CD" w:rsidRDefault="008343CD" w:rsidP="008343CD">
      <w:pPr>
        <w:suppressAutoHyphens/>
        <w:spacing w:after="0" w:line="240" w:lineRule="auto"/>
        <w:ind w:firstLine="709"/>
        <w:jc w:val="both"/>
        <w:textAlignment w:val="baseline"/>
        <w:rPr>
          <w:rFonts w:ascii="Arial" w:eastAsia="Times New Roman" w:hAnsi="Arial" w:cs="Arial"/>
          <w:sz w:val="16"/>
          <w:szCs w:val="16"/>
          <w:lang w:eastAsia="ar-SA"/>
        </w:rPr>
      </w:pPr>
    </w:p>
    <w:p w:rsidR="008343CD" w:rsidRPr="008343CD" w:rsidRDefault="008343CD" w:rsidP="008343CD">
      <w:pPr>
        <w:suppressAutoHyphens/>
        <w:spacing w:after="0" w:line="240" w:lineRule="auto"/>
        <w:ind w:firstLine="709"/>
        <w:jc w:val="both"/>
        <w:textAlignment w:val="baseline"/>
        <w:rPr>
          <w:rFonts w:ascii="Arial" w:eastAsia="Times New Roman" w:hAnsi="Arial" w:cs="Arial"/>
          <w:sz w:val="16"/>
          <w:szCs w:val="16"/>
          <w:lang w:eastAsia="ar-SA"/>
        </w:rPr>
      </w:pPr>
    </w:p>
    <w:p w:rsidR="008343CD" w:rsidRPr="008343CD" w:rsidRDefault="008343CD" w:rsidP="008343CD">
      <w:pPr>
        <w:suppressAutoHyphens/>
        <w:spacing w:after="0" w:line="240" w:lineRule="auto"/>
        <w:ind w:firstLine="709"/>
        <w:jc w:val="both"/>
        <w:textAlignment w:val="baseline"/>
        <w:rPr>
          <w:rFonts w:ascii="Arial" w:eastAsia="Times New Roman" w:hAnsi="Arial" w:cs="Arial"/>
          <w:sz w:val="16"/>
          <w:szCs w:val="16"/>
          <w:lang w:eastAsia="ar-SA"/>
        </w:rPr>
      </w:pPr>
    </w:p>
    <w:tbl>
      <w:tblPr>
        <w:tblStyle w:val="18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8343CD" w:rsidRPr="008343CD" w:rsidTr="008343CD">
        <w:tc>
          <w:tcPr>
            <w:tcW w:w="2500" w:type="pct"/>
          </w:tcPr>
          <w:p w:rsidR="008343CD" w:rsidRPr="008343CD" w:rsidRDefault="008343CD" w:rsidP="008343CD">
            <w:pPr>
              <w:suppressAutoHyphens/>
              <w:ind w:firstLine="709"/>
              <w:jc w:val="both"/>
              <w:textAlignment w:val="baseline"/>
              <w:rPr>
                <w:rFonts w:ascii="Arial" w:hAnsi="Arial" w:cs="Arial"/>
                <w:sz w:val="16"/>
                <w:szCs w:val="16"/>
                <w:lang w:eastAsia="ar-SA"/>
              </w:rPr>
            </w:pPr>
            <w:r w:rsidRPr="008343CD">
              <w:rPr>
                <w:rFonts w:ascii="Arial" w:hAnsi="Arial" w:cs="Arial"/>
                <w:sz w:val="16"/>
                <w:szCs w:val="16"/>
                <w:lang w:eastAsia="ar-SA"/>
              </w:rPr>
              <w:t>Председатель комитета</w:t>
            </w:r>
          </w:p>
        </w:tc>
        <w:tc>
          <w:tcPr>
            <w:tcW w:w="2500" w:type="pct"/>
          </w:tcPr>
          <w:p w:rsidR="008343CD" w:rsidRPr="008343CD" w:rsidRDefault="008343CD" w:rsidP="008343CD">
            <w:pPr>
              <w:suppressAutoHyphens/>
              <w:ind w:firstLine="709"/>
              <w:jc w:val="right"/>
              <w:textAlignment w:val="baseline"/>
              <w:rPr>
                <w:rFonts w:ascii="Arial" w:hAnsi="Arial" w:cs="Arial"/>
                <w:sz w:val="16"/>
                <w:szCs w:val="16"/>
                <w:lang w:eastAsia="ar-SA"/>
              </w:rPr>
            </w:pPr>
            <w:r w:rsidRPr="008343CD">
              <w:rPr>
                <w:rFonts w:ascii="Arial" w:hAnsi="Arial" w:cs="Arial"/>
                <w:sz w:val="16"/>
                <w:szCs w:val="16"/>
                <w:lang w:eastAsia="ar-SA"/>
              </w:rPr>
              <w:t>С.А. Андреева</w:t>
            </w:r>
          </w:p>
        </w:tc>
      </w:tr>
    </w:tbl>
    <w:p w:rsidR="008343CD" w:rsidRPr="008343CD" w:rsidRDefault="008343CD" w:rsidP="008343CD">
      <w:pPr>
        <w:suppressAutoHyphens/>
        <w:spacing w:after="0" w:line="240" w:lineRule="auto"/>
        <w:ind w:firstLine="709"/>
        <w:jc w:val="both"/>
        <w:textAlignment w:val="baseline"/>
        <w:rPr>
          <w:rFonts w:ascii="Arial" w:eastAsia="Times New Roman" w:hAnsi="Arial" w:cs="Arial"/>
          <w:sz w:val="16"/>
          <w:szCs w:val="16"/>
          <w:lang w:eastAsia="ar-SA"/>
        </w:rPr>
      </w:pPr>
    </w:p>
    <w:p w:rsidR="008343CD" w:rsidRDefault="008343CD" w:rsidP="00DC7246">
      <w:pPr>
        <w:suppressAutoHyphens/>
        <w:spacing w:after="0" w:line="240" w:lineRule="auto"/>
        <w:ind w:firstLine="709"/>
        <w:jc w:val="both"/>
        <w:rPr>
          <w:rFonts w:ascii="Arial" w:eastAsia="SimSun" w:hAnsi="Arial" w:cs="Arial"/>
          <w:sz w:val="16"/>
          <w:szCs w:val="16"/>
          <w:lang w:eastAsia="hi-IN" w:bidi="hi-IN"/>
        </w:rPr>
      </w:pPr>
    </w:p>
    <w:p w:rsidR="008343CD" w:rsidRDefault="008343CD" w:rsidP="00DC7246">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____________________________________________________________________________________________________</w:t>
      </w:r>
    </w:p>
    <w:p w:rsidR="008343CD" w:rsidRPr="000A2B7D" w:rsidRDefault="008343CD" w:rsidP="00DC7246">
      <w:pPr>
        <w:suppressAutoHyphens/>
        <w:spacing w:after="0" w:line="240" w:lineRule="auto"/>
        <w:ind w:firstLine="709"/>
        <w:jc w:val="both"/>
        <w:rPr>
          <w:rFonts w:ascii="Arial" w:eastAsia="SimSun" w:hAnsi="Arial" w:cs="Arial"/>
          <w:sz w:val="16"/>
          <w:szCs w:val="16"/>
          <w:lang w:eastAsia="hi-IN" w:bidi="hi-IN"/>
        </w:rPr>
      </w:pPr>
    </w:p>
    <w:p w:rsidR="006F739B" w:rsidRPr="006F739B" w:rsidRDefault="006F739B" w:rsidP="006F739B">
      <w:pPr>
        <w:spacing w:after="0" w:line="240" w:lineRule="auto"/>
        <w:jc w:val="center"/>
        <w:rPr>
          <w:rFonts w:ascii="Arial" w:eastAsia="Times New Roman" w:hAnsi="Arial" w:cs="Times New Roman"/>
          <w:b/>
          <w:caps/>
          <w:sz w:val="16"/>
          <w:szCs w:val="16"/>
          <w:lang w:eastAsia="ar-SA"/>
        </w:rPr>
      </w:pPr>
      <w:r w:rsidRPr="006F739B">
        <w:rPr>
          <w:rFonts w:ascii="Arial" w:eastAsia="Times New Roman" w:hAnsi="Arial" w:cs="Times New Roman"/>
          <w:b/>
          <w:caps/>
          <w:sz w:val="16"/>
          <w:szCs w:val="16"/>
          <w:lang w:eastAsia="ar-SA"/>
        </w:rPr>
        <w:t>Собрание депутатов</w:t>
      </w:r>
    </w:p>
    <w:p w:rsidR="006F739B" w:rsidRPr="006F739B" w:rsidRDefault="006F739B" w:rsidP="006F739B">
      <w:pPr>
        <w:spacing w:after="0" w:line="240" w:lineRule="auto"/>
        <w:jc w:val="center"/>
        <w:rPr>
          <w:rFonts w:ascii="Arial" w:eastAsia="Times New Roman" w:hAnsi="Arial" w:cs="Times New Roman"/>
          <w:b/>
          <w:caps/>
          <w:sz w:val="16"/>
          <w:szCs w:val="16"/>
          <w:lang w:eastAsia="ar-SA"/>
        </w:rPr>
      </w:pPr>
      <w:r w:rsidRPr="006F739B">
        <w:rPr>
          <w:rFonts w:ascii="Arial" w:eastAsia="Times New Roman" w:hAnsi="Arial" w:cs="Times New Roman"/>
          <w:b/>
          <w:caps/>
          <w:sz w:val="16"/>
          <w:szCs w:val="16"/>
          <w:lang w:eastAsia="ar-SA"/>
        </w:rPr>
        <w:t>Красносельского муниципального района</w:t>
      </w:r>
    </w:p>
    <w:p w:rsidR="006F739B" w:rsidRPr="006F739B" w:rsidRDefault="006F739B" w:rsidP="006F739B">
      <w:pPr>
        <w:spacing w:after="0" w:line="240" w:lineRule="auto"/>
        <w:jc w:val="center"/>
        <w:rPr>
          <w:rFonts w:ascii="Arial" w:eastAsia="Times New Roman" w:hAnsi="Arial" w:cs="Times New Roman"/>
          <w:b/>
          <w:caps/>
          <w:sz w:val="16"/>
          <w:szCs w:val="16"/>
          <w:lang w:eastAsia="ar-SA"/>
        </w:rPr>
      </w:pPr>
      <w:r w:rsidRPr="006F739B">
        <w:rPr>
          <w:rFonts w:ascii="Arial" w:eastAsia="Times New Roman" w:hAnsi="Arial" w:cs="Times New Roman"/>
          <w:b/>
          <w:caps/>
          <w:sz w:val="16"/>
          <w:szCs w:val="16"/>
          <w:lang w:eastAsia="ar-SA"/>
        </w:rPr>
        <w:t>Костромской области</w:t>
      </w:r>
    </w:p>
    <w:p w:rsidR="006F739B" w:rsidRPr="006F739B" w:rsidRDefault="006F739B" w:rsidP="006F739B">
      <w:pPr>
        <w:spacing w:after="0" w:line="240" w:lineRule="auto"/>
        <w:jc w:val="center"/>
        <w:rPr>
          <w:rFonts w:ascii="Arial" w:eastAsia="Times New Roman" w:hAnsi="Arial" w:cs="Times New Roman"/>
          <w:b/>
          <w:sz w:val="16"/>
          <w:szCs w:val="16"/>
          <w:lang w:eastAsia="ar-SA"/>
        </w:rPr>
      </w:pPr>
      <w:r w:rsidRPr="006F739B">
        <w:rPr>
          <w:rFonts w:ascii="Arial" w:eastAsia="Times New Roman" w:hAnsi="Arial" w:cs="Times New Roman"/>
          <w:b/>
          <w:caps/>
          <w:sz w:val="16"/>
          <w:szCs w:val="16"/>
          <w:lang w:eastAsia="ar-SA"/>
        </w:rPr>
        <w:t>пятого созыва</w:t>
      </w:r>
    </w:p>
    <w:p w:rsidR="006F739B" w:rsidRPr="006F739B" w:rsidRDefault="006F739B" w:rsidP="006F739B">
      <w:pPr>
        <w:spacing w:after="0" w:line="240" w:lineRule="auto"/>
        <w:jc w:val="center"/>
        <w:rPr>
          <w:rFonts w:ascii="Arial" w:eastAsia="Times New Roman" w:hAnsi="Arial" w:cs="Times New Roman"/>
          <w:b/>
          <w:sz w:val="16"/>
          <w:szCs w:val="16"/>
          <w:lang w:eastAsia="ar-SA"/>
        </w:rPr>
      </w:pPr>
    </w:p>
    <w:p w:rsidR="006F739B" w:rsidRPr="006F739B" w:rsidRDefault="006F739B" w:rsidP="006F739B">
      <w:pPr>
        <w:spacing w:after="0" w:line="240" w:lineRule="auto"/>
        <w:jc w:val="center"/>
        <w:rPr>
          <w:rFonts w:ascii="Arial" w:eastAsia="Times New Roman" w:hAnsi="Arial" w:cs="Times New Roman"/>
          <w:b/>
          <w:sz w:val="16"/>
          <w:szCs w:val="16"/>
          <w:lang w:eastAsia="ar-SA"/>
        </w:rPr>
      </w:pPr>
      <w:r w:rsidRPr="006F739B">
        <w:rPr>
          <w:rFonts w:ascii="Arial" w:eastAsia="Times New Roman" w:hAnsi="Arial" w:cs="Times New Roman"/>
          <w:b/>
          <w:sz w:val="16"/>
          <w:szCs w:val="16"/>
          <w:lang w:eastAsia="ar-SA"/>
        </w:rPr>
        <w:t>РЕШЕНИЕ</w:t>
      </w:r>
    </w:p>
    <w:p w:rsidR="006F739B" w:rsidRPr="006F739B" w:rsidRDefault="006F739B" w:rsidP="006F739B">
      <w:pPr>
        <w:spacing w:after="0" w:line="240" w:lineRule="auto"/>
        <w:jc w:val="center"/>
        <w:rPr>
          <w:rFonts w:ascii="Arial" w:eastAsia="Times New Roman" w:hAnsi="Arial" w:cs="Times New Roman"/>
          <w:b/>
          <w:sz w:val="16"/>
          <w:szCs w:val="16"/>
          <w:lang w:eastAsia="ar-SA"/>
        </w:rPr>
      </w:pPr>
      <w:r w:rsidRPr="006F739B">
        <w:rPr>
          <w:rFonts w:ascii="Arial" w:eastAsia="Times New Roman" w:hAnsi="Arial" w:cs="Times New Roman"/>
          <w:b/>
          <w:sz w:val="16"/>
          <w:szCs w:val="16"/>
          <w:lang w:eastAsia="ar-SA"/>
        </w:rPr>
        <w:t>от 27 февраля 2025 г. № 1152</w:t>
      </w:r>
    </w:p>
    <w:p w:rsidR="006F739B" w:rsidRPr="006F739B" w:rsidRDefault="006F739B" w:rsidP="006F739B">
      <w:pPr>
        <w:spacing w:after="0" w:line="240" w:lineRule="auto"/>
        <w:jc w:val="center"/>
        <w:rPr>
          <w:rFonts w:ascii="Arial" w:eastAsia="Times New Roman" w:hAnsi="Arial" w:cs="Times New Roman"/>
          <w:b/>
          <w:sz w:val="16"/>
          <w:szCs w:val="16"/>
          <w:lang w:eastAsia="ar-SA"/>
        </w:rPr>
      </w:pPr>
    </w:p>
    <w:p w:rsidR="006F739B" w:rsidRPr="006F739B" w:rsidRDefault="006F739B" w:rsidP="006F739B">
      <w:pPr>
        <w:spacing w:after="0" w:line="240" w:lineRule="auto"/>
        <w:jc w:val="center"/>
        <w:rPr>
          <w:rFonts w:ascii="Arial" w:eastAsia="Times New Roman" w:hAnsi="Arial" w:cs="Times New Roman"/>
          <w:b/>
          <w:caps/>
          <w:sz w:val="16"/>
          <w:szCs w:val="16"/>
          <w:lang w:eastAsia="ar-SA"/>
        </w:rPr>
      </w:pPr>
      <w:r w:rsidRPr="006F739B">
        <w:rPr>
          <w:rFonts w:ascii="Arial" w:eastAsia="Times New Roman" w:hAnsi="Arial" w:cs="Times New Roman"/>
          <w:b/>
          <w:caps/>
          <w:sz w:val="16"/>
          <w:szCs w:val="16"/>
          <w:lang w:eastAsia="ar-SA"/>
        </w:rPr>
        <w:t>О внесении изменений в Положение о муниципальном земельном контроле в границах сельских поселений входящих, в состав муниципального образования Красносельский муниципальный район Костромской области, утвержденное решением Собрания депутатов Красносельского муниципального района от 16.02.2023 г. № 892 (с изменениями от 30.11.2023 № 999, от 26.01.2024 № 1028, от 25.04.2024 № 1052, от 24.06.2024 № 1070)</w:t>
      </w:r>
    </w:p>
    <w:p w:rsidR="006F739B" w:rsidRPr="006F739B" w:rsidRDefault="006F739B" w:rsidP="006F739B">
      <w:pPr>
        <w:spacing w:after="0" w:line="240" w:lineRule="auto"/>
        <w:ind w:firstLine="709"/>
        <w:jc w:val="both"/>
        <w:rPr>
          <w:rFonts w:ascii="Arial" w:eastAsia="Times New Roman" w:hAnsi="Arial" w:cs="Times New Roman"/>
          <w:sz w:val="16"/>
          <w:szCs w:val="16"/>
          <w:lang w:eastAsia="ar-SA"/>
        </w:rPr>
      </w:pPr>
    </w:p>
    <w:p w:rsidR="006F739B" w:rsidRPr="006F739B" w:rsidRDefault="006F739B" w:rsidP="006F739B">
      <w:pPr>
        <w:spacing w:after="0" w:line="240" w:lineRule="auto"/>
        <w:ind w:firstLine="709"/>
        <w:jc w:val="both"/>
        <w:rPr>
          <w:rFonts w:ascii="Arial" w:eastAsia="Times New Roman" w:hAnsi="Arial" w:cs="Times New Roman"/>
          <w:sz w:val="16"/>
          <w:szCs w:val="16"/>
          <w:lang w:eastAsia="ar-SA"/>
        </w:rPr>
      </w:pPr>
      <w:r w:rsidRPr="006F739B">
        <w:rPr>
          <w:rFonts w:ascii="Arial" w:eastAsia="Times New Roman" w:hAnsi="Arial" w:cs="Times New Roman"/>
          <w:sz w:val="16"/>
          <w:szCs w:val="16"/>
          <w:lang w:eastAsia="ar-SA"/>
        </w:rPr>
        <w:t>В соответствии с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реализации Федерального закона от 31.07.2020 № 248-ФЗ «О государственном контроле (надзоре) и муниципальном контроле в Российской Федерации», с Приказом Минсельхоза России от 20.12.2024 № 756 «О внесении изменений в перечень индикаторов риска нарушения обязательных требований при осуществлении Федеральной службой по ветеринарному и фитосанитарному надзору федерального государственного земельного контроля (надзора) в отношении земель сельскохозяйственного назначения, оборот которых регулируется Федеральным законом «Об обороте земель сельскохозяйственного назначения», и виноградопригодных земель, утвержденный приказом Министерства сельского хозяйства Российской Федерации от 18 июня 2021 г. № 402, Устава муниципального образования Красносельский муниципальный район Костромской области, -</w:t>
      </w:r>
    </w:p>
    <w:p w:rsidR="006F739B" w:rsidRPr="006F739B" w:rsidRDefault="006F739B" w:rsidP="006F739B">
      <w:pPr>
        <w:spacing w:after="0" w:line="240" w:lineRule="auto"/>
        <w:ind w:firstLine="709"/>
        <w:jc w:val="both"/>
        <w:rPr>
          <w:rFonts w:ascii="Arial" w:eastAsia="Times New Roman" w:hAnsi="Arial" w:cs="Times New Roman"/>
          <w:sz w:val="16"/>
          <w:szCs w:val="16"/>
          <w:lang w:eastAsia="ar-SA"/>
        </w:rPr>
      </w:pPr>
    </w:p>
    <w:p w:rsidR="006F739B" w:rsidRPr="006F739B" w:rsidRDefault="006F739B" w:rsidP="006F739B">
      <w:pPr>
        <w:spacing w:after="0" w:line="240" w:lineRule="auto"/>
        <w:ind w:firstLine="709"/>
        <w:jc w:val="both"/>
        <w:rPr>
          <w:rFonts w:ascii="Arial" w:eastAsia="Times New Roman" w:hAnsi="Arial" w:cs="Times New Roman"/>
          <w:sz w:val="16"/>
          <w:szCs w:val="16"/>
          <w:lang w:eastAsia="ar-SA"/>
        </w:rPr>
      </w:pPr>
      <w:r w:rsidRPr="006F739B">
        <w:rPr>
          <w:rFonts w:ascii="Arial" w:eastAsia="Times New Roman" w:hAnsi="Arial" w:cs="Times New Roman"/>
          <w:sz w:val="16"/>
          <w:szCs w:val="16"/>
          <w:lang w:eastAsia="ar-SA"/>
        </w:rPr>
        <w:t>Собрание депутатов района РЕШИЛО:</w:t>
      </w:r>
    </w:p>
    <w:p w:rsidR="006F739B" w:rsidRPr="006F739B" w:rsidRDefault="006F739B" w:rsidP="006F739B">
      <w:pPr>
        <w:spacing w:after="0" w:line="240" w:lineRule="auto"/>
        <w:ind w:firstLine="709"/>
        <w:jc w:val="both"/>
        <w:rPr>
          <w:rFonts w:ascii="Arial" w:eastAsia="Times New Roman" w:hAnsi="Arial" w:cs="Times New Roman"/>
          <w:sz w:val="16"/>
          <w:szCs w:val="16"/>
          <w:lang w:eastAsia="ar-SA"/>
        </w:rPr>
      </w:pPr>
    </w:p>
    <w:p w:rsidR="006F739B" w:rsidRPr="006F739B" w:rsidRDefault="006F739B" w:rsidP="006F739B">
      <w:pPr>
        <w:spacing w:after="0" w:line="240" w:lineRule="auto"/>
        <w:ind w:firstLine="709"/>
        <w:jc w:val="both"/>
        <w:rPr>
          <w:rFonts w:ascii="Arial" w:eastAsia="Times New Roman" w:hAnsi="Arial" w:cs="Times New Roman"/>
          <w:sz w:val="16"/>
          <w:szCs w:val="16"/>
          <w:lang w:eastAsia="ar-SA"/>
        </w:rPr>
      </w:pPr>
      <w:r w:rsidRPr="006F739B">
        <w:rPr>
          <w:rFonts w:ascii="Arial" w:eastAsia="Times New Roman" w:hAnsi="Arial" w:cs="Times New Roman"/>
          <w:sz w:val="16"/>
          <w:szCs w:val="16"/>
          <w:lang w:eastAsia="ar-SA"/>
        </w:rPr>
        <w:t>1. Внести в Положение о муниципальном земельном контроле в границах сельских поселений, входящих в состав муниципального образования Красносельский муниципальный район Костромской области, утвержденное решением Собрания депутатов Красносельского муниципального района от 16 февраля 2023 г. № 892 (с изменениями от 30.11.2023 г. № 999, от 26.01.1024 г. № 1028, от 25.04.2024 г. № 1052, от 24.06.2024 г. № 1070) следующие изменения:</w:t>
      </w:r>
    </w:p>
    <w:p w:rsidR="006F739B" w:rsidRPr="006F739B" w:rsidRDefault="006F739B" w:rsidP="006F739B">
      <w:pPr>
        <w:spacing w:after="0" w:line="240" w:lineRule="auto"/>
        <w:ind w:firstLine="709"/>
        <w:jc w:val="both"/>
        <w:rPr>
          <w:rFonts w:ascii="Arial" w:eastAsia="Times New Roman" w:hAnsi="Arial" w:cs="Times New Roman"/>
          <w:sz w:val="16"/>
          <w:szCs w:val="16"/>
          <w:lang w:eastAsia="ar-SA"/>
        </w:rPr>
      </w:pPr>
      <w:r w:rsidRPr="006F739B">
        <w:rPr>
          <w:rFonts w:ascii="Arial" w:eastAsia="Times New Roman" w:hAnsi="Arial" w:cs="Times New Roman"/>
          <w:sz w:val="16"/>
          <w:szCs w:val="16"/>
          <w:lang w:eastAsia="ar-SA"/>
        </w:rPr>
        <w:t>- в Приложении 1 к Положению о муниципальном земельном контроле в границах сельских поселений входящих, в состав муниципального образования Красносельский муниципальный район Костромской области слова «Разумовский Кирилл Юрьевич» заменить на «Марцев Алексей Евгеньевич»,</w:t>
      </w:r>
    </w:p>
    <w:p w:rsidR="006F739B" w:rsidRPr="006F739B" w:rsidRDefault="006F739B" w:rsidP="006F739B">
      <w:pPr>
        <w:spacing w:after="0" w:line="240" w:lineRule="auto"/>
        <w:ind w:firstLine="709"/>
        <w:jc w:val="both"/>
        <w:rPr>
          <w:rFonts w:ascii="Arial" w:eastAsia="Times New Roman" w:hAnsi="Arial" w:cs="Times New Roman"/>
          <w:sz w:val="16"/>
          <w:szCs w:val="16"/>
          <w:lang w:eastAsia="ar-SA"/>
        </w:rPr>
      </w:pPr>
      <w:r w:rsidRPr="006F739B">
        <w:rPr>
          <w:rFonts w:ascii="Arial" w:eastAsia="Times New Roman" w:hAnsi="Arial" w:cs="Times New Roman"/>
          <w:sz w:val="16"/>
          <w:szCs w:val="16"/>
          <w:lang w:eastAsia="ar-SA"/>
        </w:rPr>
        <w:t>- п. 6 Приложения 3 к Положению о муниципальном земельном контроле в границах сельских поселений входящих, в состав муниципального образования Красносельский муниципальный район Костромской области дополнить абзацем следующего содержания «Выявление не менее чем 25% зарастания площади земельного участка сорными растениями (в период отсутствия снежного покрова), и (или) деревьями, и (или) кустарниками (не относящимися к многолетним насаждениям (в том числе садам, виноградникам), агролесомелиоративным насаждениям, агрофитомелиоративным насаждениям)»</w:t>
      </w:r>
    </w:p>
    <w:p w:rsidR="006F739B" w:rsidRPr="006F739B" w:rsidRDefault="006F739B" w:rsidP="006F739B">
      <w:pPr>
        <w:spacing w:after="0" w:line="240" w:lineRule="auto"/>
        <w:ind w:firstLine="709"/>
        <w:jc w:val="both"/>
        <w:rPr>
          <w:rFonts w:ascii="Arial" w:eastAsia="Times New Roman" w:hAnsi="Arial" w:cs="Times New Roman"/>
          <w:sz w:val="16"/>
          <w:szCs w:val="16"/>
          <w:lang w:eastAsia="ar-SA"/>
        </w:rPr>
      </w:pPr>
      <w:r w:rsidRPr="006F739B">
        <w:rPr>
          <w:rFonts w:ascii="Arial" w:eastAsia="Times New Roman" w:hAnsi="Arial" w:cs="Times New Roman"/>
          <w:sz w:val="16"/>
          <w:szCs w:val="16"/>
          <w:lang w:eastAsia="ar-SA"/>
        </w:rPr>
        <w:t>2. Настоящее решение вступает в силу с момента подписания и подлежит официальному опубликованию в бюллетене «Вестник Красноселья» и размещению на официальном сайте Красносельского муниципального района.</w:t>
      </w:r>
    </w:p>
    <w:p w:rsidR="006F739B" w:rsidRPr="006F739B" w:rsidRDefault="006F739B" w:rsidP="006F739B">
      <w:pPr>
        <w:spacing w:after="0" w:line="240" w:lineRule="auto"/>
        <w:ind w:firstLine="709"/>
        <w:jc w:val="right"/>
        <w:rPr>
          <w:rFonts w:ascii="Arial" w:eastAsia="Times New Roman" w:hAnsi="Arial" w:cs="Times New Roman"/>
          <w:sz w:val="16"/>
          <w:szCs w:val="16"/>
          <w:lang w:eastAsia="ar-SA"/>
        </w:rPr>
      </w:pPr>
    </w:p>
    <w:p w:rsidR="006F739B" w:rsidRPr="006F739B" w:rsidRDefault="006F739B" w:rsidP="006F739B">
      <w:pPr>
        <w:spacing w:after="0" w:line="240" w:lineRule="auto"/>
        <w:ind w:firstLine="709"/>
        <w:jc w:val="right"/>
        <w:rPr>
          <w:rFonts w:ascii="Arial" w:eastAsia="Times New Roman" w:hAnsi="Arial" w:cs="Times New Roman"/>
          <w:sz w:val="16"/>
          <w:szCs w:val="16"/>
          <w:lang w:eastAsia="ar-SA"/>
        </w:rPr>
      </w:pPr>
    </w:p>
    <w:p w:rsidR="006F739B" w:rsidRPr="006F739B" w:rsidRDefault="006F739B" w:rsidP="006F739B">
      <w:pPr>
        <w:spacing w:after="0" w:line="240" w:lineRule="auto"/>
        <w:ind w:firstLine="709"/>
        <w:jc w:val="right"/>
        <w:rPr>
          <w:rFonts w:ascii="Arial" w:eastAsia="Times New Roman" w:hAnsi="Arial" w:cs="Times New Roman"/>
          <w:sz w:val="16"/>
          <w:szCs w:val="16"/>
          <w:lang w:eastAsia="ar-SA"/>
        </w:rPr>
      </w:pPr>
    </w:p>
    <w:tbl>
      <w:tblPr>
        <w:tblStyle w:val="1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509"/>
      </w:tblGrid>
      <w:tr w:rsidR="006F739B" w:rsidRPr="006F739B" w:rsidTr="000D338A">
        <w:tc>
          <w:tcPr>
            <w:tcW w:w="6345" w:type="dxa"/>
          </w:tcPr>
          <w:p w:rsidR="006F739B" w:rsidRPr="006F739B" w:rsidRDefault="006F739B" w:rsidP="006F739B">
            <w:pPr>
              <w:ind w:firstLine="709"/>
              <w:jc w:val="both"/>
              <w:rPr>
                <w:rFonts w:ascii="Arial" w:hAnsi="Arial"/>
                <w:sz w:val="16"/>
                <w:szCs w:val="16"/>
                <w:lang w:eastAsia="ar-SA"/>
              </w:rPr>
            </w:pPr>
            <w:r w:rsidRPr="006F739B">
              <w:rPr>
                <w:rFonts w:ascii="Arial" w:hAnsi="Arial"/>
                <w:sz w:val="16"/>
                <w:szCs w:val="16"/>
                <w:lang w:eastAsia="ar-SA"/>
              </w:rPr>
              <w:t>Председатель Собрания депутатов</w:t>
            </w:r>
          </w:p>
        </w:tc>
        <w:tc>
          <w:tcPr>
            <w:tcW w:w="3509" w:type="dxa"/>
          </w:tcPr>
          <w:p w:rsidR="006F739B" w:rsidRPr="006F739B" w:rsidRDefault="006F739B" w:rsidP="006F739B">
            <w:pPr>
              <w:ind w:firstLine="709"/>
              <w:jc w:val="right"/>
              <w:rPr>
                <w:rFonts w:ascii="Arial" w:hAnsi="Arial"/>
                <w:sz w:val="16"/>
                <w:szCs w:val="16"/>
                <w:lang w:eastAsia="ar-SA"/>
              </w:rPr>
            </w:pPr>
          </w:p>
        </w:tc>
      </w:tr>
      <w:tr w:rsidR="006F739B" w:rsidRPr="006F739B" w:rsidTr="000D338A">
        <w:tc>
          <w:tcPr>
            <w:tcW w:w="6345" w:type="dxa"/>
          </w:tcPr>
          <w:p w:rsidR="006F739B" w:rsidRPr="006F739B" w:rsidRDefault="006F739B" w:rsidP="006F739B">
            <w:pPr>
              <w:ind w:firstLine="709"/>
              <w:jc w:val="both"/>
              <w:rPr>
                <w:rFonts w:ascii="Arial" w:hAnsi="Arial"/>
                <w:sz w:val="16"/>
                <w:szCs w:val="16"/>
                <w:lang w:eastAsia="ar-SA"/>
              </w:rPr>
            </w:pPr>
            <w:r w:rsidRPr="006F739B">
              <w:rPr>
                <w:rFonts w:ascii="Arial" w:hAnsi="Arial"/>
                <w:sz w:val="16"/>
                <w:szCs w:val="16"/>
                <w:lang w:eastAsia="ar-SA"/>
              </w:rPr>
              <w:t>Красносельского муниципального района</w:t>
            </w:r>
          </w:p>
        </w:tc>
        <w:tc>
          <w:tcPr>
            <w:tcW w:w="3509" w:type="dxa"/>
          </w:tcPr>
          <w:p w:rsidR="006F739B" w:rsidRPr="006F739B" w:rsidRDefault="006F739B" w:rsidP="006F739B">
            <w:pPr>
              <w:ind w:firstLine="709"/>
              <w:jc w:val="right"/>
              <w:rPr>
                <w:rFonts w:ascii="Arial" w:hAnsi="Arial"/>
                <w:sz w:val="16"/>
                <w:szCs w:val="16"/>
                <w:lang w:eastAsia="ar-SA"/>
              </w:rPr>
            </w:pPr>
            <w:r w:rsidRPr="006F739B">
              <w:rPr>
                <w:rFonts w:ascii="Arial" w:hAnsi="Arial"/>
                <w:sz w:val="16"/>
                <w:szCs w:val="16"/>
                <w:lang w:eastAsia="ar-SA"/>
              </w:rPr>
              <w:t>В.Н. Недорезов</w:t>
            </w:r>
          </w:p>
        </w:tc>
      </w:tr>
    </w:tbl>
    <w:p w:rsidR="006F739B" w:rsidRPr="006F739B" w:rsidRDefault="006F739B" w:rsidP="006F739B">
      <w:pPr>
        <w:spacing w:after="0" w:line="240" w:lineRule="auto"/>
        <w:ind w:firstLine="709"/>
        <w:jc w:val="right"/>
        <w:rPr>
          <w:rFonts w:ascii="Arial" w:eastAsia="Times New Roman" w:hAnsi="Arial" w:cs="Times New Roman"/>
          <w:sz w:val="16"/>
          <w:szCs w:val="16"/>
          <w:lang w:eastAsia="ar-SA"/>
        </w:rPr>
      </w:pPr>
    </w:p>
    <w:p w:rsidR="006F739B" w:rsidRPr="006F739B" w:rsidRDefault="006F739B" w:rsidP="006F739B">
      <w:pPr>
        <w:spacing w:after="0" w:line="240" w:lineRule="auto"/>
        <w:ind w:firstLine="709"/>
        <w:jc w:val="right"/>
        <w:rPr>
          <w:rFonts w:ascii="Arial" w:eastAsia="Times New Roman" w:hAnsi="Arial" w:cs="Times New Roman"/>
          <w:sz w:val="16"/>
          <w:szCs w:val="16"/>
          <w:lang w:eastAsia="ar-SA"/>
        </w:rPr>
      </w:pPr>
    </w:p>
    <w:p w:rsidR="006F739B" w:rsidRPr="006F739B" w:rsidRDefault="006F739B" w:rsidP="006F739B">
      <w:pPr>
        <w:spacing w:after="0" w:line="240" w:lineRule="auto"/>
        <w:ind w:firstLine="709"/>
        <w:jc w:val="right"/>
        <w:rPr>
          <w:rFonts w:ascii="Arial" w:eastAsia="Times New Roman" w:hAnsi="Arial" w:cs="Times New Roman"/>
          <w:sz w:val="16"/>
          <w:szCs w:val="16"/>
          <w:lang w:eastAsia="ar-SA"/>
        </w:rPr>
      </w:pPr>
    </w:p>
    <w:tbl>
      <w:tblPr>
        <w:tblStyle w:val="1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509"/>
      </w:tblGrid>
      <w:tr w:rsidR="006F739B" w:rsidRPr="006F739B" w:rsidTr="000D338A">
        <w:tc>
          <w:tcPr>
            <w:tcW w:w="6345" w:type="dxa"/>
          </w:tcPr>
          <w:p w:rsidR="006F739B" w:rsidRPr="006F739B" w:rsidRDefault="006F739B" w:rsidP="006F739B">
            <w:pPr>
              <w:ind w:firstLine="709"/>
              <w:jc w:val="both"/>
              <w:rPr>
                <w:rFonts w:ascii="Arial" w:hAnsi="Arial"/>
                <w:sz w:val="16"/>
                <w:szCs w:val="16"/>
                <w:lang w:eastAsia="ar-SA"/>
              </w:rPr>
            </w:pPr>
            <w:r w:rsidRPr="006F739B">
              <w:rPr>
                <w:rFonts w:ascii="Arial" w:hAnsi="Arial"/>
                <w:sz w:val="16"/>
                <w:szCs w:val="16"/>
                <w:lang w:eastAsia="ar-SA"/>
              </w:rPr>
              <w:t>Глава Красносельского муниципального района</w:t>
            </w:r>
          </w:p>
        </w:tc>
        <w:tc>
          <w:tcPr>
            <w:tcW w:w="3509" w:type="dxa"/>
          </w:tcPr>
          <w:p w:rsidR="006F739B" w:rsidRPr="006F739B" w:rsidRDefault="006F739B" w:rsidP="006F739B">
            <w:pPr>
              <w:ind w:firstLine="709"/>
              <w:jc w:val="right"/>
              <w:rPr>
                <w:rFonts w:ascii="Arial" w:hAnsi="Arial"/>
                <w:sz w:val="16"/>
                <w:szCs w:val="16"/>
                <w:lang w:eastAsia="ar-SA"/>
              </w:rPr>
            </w:pPr>
            <w:r w:rsidRPr="006F739B">
              <w:rPr>
                <w:rFonts w:ascii="Arial" w:hAnsi="Arial"/>
                <w:sz w:val="16"/>
                <w:szCs w:val="16"/>
                <w:lang w:eastAsia="ar-SA"/>
              </w:rPr>
              <w:t>С.В. Ковальская</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____________________________________________________________________________________________________</w:t>
      </w:r>
    </w:p>
    <w:p w:rsid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A45B86" w:rsidRPr="00A45B86" w:rsidRDefault="00A45B86" w:rsidP="00A45B86">
      <w:pPr>
        <w:suppressAutoHyphens/>
        <w:spacing w:after="0" w:line="240" w:lineRule="auto"/>
        <w:jc w:val="center"/>
        <w:rPr>
          <w:rFonts w:ascii="Arial" w:eastAsia="Calibri" w:hAnsi="Arial" w:cs="Times New Roman"/>
          <w:b/>
          <w:sz w:val="16"/>
          <w:szCs w:val="16"/>
          <w:lang w:eastAsia="zh-CN"/>
        </w:rPr>
      </w:pPr>
      <w:r w:rsidRPr="00A45B86">
        <w:rPr>
          <w:rFonts w:ascii="Arial" w:eastAsia="Calibri" w:hAnsi="Arial" w:cs="Times New Roman"/>
          <w:b/>
          <w:sz w:val="16"/>
          <w:szCs w:val="16"/>
          <w:lang w:eastAsia="zh-CN"/>
        </w:rPr>
        <w:t>СОБРАНИЕ ДЕПУТАТОВ</w:t>
      </w:r>
    </w:p>
    <w:p w:rsidR="00A45B86" w:rsidRPr="00A45B86" w:rsidRDefault="00A45B86" w:rsidP="00A45B86">
      <w:pPr>
        <w:suppressAutoHyphens/>
        <w:spacing w:after="0" w:line="240" w:lineRule="auto"/>
        <w:jc w:val="center"/>
        <w:rPr>
          <w:rFonts w:ascii="Arial" w:eastAsia="Calibri" w:hAnsi="Arial" w:cs="Times New Roman"/>
          <w:b/>
          <w:sz w:val="16"/>
          <w:szCs w:val="16"/>
          <w:lang w:eastAsia="zh-CN"/>
        </w:rPr>
      </w:pPr>
      <w:r w:rsidRPr="00A45B86">
        <w:rPr>
          <w:rFonts w:ascii="Arial" w:eastAsia="Calibri" w:hAnsi="Arial" w:cs="Times New Roman"/>
          <w:b/>
          <w:sz w:val="16"/>
          <w:szCs w:val="16"/>
          <w:lang w:eastAsia="zh-CN"/>
        </w:rPr>
        <w:t>КРАСНОСЕЛЬСКОГО МУНИЦИПАЛЬНОГО РАЙОНА</w:t>
      </w:r>
    </w:p>
    <w:p w:rsidR="00A45B86" w:rsidRPr="00A45B86" w:rsidRDefault="00A45B86" w:rsidP="00A45B86">
      <w:pPr>
        <w:suppressAutoHyphens/>
        <w:spacing w:after="0" w:line="240" w:lineRule="auto"/>
        <w:jc w:val="center"/>
        <w:rPr>
          <w:rFonts w:ascii="Arial" w:eastAsia="Calibri" w:hAnsi="Arial" w:cs="Times New Roman"/>
          <w:b/>
          <w:sz w:val="16"/>
          <w:szCs w:val="16"/>
          <w:lang w:eastAsia="zh-CN"/>
        </w:rPr>
      </w:pPr>
      <w:r w:rsidRPr="00A45B86">
        <w:rPr>
          <w:rFonts w:ascii="Arial" w:eastAsia="Calibri" w:hAnsi="Arial" w:cs="Times New Roman"/>
          <w:b/>
          <w:sz w:val="16"/>
          <w:szCs w:val="16"/>
          <w:lang w:eastAsia="zh-CN"/>
        </w:rPr>
        <w:t>КОСТРОМСКОЙ ОБЛАСТИ</w:t>
      </w:r>
    </w:p>
    <w:p w:rsidR="00A45B86" w:rsidRPr="00A45B86" w:rsidRDefault="00A45B86" w:rsidP="00A45B86">
      <w:pPr>
        <w:suppressAutoHyphens/>
        <w:spacing w:after="0" w:line="240" w:lineRule="auto"/>
        <w:jc w:val="center"/>
        <w:rPr>
          <w:rFonts w:ascii="Arial" w:eastAsia="Calibri" w:hAnsi="Arial" w:cs="Times New Roman"/>
          <w:b/>
          <w:sz w:val="16"/>
          <w:szCs w:val="16"/>
          <w:lang w:eastAsia="zh-CN"/>
        </w:rPr>
      </w:pPr>
      <w:r w:rsidRPr="00A45B86">
        <w:rPr>
          <w:rFonts w:ascii="Arial" w:eastAsia="Calibri" w:hAnsi="Arial" w:cs="Times New Roman"/>
          <w:b/>
          <w:sz w:val="16"/>
          <w:szCs w:val="16"/>
          <w:lang w:eastAsia="zh-CN"/>
        </w:rPr>
        <w:t>ПЯТОГО СОЗЫВА</w:t>
      </w:r>
    </w:p>
    <w:p w:rsidR="00A45B86" w:rsidRPr="00A45B86" w:rsidRDefault="00A45B86" w:rsidP="00A45B86">
      <w:pPr>
        <w:suppressAutoHyphens/>
        <w:spacing w:after="0" w:line="240" w:lineRule="auto"/>
        <w:jc w:val="center"/>
        <w:rPr>
          <w:rFonts w:ascii="Arial" w:eastAsia="Calibri" w:hAnsi="Arial" w:cs="Times New Roman"/>
          <w:b/>
          <w:sz w:val="16"/>
          <w:szCs w:val="16"/>
          <w:lang w:eastAsia="zh-CN"/>
        </w:rPr>
      </w:pPr>
    </w:p>
    <w:p w:rsidR="00A45B86" w:rsidRPr="00A45B86" w:rsidRDefault="00A45B86" w:rsidP="00A45B86">
      <w:pPr>
        <w:suppressAutoHyphens/>
        <w:spacing w:after="0" w:line="240" w:lineRule="auto"/>
        <w:jc w:val="center"/>
        <w:rPr>
          <w:rFonts w:ascii="Arial" w:eastAsia="Calibri" w:hAnsi="Arial" w:cs="Times New Roman"/>
          <w:b/>
          <w:sz w:val="16"/>
          <w:szCs w:val="16"/>
          <w:lang w:eastAsia="zh-CN"/>
        </w:rPr>
      </w:pPr>
      <w:r w:rsidRPr="00A45B86">
        <w:rPr>
          <w:rFonts w:ascii="Arial" w:eastAsia="Calibri" w:hAnsi="Arial" w:cs="Times New Roman"/>
          <w:b/>
          <w:sz w:val="16"/>
          <w:szCs w:val="16"/>
          <w:lang w:eastAsia="zh-CN"/>
        </w:rPr>
        <w:t>РЕШЕНИЕ</w:t>
      </w:r>
    </w:p>
    <w:p w:rsidR="00A45B86" w:rsidRPr="00A45B86" w:rsidRDefault="00A45B86" w:rsidP="00A45B86">
      <w:pPr>
        <w:suppressAutoHyphens/>
        <w:spacing w:after="0" w:line="240" w:lineRule="auto"/>
        <w:jc w:val="center"/>
        <w:rPr>
          <w:rFonts w:ascii="Arial" w:eastAsia="Calibri" w:hAnsi="Arial" w:cs="Times New Roman"/>
          <w:b/>
          <w:sz w:val="16"/>
          <w:szCs w:val="16"/>
          <w:lang w:eastAsia="zh-CN"/>
        </w:rPr>
      </w:pPr>
      <w:r w:rsidRPr="00A45B86">
        <w:rPr>
          <w:rFonts w:ascii="Arial" w:eastAsia="Calibri" w:hAnsi="Arial" w:cs="Times New Roman"/>
          <w:b/>
          <w:sz w:val="16"/>
          <w:szCs w:val="16"/>
          <w:lang w:eastAsia="zh-CN"/>
        </w:rPr>
        <w:t>от 27 февраля 2025 года № 1153</w:t>
      </w:r>
    </w:p>
    <w:p w:rsidR="00A45B86" w:rsidRPr="00A45B86" w:rsidRDefault="00A45B86" w:rsidP="00A45B86">
      <w:pPr>
        <w:suppressAutoHyphens/>
        <w:spacing w:after="0" w:line="240" w:lineRule="auto"/>
        <w:jc w:val="center"/>
        <w:rPr>
          <w:rFonts w:ascii="Arial" w:eastAsia="Calibri" w:hAnsi="Arial" w:cs="Times New Roman"/>
          <w:b/>
          <w:sz w:val="16"/>
          <w:szCs w:val="16"/>
          <w:lang w:eastAsia="zh-CN"/>
        </w:rPr>
      </w:pPr>
    </w:p>
    <w:p w:rsidR="00A45B86" w:rsidRPr="00A45B86" w:rsidRDefault="00A45B86" w:rsidP="00A45B86">
      <w:pPr>
        <w:suppressAutoHyphens/>
        <w:spacing w:after="0" w:line="240" w:lineRule="auto"/>
        <w:jc w:val="center"/>
        <w:rPr>
          <w:rFonts w:ascii="Arial" w:eastAsia="Calibri" w:hAnsi="Arial" w:cs="Times New Roman"/>
          <w:b/>
          <w:sz w:val="16"/>
          <w:szCs w:val="16"/>
          <w:lang w:eastAsia="zh-CN"/>
        </w:rPr>
      </w:pPr>
      <w:r w:rsidRPr="00A45B86">
        <w:rPr>
          <w:rFonts w:ascii="Arial" w:eastAsia="Calibri" w:hAnsi="Arial" w:cs="Times New Roman"/>
          <w:b/>
          <w:sz w:val="16"/>
          <w:szCs w:val="16"/>
          <w:lang w:eastAsia="zh-CN"/>
        </w:rPr>
        <w:t>О ВНЕСЕНИИ ИЗМЕНЕНИЙ В РЕШЕНИЕ СОБРАНИЯ ДЕПУТАТОВ МУНИЦИПАЛЬНОГО РАЙОНА ОТ 25.02.2016 ГОДА № 70 (С ИЗМЕНЕНИЯМИ ОТ 25.01.2018 № 342, ОТ 12.10.2022 № 847, ОТ 30.11.2023 № 1004, ОТ 30.01.2025 № 1146) «О ПОЛОЖЕНИИ «О ВНЕБЮДЖЕТНОМ ФОНДЕ СОЦИАЛЬНОЙ ПОДДЕРЖКИ НАСЕЛЕНИЯ КРАСНОСЕЛЬСКОГО МУНИЦИПАЛЬНОГО РАЙОНА»</w:t>
      </w:r>
    </w:p>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p>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В связи с произошедшими кадровыми изменениями, руководствуясь Уставом муниципального образования Красносельский муниципальный район Костромской области, -</w:t>
      </w:r>
    </w:p>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СОБРАНИЕ ДЕПУТАТОВ РАЙОНА РЕШИЛО:</w:t>
      </w:r>
    </w:p>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Внести в решение Собрания депутатов муниципального района от 25.02.2016 года № 70 (с изменениями от 25.01.2018 г. № 342, от 12.10.2022 г. № 847, от 30.11.2023 г. № 1004, от 30 января 2025 г. № 1146) «О Положении «О внебюджетном фонде социальной поддержки населения Красносельского муниципального района» следующие изменения:</w:t>
      </w:r>
    </w:p>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1.1. Приложение № 2 «Состав правления внебюджетного Фонда социальной поддержки населения Красносельского муниципального района» изложить в новой редакции (прилагается).</w:t>
      </w:r>
    </w:p>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2. Настоящее решение вступает в силу с момента подписания и подлежит опубликованию в информационном бюллетене «Вестник Красноселья».</w:t>
      </w:r>
    </w:p>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3. Контроль за исполнением настоящего решения возложить на постоянную комиссию по социальной и молодежной политике, культуре и спорту Собрания депутатов муниципального района (Букарахин В.В.).</w:t>
      </w:r>
    </w:p>
    <w:p w:rsidR="00A45B86" w:rsidRPr="00A45B86" w:rsidRDefault="00A45B86" w:rsidP="00A45B86">
      <w:pPr>
        <w:suppressAutoHyphens/>
        <w:spacing w:after="0" w:line="240" w:lineRule="auto"/>
        <w:ind w:firstLine="709"/>
        <w:jc w:val="right"/>
        <w:rPr>
          <w:rFonts w:ascii="Arial" w:eastAsia="Calibri" w:hAnsi="Arial" w:cs="Times New Roman"/>
          <w:sz w:val="16"/>
          <w:szCs w:val="16"/>
          <w:lang w:eastAsia="zh-CN"/>
        </w:rPr>
      </w:pPr>
    </w:p>
    <w:p w:rsidR="00A45B86" w:rsidRPr="00A45B86" w:rsidRDefault="00A45B86" w:rsidP="00A45B86">
      <w:pPr>
        <w:suppressAutoHyphens/>
        <w:spacing w:after="0" w:line="240" w:lineRule="auto"/>
        <w:ind w:firstLine="709"/>
        <w:jc w:val="right"/>
        <w:rPr>
          <w:rFonts w:ascii="Arial" w:eastAsia="Calibri" w:hAnsi="Arial" w:cs="Times New Roman"/>
          <w:sz w:val="16"/>
          <w:szCs w:val="16"/>
          <w:lang w:eastAsia="zh-CN"/>
        </w:rPr>
      </w:pPr>
    </w:p>
    <w:p w:rsidR="00A45B86" w:rsidRPr="00A45B86" w:rsidRDefault="00A45B86" w:rsidP="00A45B86">
      <w:pPr>
        <w:suppressAutoHyphens/>
        <w:spacing w:after="0" w:line="240" w:lineRule="auto"/>
        <w:ind w:firstLine="709"/>
        <w:jc w:val="right"/>
        <w:rPr>
          <w:rFonts w:ascii="Arial" w:eastAsia="Calibri" w:hAnsi="Arial" w:cs="Times New Roman"/>
          <w:sz w:val="16"/>
          <w:szCs w:val="16"/>
          <w:lang w:eastAsia="zh-CN"/>
        </w:rPr>
      </w:pPr>
    </w:p>
    <w:tbl>
      <w:tblPr>
        <w:tblStyle w:val="14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5"/>
        <w:gridCol w:w="2379"/>
      </w:tblGrid>
      <w:tr w:rsidR="00A45B86" w:rsidRPr="00A45B86" w:rsidTr="00A45B86">
        <w:tc>
          <w:tcPr>
            <w:tcW w:w="3793" w:type="pct"/>
          </w:tcPr>
          <w:p w:rsidR="00A45B86" w:rsidRPr="00A45B86" w:rsidRDefault="00A45B86" w:rsidP="00A45B86">
            <w:pPr>
              <w:suppressAutoHyphens/>
              <w:ind w:firstLine="709"/>
              <w:jc w:val="both"/>
              <w:rPr>
                <w:rFonts w:ascii="Arial" w:eastAsia="Calibri" w:hAnsi="Arial"/>
                <w:sz w:val="16"/>
                <w:szCs w:val="16"/>
                <w:lang w:eastAsia="zh-CN"/>
              </w:rPr>
            </w:pPr>
            <w:r w:rsidRPr="00A45B86">
              <w:rPr>
                <w:rFonts w:ascii="Arial" w:eastAsia="Calibri" w:hAnsi="Arial"/>
                <w:sz w:val="16"/>
                <w:szCs w:val="16"/>
                <w:lang w:eastAsia="zh-CN"/>
              </w:rPr>
              <w:t>Председатель Собрания депутатов</w:t>
            </w:r>
          </w:p>
          <w:p w:rsidR="00A45B86" w:rsidRPr="00A45B86" w:rsidRDefault="00A45B86" w:rsidP="00A45B86">
            <w:pPr>
              <w:suppressAutoHyphens/>
              <w:ind w:firstLine="709"/>
              <w:jc w:val="both"/>
              <w:rPr>
                <w:rFonts w:ascii="Arial" w:eastAsia="Calibri" w:hAnsi="Arial"/>
                <w:sz w:val="16"/>
                <w:szCs w:val="16"/>
                <w:lang w:eastAsia="zh-CN"/>
              </w:rPr>
            </w:pPr>
            <w:r w:rsidRPr="00A45B86">
              <w:rPr>
                <w:rFonts w:ascii="Arial" w:eastAsia="Calibri" w:hAnsi="Arial"/>
                <w:sz w:val="16"/>
                <w:szCs w:val="16"/>
                <w:lang w:eastAsia="zh-CN"/>
              </w:rPr>
              <w:t>Красносельского муниципального района</w:t>
            </w:r>
          </w:p>
        </w:tc>
        <w:tc>
          <w:tcPr>
            <w:tcW w:w="1207" w:type="pct"/>
          </w:tcPr>
          <w:p w:rsidR="00A45B86" w:rsidRPr="00A45B86" w:rsidRDefault="00A45B86" w:rsidP="00A45B86">
            <w:pPr>
              <w:suppressAutoHyphens/>
              <w:jc w:val="right"/>
              <w:rPr>
                <w:rFonts w:ascii="Arial" w:eastAsia="Calibri" w:hAnsi="Arial"/>
                <w:sz w:val="16"/>
                <w:szCs w:val="16"/>
                <w:lang w:eastAsia="zh-CN"/>
              </w:rPr>
            </w:pPr>
          </w:p>
          <w:p w:rsidR="00A45B86" w:rsidRPr="00A45B86" w:rsidRDefault="00A45B86" w:rsidP="00A45B86">
            <w:pPr>
              <w:suppressAutoHyphens/>
              <w:jc w:val="right"/>
              <w:rPr>
                <w:rFonts w:ascii="Arial" w:eastAsia="Calibri" w:hAnsi="Arial"/>
                <w:sz w:val="16"/>
                <w:szCs w:val="16"/>
                <w:lang w:eastAsia="zh-CN"/>
              </w:rPr>
            </w:pPr>
            <w:r w:rsidRPr="00A45B86">
              <w:rPr>
                <w:rFonts w:ascii="Arial" w:eastAsia="Calibri" w:hAnsi="Arial"/>
                <w:sz w:val="16"/>
                <w:szCs w:val="16"/>
                <w:lang w:eastAsia="zh-CN"/>
              </w:rPr>
              <w:t>В.Н. Недорезов</w:t>
            </w:r>
          </w:p>
        </w:tc>
      </w:tr>
    </w:tbl>
    <w:p w:rsidR="00A45B86" w:rsidRPr="00A45B86" w:rsidRDefault="00A45B86" w:rsidP="00A45B86">
      <w:pPr>
        <w:suppressAutoHyphens/>
        <w:spacing w:after="0" w:line="240" w:lineRule="auto"/>
        <w:ind w:firstLine="709"/>
        <w:jc w:val="right"/>
        <w:rPr>
          <w:rFonts w:ascii="Arial" w:eastAsia="Calibri" w:hAnsi="Arial" w:cs="Times New Roman"/>
          <w:sz w:val="16"/>
          <w:szCs w:val="16"/>
          <w:lang w:eastAsia="zh-CN"/>
        </w:rPr>
      </w:pPr>
    </w:p>
    <w:p w:rsidR="00A45B86" w:rsidRPr="00A45B86" w:rsidRDefault="00A45B86" w:rsidP="00A45B86">
      <w:pPr>
        <w:suppressAutoHyphens/>
        <w:spacing w:after="0" w:line="240" w:lineRule="auto"/>
        <w:ind w:firstLine="709"/>
        <w:jc w:val="right"/>
        <w:rPr>
          <w:rFonts w:ascii="Arial" w:eastAsia="Calibri" w:hAnsi="Arial" w:cs="Times New Roman"/>
          <w:sz w:val="16"/>
          <w:szCs w:val="16"/>
          <w:lang w:eastAsia="zh-CN"/>
        </w:rPr>
      </w:pPr>
    </w:p>
    <w:p w:rsidR="00A45B86" w:rsidRPr="00A45B86" w:rsidRDefault="00A45B86" w:rsidP="00A45B86">
      <w:pPr>
        <w:suppressAutoHyphens/>
        <w:spacing w:after="0" w:line="240" w:lineRule="auto"/>
        <w:ind w:firstLine="709"/>
        <w:jc w:val="right"/>
        <w:rPr>
          <w:rFonts w:ascii="Arial" w:eastAsia="Calibri" w:hAnsi="Arial" w:cs="Times New Roman"/>
          <w:sz w:val="16"/>
          <w:szCs w:val="16"/>
          <w:lang w:eastAsia="zh-CN"/>
        </w:rPr>
      </w:pPr>
    </w:p>
    <w:tbl>
      <w:tblPr>
        <w:tblStyle w:val="1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2"/>
        <w:gridCol w:w="2412"/>
      </w:tblGrid>
      <w:tr w:rsidR="00A45B86" w:rsidRPr="00A45B86" w:rsidTr="00273ACE">
        <w:tc>
          <w:tcPr>
            <w:tcW w:w="7905" w:type="dxa"/>
          </w:tcPr>
          <w:p w:rsidR="00A45B86" w:rsidRPr="00A45B86" w:rsidRDefault="00A45B86" w:rsidP="00A45B86">
            <w:pPr>
              <w:suppressAutoHyphens/>
              <w:ind w:firstLine="709"/>
              <w:jc w:val="both"/>
              <w:rPr>
                <w:rFonts w:ascii="Arial" w:eastAsia="Calibri" w:hAnsi="Arial"/>
                <w:sz w:val="16"/>
                <w:szCs w:val="16"/>
                <w:lang w:eastAsia="zh-CN"/>
              </w:rPr>
            </w:pPr>
            <w:r w:rsidRPr="00A45B86">
              <w:rPr>
                <w:rFonts w:ascii="Arial" w:eastAsia="Calibri" w:hAnsi="Arial"/>
                <w:sz w:val="16"/>
                <w:szCs w:val="16"/>
                <w:lang w:eastAsia="zh-CN"/>
              </w:rPr>
              <w:t>Глава Красносельского муниципального района</w:t>
            </w:r>
          </w:p>
          <w:p w:rsidR="00A45B86" w:rsidRPr="00A45B86" w:rsidRDefault="00A45B86" w:rsidP="00A45B86">
            <w:pPr>
              <w:suppressAutoHyphens/>
              <w:ind w:firstLine="709"/>
              <w:jc w:val="both"/>
              <w:rPr>
                <w:rFonts w:ascii="Arial" w:eastAsia="Calibri" w:hAnsi="Arial"/>
                <w:sz w:val="16"/>
                <w:szCs w:val="16"/>
                <w:lang w:eastAsia="zh-CN"/>
              </w:rPr>
            </w:pPr>
            <w:r w:rsidRPr="00A45B86">
              <w:rPr>
                <w:rFonts w:ascii="Arial" w:eastAsia="Calibri" w:hAnsi="Arial"/>
                <w:sz w:val="16"/>
                <w:szCs w:val="16"/>
                <w:lang w:eastAsia="zh-CN"/>
              </w:rPr>
              <w:t>Костромской области</w:t>
            </w:r>
          </w:p>
        </w:tc>
        <w:tc>
          <w:tcPr>
            <w:tcW w:w="2516" w:type="dxa"/>
          </w:tcPr>
          <w:p w:rsidR="00A45B86" w:rsidRPr="00A45B86" w:rsidRDefault="00A45B86" w:rsidP="00A45B86">
            <w:pPr>
              <w:suppressAutoHyphens/>
              <w:jc w:val="right"/>
              <w:rPr>
                <w:rFonts w:ascii="Arial" w:eastAsia="Calibri" w:hAnsi="Arial"/>
                <w:sz w:val="16"/>
                <w:szCs w:val="16"/>
                <w:lang w:eastAsia="zh-CN"/>
              </w:rPr>
            </w:pPr>
            <w:r w:rsidRPr="00A45B86">
              <w:rPr>
                <w:rFonts w:ascii="Arial" w:eastAsia="Calibri" w:hAnsi="Arial"/>
                <w:sz w:val="16"/>
                <w:szCs w:val="16"/>
                <w:lang w:eastAsia="zh-CN"/>
              </w:rPr>
              <w:t>С.В. Ковальская</w:t>
            </w:r>
          </w:p>
        </w:tc>
      </w:tr>
    </w:tbl>
    <w:p w:rsidR="00A45B86" w:rsidRPr="00A45B86" w:rsidRDefault="00A45B86" w:rsidP="00A45B86">
      <w:pPr>
        <w:suppressAutoHyphens/>
        <w:spacing w:after="0" w:line="240" w:lineRule="auto"/>
        <w:ind w:firstLine="709"/>
        <w:jc w:val="right"/>
        <w:rPr>
          <w:rFonts w:ascii="Arial" w:eastAsia="Calibri" w:hAnsi="Arial" w:cs="Times New Roman"/>
          <w:sz w:val="16"/>
          <w:szCs w:val="16"/>
          <w:lang w:eastAsia="zh-CN"/>
        </w:rPr>
      </w:pPr>
    </w:p>
    <w:p w:rsidR="00A45B86" w:rsidRPr="00A45B86" w:rsidRDefault="00A45B86" w:rsidP="00A45B86">
      <w:pPr>
        <w:suppressAutoHyphens/>
        <w:spacing w:after="0" w:line="240" w:lineRule="auto"/>
        <w:ind w:firstLine="709"/>
        <w:jc w:val="right"/>
        <w:rPr>
          <w:rFonts w:ascii="Arial" w:eastAsia="Calibri" w:hAnsi="Arial" w:cs="Times New Roman"/>
          <w:sz w:val="16"/>
          <w:szCs w:val="16"/>
          <w:lang w:eastAsia="zh-CN"/>
        </w:rPr>
      </w:pPr>
    </w:p>
    <w:p w:rsidR="00A45B86" w:rsidRPr="00A45B86" w:rsidRDefault="00A45B86" w:rsidP="00A45B86">
      <w:pPr>
        <w:suppressAutoHyphens/>
        <w:spacing w:after="0" w:line="240" w:lineRule="auto"/>
        <w:ind w:firstLine="709"/>
        <w:jc w:val="right"/>
        <w:rPr>
          <w:rFonts w:ascii="Arial" w:eastAsia="Calibri" w:hAnsi="Arial" w:cs="Times New Roman"/>
          <w:sz w:val="16"/>
          <w:szCs w:val="16"/>
          <w:lang w:eastAsia="zh-CN"/>
        </w:rPr>
      </w:pPr>
    </w:p>
    <w:p w:rsidR="00A45B86" w:rsidRPr="00A45B86" w:rsidRDefault="00A45B86" w:rsidP="00A45B86">
      <w:pPr>
        <w:suppressAutoHyphens/>
        <w:spacing w:after="0" w:line="240" w:lineRule="auto"/>
        <w:ind w:firstLine="709"/>
        <w:jc w:val="right"/>
        <w:rPr>
          <w:rFonts w:ascii="Arial" w:eastAsia="Calibri" w:hAnsi="Arial" w:cs="Times New Roman"/>
          <w:sz w:val="16"/>
          <w:szCs w:val="16"/>
          <w:lang w:eastAsia="zh-CN"/>
        </w:rPr>
      </w:pPr>
      <w:r w:rsidRPr="00A45B86">
        <w:rPr>
          <w:rFonts w:ascii="Arial" w:eastAsia="Calibri" w:hAnsi="Arial" w:cs="Times New Roman"/>
          <w:sz w:val="16"/>
          <w:szCs w:val="16"/>
          <w:lang w:eastAsia="zh-CN"/>
        </w:rPr>
        <w:t>Приложение 2</w:t>
      </w:r>
    </w:p>
    <w:p w:rsidR="00A45B86" w:rsidRPr="00A45B86" w:rsidRDefault="00A45B86" w:rsidP="00A45B86">
      <w:pPr>
        <w:suppressAutoHyphens/>
        <w:spacing w:after="0" w:line="240" w:lineRule="auto"/>
        <w:ind w:firstLine="709"/>
        <w:jc w:val="right"/>
        <w:rPr>
          <w:rFonts w:ascii="Arial" w:eastAsia="Calibri" w:hAnsi="Arial" w:cs="Times New Roman"/>
          <w:sz w:val="16"/>
          <w:szCs w:val="16"/>
          <w:lang w:eastAsia="zh-CN"/>
        </w:rPr>
      </w:pPr>
      <w:r w:rsidRPr="00A45B86">
        <w:rPr>
          <w:rFonts w:ascii="Arial" w:eastAsia="Calibri" w:hAnsi="Arial" w:cs="Times New Roman"/>
          <w:sz w:val="16"/>
          <w:szCs w:val="16"/>
          <w:lang w:eastAsia="zh-CN"/>
        </w:rPr>
        <w:t>к решению Собрания депутатов</w:t>
      </w:r>
    </w:p>
    <w:p w:rsidR="00A45B86" w:rsidRPr="00A45B86" w:rsidRDefault="00A45B86" w:rsidP="00A45B86">
      <w:pPr>
        <w:suppressAutoHyphens/>
        <w:spacing w:after="0" w:line="240" w:lineRule="auto"/>
        <w:ind w:firstLine="709"/>
        <w:jc w:val="right"/>
        <w:rPr>
          <w:rFonts w:ascii="Arial" w:eastAsia="Calibri" w:hAnsi="Arial" w:cs="Times New Roman"/>
          <w:sz w:val="16"/>
          <w:szCs w:val="16"/>
          <w:lang w:eastAsia="zh-CN"/>
        </w:rPr>
      </w:pPr>
      <w:r w:rsidRPr="00A45B86">
        <w:rPr>
          <w:rFonts w:ascii="Arial" w:eastAsia="Calibri" w:hAnsi="Arial" w:cs="Times New Roman"/>
          <w:sz w:val="16"/>
          <w:szCs w:val="16"/>
          <w:lang w:eastAsia="zh-CN"/>
        </w:rPr>
        <w:t>Красносельского района</w:t>
      </w:r>
    </w:p>
    <w:p w:rsidR="00A45B86" w:rsidRPr="00A45B86" w:rsidRDefault="00A45B86" w:rsidP="00A45B86">
      <w:pPr>
        <w:suppressAutoHyphens/>
        <w:spacing w:after="0" w:line="240" w:lineRule="auto"/>
        <w:ind w:firstLine="709"/>
        <w:jc w:val="right"/>
        <w:rPr>
          <w:rFonts w:ascii="Arial" w:eastAsia="Calibri" w:hAnsi="Arial" w:cs="Times New Roman"/>
          <w:sz w:val="16"/>
          <w:szCs w:val="16"/>
          <w:lang w:eastAsia="zh-CN"/>
        </w:rPr>
      </w:pPr>
      <w:r w:rsidRPr="00A45B86">
        <w:rPr>
          <w:rFonts w:ascii="Arial" w:eastAsia="Calibri" w:hAnsi="Arial" w:cs="Times New Roman"/>
          <w:sz w:val="16"/>
          <w:szCs w:val="16"/>
          <w:lang w:eastAsia="zh-CN"/>
        </w:rPr>
        <w:t>от 27 февраля 2025 г. № 1153</w:t>
      </w:r>
    </w:p>
    <w:p w:rsidR="00A45B86" w:rsidRPr="00A45B86" w:rsidRDefault="00A45B86" w:rsidP="00A45B86">
      <w:pPr>
        <w:suppressAutoHyphens/>
        <w:spacing w:after="0" w:line="240" w:lineRule="auto"/>
        <w:ind w:firstLine="709"/>
        <w:jc w:val="right"/>
        <w:rPr>
          <w:rFonts w:ascii="Arial" w:eastAsia="Calibri" w:hAnsi="Arial" w:cs="Times New Roman"/>
          <w:sz w:val="16"/>
          <w:szCs w:val="16"/>
          <w:lang w:eastAsia="zh-CN"/>
        </w:rPr>
      </w:pPr>
    </w:p>
    <w:p w:rsidR="00A45B86" w:rsidRPr="00A45B86" w:rsidRDefault="00A45B86" w:rsidP="00A45B86">
      <w:pPr>
        <w:suppressAutoHyphens/>
        <w:spacing w:after="0" w:line="240" w:lineRule="auto"/>
        <w:jc w:val="center"/>
        <w:rPr>
          <w:rFonts w:ascii="Arial" w:eastAsia="Calibri" w:hAnsi="Arial" w:cs="Times New Roman"/>
          <w:b/>
          <w:caps/>
          <w:sz w:val="16"/>
          <w:szCs w:val="16"/>
          <w:lang w:eastAsia="zh-CN"/>
        </w:rPr>
      </w:pPr>
      <w:r w:rsidRPr="00A45B86">
        <w:rPr>
          <w:rFonts w:ascii="Arial" w:eastAsia="Calibri" w:hAnsi="Arial" w:cs="Times New Roman"/>
          <w:b/>
          <w:caps/>
          <w:sz w:val="16"/>
          <w:szCs w:val="16"/>
          <w:lang w:eastAsia="zh-CN"/>
        </w:rPr>
        <w:t>СОСТАВ</w:t>
      </w:r>
    </w:p>
    <w:p w:rsidR="00A45B86" w:rsidRPr="00A45B86" w:rsidRDefault="00A45B86" w:rsidP="00A45B86">
      <w:pPr>
        <w:suppressAutoHyphens/>
        <w:spacing w:after="0" w:line="240" w:lineRule="auto"/>
        <w:jc w:val="center"/>
        <w:rPr>
          <w:rFonts w:ascii="Arial" w:eastAsia="Calibri" w:hAnsi="Arial" w:cs="Times New Roman"/>
          <w:sz w:val="16"/>
          <w:szCs w:val="16"/>
          <w:lang w:eastAsia="zh-CN"/>
        </w:rPr>
      </w:pPr>
      <w:r w:rsidRPr="00A45B86">
        <w:rPr>
          <w:rFonts w:ascii="Arial" w:eastAsia="Calibri" w:hAnsi="Arial" w:cs="Times New Roman"/>
          <w:b/>
          <w:caps/>
          <w:sz w:val="16"/>
          <w:szCs w:val="16"/>
          <w:lang w:eastAsia="zh-CN"/>
        </w:rPr>
        <w:t>правления внебюджетного фонда социальной поддержки населения Красносельского муниципального района</w:t>
      </w:r>
    </w:p>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p>
    <w:tbl>
      <w:tblPr>
        <w:tblW w:w="5000" w:type="pct"/>
        <w:tblLook w:val="0000" w:firstRow="0" w:lastRow="0" w:firstColumn="0" w:lastColumn="0" w:noHBand="0" w:noVBand="0"/>
      </w:tblPr>
      <w:tblGrid>
        <w:gridCol w:w="3760"/>
        <w:gridCol w:w="292"/>
        <w:gridCol w:w="5802"/>
      </w:tblGrid>
      <w:tr w:rsidR="00A45B86" w:rsidRPr="00A45B86" w:rsidTr="000D338A">
        <w:trPr>
          <w:trHeight w:val="20"/>
        </w:trPr>
        <w:tc>
          <w:tcPr>
            <w:tcW w:w="1908" w:type="pct"/>
            <w:tcBorders>
              <w:top w:val="single" w:sz="4" w:space="0" w:color="000000"/>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 xml:space="preserve">Амвросова </w:t>
            </w:r>
          </w:p>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Ольга Александровна</w:t>
            </w:r>
          </w:p>
        </w:tc>
        <w:tc>
          <w:tcPr>
            <w:tcW w:w="148" w:type="pct"/>
            <w:tcBorders>
              <w:top w:val="single" w:sz="4" w:space="0" w:color="000000"/>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w:t>
            </w:r>
          </w:p>
        </w:tc>
        <w:tc>
          <w:tcPr>
            <w:tcW w:w="2944" w:type="pct"/>
            <w:tcBorders>
              <w:top w:val="single" w:sz="4" w:space="0" w:color="000000"/>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заместитель главы администрации муниципального района, председатель правления фонда;</w:t>
            </w:r>
          </w:p>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p>
        </w:tc>
      </w:tr>
      <w:tr w:rsidR="00A45B86" w:rsidRPr="00A45B86" w:rsidTr="000D338A">
        <w:trPr>
          <w:trHeight w:val="20"/>
        </w:trPr>
        <w:tc>
          <w:tcPr>
            <w:tcW w:w="1908" w:type="pct"/>
            <w:tcBorders>
              <w:top w:val="single" w:sz="4" w:space="0" w:color="000000"/>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Корнилова</w:t>
            </w:r>
          </w:p>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Оксана Евгеньевна</w:t>
            </w:r>
          </w:p>
        </w:tc>
        <w:tc>
          <w:tcPr>
            <w:tcW w:w="148" w:type="pct"/>
            <w:tcBorders>
              <w:top w:val="single" w:sz="4" w:space="0" w:color="000000"/>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w:t>
            </w:r>
          </w:p>
        </w:tc>
        <w:tc>
          <w:tcPr>
            <w:tcW w:w="2944" w:type="pct"/>
            <w:tcBorders>
              <w:top w:val="single" w:sz="4" w:space="0" w:color="000000"/>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руководитель клиентской службы (на правах отдела) в Красносельском районе ОСФР по Костромской области, заместитель председателя правления фонда (по согласованию);</w:t>
            </w:r>
          </w:p>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p>
        </w:tc>
      </w:tr>
      <w:tr w:rsidR="00A45B86" w:rsidRPr="00A45B86" w:rsidTr="000D338A">
        <w:trPr>
          <w:trHeight w:val="20"/>
        </w:trPr>
        <w:tc>
          <w:tcPr>
            <w:tcW w:w="1908" w:type="pct"/>
            <w:tcBorders>
              <w:top w:val="single" w:sz="4" w:space="0" w:color="000000"/>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Сорокина</w:t>
            </w:r>
          </w:p>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Юлия Александровна</w:t>
            </w:r>
          </w:p>
        </w:tc>
        <w:tc>
          <w:tcPr>
            <w:tcW w:w="148" w:type="pct"/>
            <w:tcBorders>
              <w:top w:val="single" w:sz="4" w:space="0" w:color="000000"/>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w:t>
            </w:r>
          </w:p>
        </w:tc>
        <w:tc>
          <w:tcPr>
            <w:tcW w:w="2944" w:type="pct"/>
            <w:tcBorders>
              <w:top w:val="single" w:sz="4" w:space="0" w:color="000000"/>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эксперт по социальным вопросам администрации Красносельского муниципального района, секретарь;</w:t>
            </w:r>
          </w:p>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p>
        </w:tc>
      </w:tr>
      <w:tr w:rsidR="00A45B86" w:rsidRPr="00A45B86" w:rsidTr="000D338A">
        <w:trPr>
          <w:trHeight w:val="20"/>
        </w:trPr>
        <w:tc>
          <w:tcPr>
            <w:tcW w:w="1908" w:type="pct"/>
            <w:tcBorders>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Кочетова</w:t>
            </w:r>
          </w:p>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Татьяна Юрьевна</w:t>
            </w:r>
          </w:p>
        </w:tc>
        <w:tc>
          <w:tcPr>
            <w:tcW w:w="148" w:type="pct"/>
            <w:tcBorders>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w:t>
            </w:r>
          </w:p>
        </w:tc>
        <w:tc>
          <w:tcPr>
            <w:tcW w:w="2944" w:type="pct"/>
            <w:tcBorders>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главный бухгалтер МУ «Учреждение по оказанию муниципальных услуг и финансово-хозяйственному обеспечению деятельности администрации Красносельского муниципального района», бухгалтер фонда.</w:t>
            </w:r>
          </w:p>
        </w:tc>
      </w:tr>
      <w:tr w:rsidR="00A45B86" w:rsidRPr="00A45B86" w:rsidTr="000D338A">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Члены правления внебюджетного фонда:</w:t>
            </w:r>
          </w:p>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p>
        </w:tc>
      </w:tr>
      <w:tr w:rsidR="00A45B86" w:rsidRPr="00A45B86" w:rsidTr="000D338A">
        <w:trPr>
          <w:trHeight w:val="20"/>
        </w:trPr>
        <w:tc>
          <w:tcPr>
            <w:tcW w:w="1908" w:type="pct"/>
            <w:tcBorders>
              <w:top w:val="single" w:sz="4" w:space="0" w:color="000000"/>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Федотова</w:t>
            </w:r>
          </w:p>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Татьяна Сергеевна</w:t>
            </w:r>
          </w:p>
        </w:tc>
        <w:tc>
          <w:tcPr>
            <w:tcW w:w="148" w:type="pct"/>
            <w:tcBorders>
              <w:top w:val="single" w:sz="4" w:space="0" w:color="000000"/>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w:t>
            </w:r>
          </w:p>
        </w:tc>
        <w:tc>
          <w:tcPr>
            <w:tcW w:w="2944" w:type="pct"/>
            <w:tcBorders>
              <w:top w:val="single" w:sz="4" w:space="0" w:color="000000"/>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и.о. директора ОГБУ «Красносельский КЦСОН» (по согласованию);</w:t>
            </w:r>
          </w:p>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p>
        </w:tc>
      </w:tr>
      <w:tr w:rsidR="00A45B86" w:rsidRPr="00A45B86" w:rsidTr="000D338A">
        <w:trPr>
          <w:trHeight w:val="20"/>
        </w:trPr>
        <w:tc>
          <w:tcPr>
            <w:tcW w:w="1908" w:type="pct"/>
            <w:tcBorders>
              <w:top w:val="single" w:sz="4" w:space="0" w:color="000000"/>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Кузнецова</w:t>
            </w:r>
          </w:p>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Нина Валентиновна</w:t>
            </w:r>
          </w:p>
        </w:tc>
        <w:tc>
          <w:tcPr>
            <w:tcW w:w="148" w:type="pct"/>
            <w:tcBorders>
              <w:top w:val="single" w:sz="4" w:space="0" w:color="000000"/>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w:t>
            </w:r>
          </w:p>
        </w:tc>
        <w:tc>
          <w:tcPr>
            <w:tcW w:w="2944" w:type="pct"/>
            <w:tcBorders>
              <w:top w:val="single" w:sz="4" w:space="0" w:color="000000"/>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председатель Красносельской районной организации ветеранов (по согласованию);</w:t>
            </w:r>
          </w:p>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p>
        </w:tc>
      </w:tr>
      <w:tr w:rsidR="00A45B86" w:rsidRPr="00A45B86" w:rsidTr="000D338A">
        <w:trPr>
          <w:trHeight w:val="20"/>
        </w:trPr>
        <w:tc>
          <w:tcPr>
            <w:tcW w:w="1908" w:type="pct"/>
            <w:tcBorders>
              <w:top w:val="single" w:sz="4" w:space="0" w:color="000000"/>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Букарахин</w:t>
            </w:r>
          </w:p>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Виталий Вадимович</w:t>
            </w:r>
          </w:p>
        </w:tc>
        <w:tc>
          <w:tcPr>
            <w:tcW w:w="148" w:type="pct"/>
            <w:tcBorders>
              <w:top w:val="single" w:sz="4" w:space="0" w:color="000000"/>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w:t>
            </w:r>
          </w:p>
        </w:tc>
        <w:tc>
          <w:tcPr>
            <w:tcW w:w="2944" w:type="pct"/>
            <w:tcBorders>
              <w:top w:val="single" w:sz="4" w:space="0" w:color="000000"/>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председатель постоянной комиссии по социальной и молодежной политике, культуре и спорту Собрания депутатов Красносельского муниципального района;</w:t>
            </w:r>
          </w:p>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p>
        </w:tc>
      </w:tr>
      <w:tr w:rsidR="00A45B86" w:rsidRPr="00A45B86" w:rsidTr="000D338A">
        <w:trPr>
          <w:trHeight w:val="20"/>
        </w:trPr>
        <w:tc>
          <w:tcPr>
            <w:tcW w:w="1908" w:type="pct"/>
            <w:tcBorders>
              <w:top w:val="single" w:sz="4" w:space="0" w:color="000000"/>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Сологубова</w:t>
            </w:r>
          </w:p>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Татьяна Юрьевна</w:t>
            </w:r>
          </w:p>
        </w:tc>
        <w:tc>
          <w:tcPr>
            <w:tcW w:w="148" w:type="pct"/>
            <w:tcBorders>
              <w:top w:val="single" w:sz="4" w:space="0" w:color="000000"/>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w:t>
            </w:r>
          </w:p>
        </w:tc>
        <w:tc>
          <w:tcPr>
            <w:tcW w:w="2944" w:type="pct"/>
            <w:tcBorders>
              <w:top w:val="single" w:sz="4" w:space="0" w:color="000000"/>
              <w:left w:val="single" w:sz="4" w:space="0" w:color="000000"/>
              <w:bottom w:val="single" w:sz="4" w:space="0" w:color="000000"/>
              <w:right w:val="single" w:sz="4" w:space="0" w:color="000000"/>
            </w:tcBorders>
            <w:shd w:val="clear" w:color="auto" w:fill="auto"/>
          </w:tcPr>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r w:rsidRPr="00A45B86">
              <w:rPr>
                <w:rFonts w:ascii="Arial" w:eastAsia="Calibri" w:hAnsi="Arial" w:cs="Times New Roman"/>
                <w:sz w:val="16"/>
                <w:szCs w:val="16"/>
                <w:lang w:eastAsia="zh-CN"/>
              </w:rPr>
              <w:t>председатель отделения Всероссийского общества инвалидов по Красносельскому муниципальному району;</w:t>
            </w:r>
          </w:p>
          <w:p w:rsidR="00A45B86" w:rsidRPr="00A45B86" w:rsidRDefault="00A45B86" w:rsidP="00A45B86">
            <w:pPr>
              <w:suppressAutoHyphens/>
              <w:spacing w:after="0" w:line="240" w:lineRule="auto"/>
              <w:ind w:firstLine="709"/>
              <w:jc w:val="both"/>
              <w:rPr>
                <w:rFonts w:ascii="Arial" w:eastAsia="Calibri" w:hAnsi="Arial" w:cs="Times New Roman"/>
                <w:sz w:val="16"/>
                <w:szCs w:val="16"/>
                <w:lang w:eastAsia="zh-CN"/>
              </w:rPr>
            </w:pPr>
          </w:p>
        </w:tc>
      </w:tr>
    </w:tbl>
    <w:p w:rsidR="00A45B86" w:rsidRDefault="00A45B86" w:rsidP="006A6955">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____________________________________________________________________________________________________</w:t>
      </w:r>
    </w:p>
    <w:p w:rsidR="00A45B86" w:rsidRDefault="00A45B86" w:rsidP="006A6955">
      <w:pPr>
        <w:suppressAutoHyphens/>
        <w:spacing w:after="0" w:line="240" w:lineRule="auto"/>
        <w:ind w:firstLine="709"/>
        <w:jc w:val="both"/>
        <w:rPr>
          <w:rFonts w:ascii="Arial" w:eastAsia="SimSun" w:hAnsi="Arial" w:cs="Arial"/>
          <w:sz w:val="16"/>
          <w:szCs w:val="16"/>
          <w:lang w:eastAsia="hi-IN" w:bidi="hi-IN"/>
        </w:rPr>
      </w:pPr>
    </w:p>
    <w:p w:rsidR="005425DA" w:rsidRPr="005425DA" w:rsidRDefault="005425DA" w:rsidP="005425DA">
      <w:pPr>
        <w:suppressAutoHyphens/>
        <w:spacing w:after="0" w:line="240" w:lineRule="auto"/>
        <w:jc w:val="center"/>
        <w:rPr>
          <w:rFonts w:ascii="Arial" w:eastAsia="Times New Roman" w:hAnsi="Arial" w:cs="Arial"/>
          <w:b/>
          <w:sz w:val="16"/>
          <w:szCs w:val="16"/>
          <w:lang w:eastAsia="zh-CN"/>
        </w:rPr>
      </w:pPr>
      <w:r w:rsidRPr="005425DA">
        <w:rPr>
          <w:rFonts w:ascii="Arial" w:eastAsia="Times New Roman" w:hAnsi="Arial" w:cs="Arial"/>
          <w:b/>
          <w:sz w:val="16"/>
          <w:szCs w:val="16"/>
          <w:lang w:eastAsia="zh-CN"/>
        </w:rPr>
        <w:t>СОБРАНИЕ ДЕПУТАТОВ</w:t>
      </w:r>
    </w:p>
    <w:p w:rsidR="005425DA" w:rsidRPr="005425DA" w:rsidRDefault="005425DA" w:rsidP="005425DA">
      <w:pPr>
        <w:suppressAutoHyphens/>
        <w:spacing w:after="0" w:line="240" w:lineRule="auto"/>
        <w:jc w:val="center"/>
        <w:rPr>
          <w:rFonts w:ascii="Arial" w:eastAsia="Times New Roman" w:hAnsi="Arial" w:cs="Arial"/>
          <w:b/>
          <w:sz w:val="16"/>
          <w:szCs w:val="16"/>
          <w:lang w:eastAsia="zh-CN"/>
        </w:rPr>
      </w:pPr>
      <w:r w:rsidRPr="005425DA">
        <w:rPr>
          <w:rFonts w:ascii="Arial" w:eastAsia="Times New Roman" w:hAnsi="Arial" w:cs="Arial"/>
          <w:b/>
          <w:sz w:val="16"/>
          <w:szCs w:val="16"/>
          <w:lang w:eastAsia="zh-CN"/>
        </w:rPr>
        <w:t>КРАСНОСЕЛЬСКОГО МУНИЦИПАЛЬНОГО РАЙОНА</w:t>
      </w:r>
    </w:p>
    <w:p w:rsidR="005425DA" w:rsidRPr="005425DA" w:rsidRDefault="005425DA" w:rsidP="005425DA">
      <w:pPr>
        <w:suppressAutoHyphens/>
        <w:spacing w:after="0" w:line="240" w:lineRule="auto"/>
        <w:jc w:val="center"/>
        <w:rPr>
          <w:rFonts w:ascii="Arial" w:eastAsia="Times New Roman" w:hAnsi="Arial" w:cs="Arial"/>
          <w:b/>
          <w:sz w:val="16"/>
          <w:szCs w:val="16"/>
          <w:lang w:eastAsia="zh-CN"/>
        </w:rPr>
      </w:pPr>
      <w:r w:rsidRPr="005425DA">
        <w:rPr>
          <w:rFonts w:ascii="Arial" w:eastAsia="Times New Roman" w:hAnsi="Arial" w:cs="Arial"/>
          <w:b/>
          <w:sz w:val="16"/>
          <w:szCs w:val="16"/>
          <w:lang w:eastAsia="zh-CN"/>
        </w:rPr>
        <w:t>КОСТРОМСКОЙ ОБЛАСТИ</w:t>
      </w:r>
    </w:p>
    <w:p w:rsidR="005425DA" w:rsidRPr="005425DA" w:rsidRDefault="005425DA" w:rsidP="005425DA">
      <w:pPr>
        <w:suppressAutoHyphens/>
        <w:spacing w:after="0" w:line="240" w:lineRule="auto"/>
        <w:jc w:val="center"/>
        <w:rPr>
          <w:rFonts w:ascii="Arial" w:eastAsia="Times New Roman" w:hAnsi="Arial" w:cs="Arial"/>
          <w:b/>
          <w:sz w:val="16"/>
          <w:szCs w:val="16"/>
          <w:lang w:eastAsia="zh-CN"/>
        </w:rPr>
      </w:pPr>
      <w:r w:rsidRPr="005425DA">
        <w:rPr>
          <w:rFonts w:ascii="Arial" w:eastAsia="Times New Roman" w:hAnsi="Arial" w:cs="Arial"/>
          <w:b/>
          <w:sz w:val="16"/>
          <w:szCs w:val="16"/>
          <w:lang w:eastAsia="zh-CN"/>
        </w:rPr>
        <w:t>ПЯТОГО СОЗЫВА</w:t>
      </w:r>
    </w:p>
    <w:p w:rsidR="005425DA" w:rsidRPr="005425DA" w:rsidRDefault="005425DA" w:rsidP="005425DA">
      <w:pPr>
        <w:suppressAutoHyphens/>
        <w:spacing w:after="0" w:line="240" w:lineRule="auto"/>
        <w:jc w:val="center"/>
        <w:rPr>
          <w:rFonts w:ascii="Arial" w:eastAsia="Times New Roman" w:hAnsi="Arial" w:cs="Arial"/>
          <w:b/>
          <w:sz w:val="16"/>
          <w:szCs w:val="16"/>
          <w:lang w:eastAsia="zh-CN"/>
        </w:rPr>
      </w:pPr>
    </w:p>
    <w:p w:rsidR="005425DA" w:rsidRPr="005425DA" w:rsidRDefault="005425DA" w:rsidP="005425DA">
      <w:pPr>
        <w:suppressAutoHyphens/>
        <w:spacing w:after="0" w:line="240" w:lineRule="auto"/>
        <w:jc w:val="center"/>
        <w:rPr>
          <w:rFonts w:ascii="Arial" w:eastAsia="Times New Roman" w:hAnsi="Arial" w:cs="Arial"/>
          <w:b/>
          <w:sz w:val="16"/>
          <w:szCs w:val="16"/>
          <w:lang w:eastAsia="zh-CN"/>
        </w:rPr>
      </w:pPr>
      <w:r w:rsidRPr="005425DA">
        <w:rPr>
          <w:rFonts w:ascii="Arial" w:eastAsia="Times New Roman" w:hAnsi="Arial" w:cs="Arial"/>
          <w:b/>
          <w:sz w:val="16"/>
          <w:szCs w:val="16"/>
          <w:lang w:eastAsia="zh-CN"/>
        </w:rPr>
        <w:t>РЕШЕНИЕ</w:t>
      </w:r>
    </w:p>
    <w:p w:rsidR="005425DA" w:rsidRPr="005425DA" w:rsidRDefault="005425DA" w:rsidP="005425DA">
      <w:pPr>
        <w:suppressAutoHyphens/>
        <w:spacing w:after="0" w:line="240" w:lineRule="auto"/>
        <w:jc w:val="center"/>
        <w:rPr>
          <w:rFonts w:ascii="Arial" w:eastAsia="Times New Roman" w:hAnsi="Arial" w:cs="Arial"/>
          <w:b/>
          <w:sz w:val="16"/>
          <w:szCs w:val="16"/>
          <w:lang w:eastAsia="zh-CN"/>
        </w:rPr>
      </w:pPr>
      <w:r w:rsidRPr="005425DA">
        <w:rPr>
          <w:rFonts w:ascii="Arial" w:eastAsia="Times New Roman" w:hAnsi="Arial" w:cs="Arial"/>
          <w:b/>
          <w:sz w:val="16"/>
          <w:szCs w:val="16"/>
          <w:lang w:eastAsia="zh-CN"/>
        </w:rPr>
        <w:t>от 27 февраля 2025 г. № 1154</w:t>
      </w:r>
    </w:p>
    <w:p w:rsidR="005425DA" w:rsidRPr="005425DA" w:rsidRDefault="005425DA" w:rsidP="005425DA">
      <w:pPr>
        <w:suppressAutoHyphens/>
        <w:spacing w:after="0" w:line="240" w:lineRule="auto"/>
        <w:jc w:val="center"/>
        <w:rPr>
          <w:rFonts w:ascii="Arial" w:eastAsia="Times New Roman" w:hAnsi="Arial" w:cs="Arial"/>
          <w:b/>
          <w:sz w:val="16"/>
          <w:szCs w:val="16"/>
          <w:lang w:eastAsia="zh-CN"/>
        </w:rPr>
      </w:pPr>
    </w:p>
    <w:p w:rsidR="005425DA" w:rsidRPr="005425DA" w:rsidRDefault="005425DA" w:rsidP="005425DA">
      <w:pPr>
        <w:suppressAutoHyphens/>
        <w:spacing w:after="0" w:line="240" w:lineRule="auto"/>
        <w:jc w:val="center"/>
        <w:rPr>
          <w:rFonts w:ascii="Arial" w:eastAsia="Times New Roman" w:hAnsi="Arial" w:cs="Arial"/>
          <w:b/>
          <w:caps/>
          <w:sz w:val="16"/>
          <w:szCs w:val="16"/>
          <w:lang w:eastAsia="zh-CN"/>
        </w:rPr>
      </w:pPr>
      <w:r w:rsidRPr="005425DA">
        <w:rPr>
          <w:rFonts w:ascii="Arial" w:eastAsia="Times New Roman" w:hAnsi="Arial" w:cs="Arial"/>
          <w:b/>
          <w:caps/>
          <w:sz w:val="16"/>
          <w:szCs w:val="16"/>
          <w:lang w:eastAsia="zh-CN"/>
        </w:rPr>
        <w:t>О</w:t>
      </w:r>
      <w:r w:rsidRPr="005425DA">
        <w:rPr>
          <w:rFonts w:ascii="Arial" w:eastAsia="Times New Roman" w:hAnsi="Arial" w:cs="Arial"/>
          <w:b/>
          <w:caps/>
          <w:sz w:val="16"/>
          <w:szCs w:val="16"/>
          <w:lang w:eastAsia="zh-CN"/>
        </w:rPr>
        <w:t xml:space="preserve">б учреждении медали </w:t>
      </w:r>
      <w:r w:rsidRPr="005425DA">
        <w:rPr>
          <w:rFonts w:ascii="Arial" w:eastAsia="Times New Roman" w:hAnsi="Arial" w:cs="Arial"/>
          <w:b/>
          <w:caps/>
          <w:sz w:val="16"/>
          <w:szCs w:val="16"/>
          <w:lang w:eastAsia="zh-CN"/>
        </w:rPr>
        <w:t>К</w:t>
      </w:r>
      <w:r w:rsidRPr="005425DA">
        <w:rPr>
          <w:rFonts w:ascii="Arial" w:eastAsia="Times New Roman" w:hAnsi="Arial" w:cs="Arial"/>
          <w:b/>
          <w:caps/>
          <w:sz w:val="16"/>
          <w:szCs w:val="16"/>
          <w:lang w:eastAsia="zh-CN"/>
        </w:rPr>
        <w:t>расносельского муниципального района «</w:t>
      </w:r>
      <w:r w:rsidRPr="005425DA">
        <w:rPr>
          <w:rFonts w:ascii="Arial" w:eastAsia="Times New Roman" w:hAnsi="Arial" w:cs="Arial"/>
          <w:b/>
          <w:caps/>
          <w:sz w:val="16"/>
          <w:szCs w:val="16"/>
          <w:lang w:eastAsia="zh-CN"/>
        </w:rPr>
        <w:t>ЗА</w:t>
      </w:r>
      <w:r w:rsidRPr="005425DA">
        <w:rPr>
          <w:rFonts w:ascii="Arial" w:eastAsia="Times New Roman" w:hAnsi="Arial" w:cs="Arial"/>
          <w:b/>
          <w:caps/>
          <w:sz w:val="16"/>
          <w:szCs w:val="16"/>
          <w:lang w:eastAsia="zh-CN"/>
        </w:rPr>
        <w:t xml:space="preserve"> жизнь, свободу, отечество»</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В целях поощрения военнослужащих и лиц гражданского персонала Вооруженных Сил Российской Федерации, граждан проживающих на территории Красносельского муниципального района, за заслуги и отличия, проявленные в ходе специальной военной операции на территории Донецкой и Луганской народных республик и на освобожденных территориях Запорожской и Херсонской областей, Курской области, контртеррористической операции в Чечне, за заслуги и отличия, проявленные воинами-интернационалистами в республике Афганистан, руководствуясь Уставом муниципального образования Красносельский муниципальный район Костромской области, -</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СОБРАНИЕ ДЕПУТАТОВ РАЙОНА РЕШИЛО:</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1. Учредить медаль муниципального образования Красносельского района «ЗА ЖИЗНЬ, СВОБОДУ, ОТЕЧЕСТВО».</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2. Утвердить Положение о медали муниципального образования Красносельского района «ЗА ЖИЗНЬ, СВОБОДУ, ОТЕЧЕСТВО» (приложение).</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3. Контроль за исполнением настоящего решения возложить на советника главы администрации муниципального района Петровскую А.М.</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4. Настоящее решение вступает в силу со дня его подписания, подлежит опубликованию в информационном бюллетене «Вестник Красноселья» и размещению на официальном сайте Красносельского муниципального района.</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Председатель Собрания депутатов Красносельского муниципального района</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В.Н.Недорезов</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Глава</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Красносельского муниципального района</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С.В. Ковальская</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Приложение</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к решению Собрания депутатов</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Красносельского</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муниципального района</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от 27 февраля 2025 года №</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1154</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jc w:val="center"/>
        <w:rPr>
          <w:rFonts w:ascii="Arial" w:eastAsia="Times New Roman" w:hAnsi="Arial" w:cs="Arial"/>
          <w:b/>
          <w:caps/>
          <w:sz w:val="16"/>
          <w:szCs w:val="16"/>
          <w:lang w:eastAsia="zh-CN"/>
        </w:rPr>
      </w:pPr>
      <w:r w:rsidRPr="005425DA">
        <w:rPr>
          <w:rFonts w:ascii="Arial" w:eastAsia="Times New Roman" w:hAnsi="Arial" w:cs="Arial"/>
          <w:b/>
          <w:caps/>
          <w:sz w:val="16"/>
          <w:szCs w:val="16"/>
          <w:lang w:eastAsia="zh-CN"/>
        </w:rPr>
        <w:t>Положение</w:t>
      </w:r>
    </w:p>
    <w:p w:rsidR="005425DA" w:rsidRPr="005425DA" w:rsidRDefault="005425DA" w:rsidP="005425DA">
      <w:pPr>
        <w:suppressAutoHyphens/>
        <w:spacing w:after="0" w:line="240" w:lineRule="auto"/>
        <w:jc w:val="center"/>
        <w:rPr>
          <w:rFonts w:ascii="Arial" w:eastAsia="Times New Roman" w:hAnsi="Arial" w:cs="Arial"/>
          <w:b/>
          <w:caps/>
          <w:sz w:val="16"/>
          <w:szCs w:val="16"/>
          <w:lang w:eastAsia="zh-CN"/>
        </w:rPr>
      </w:pPr>
      <w:r w:rsidRPr="005425DA">
        <w:rPr>
          <w:rFonts w:ascii="Arial" w:eastAsia="Times New Roman" w:hAnsi="Arial" w:cs="Arial"/>
          <w:b/>
          <w:caps/>
          <w:sz w:val="16"/>
          <w:szCs w:val="16"/>
          <w:lang w:eastAsia="zh-CN"/>
        </w:rPr>
        <w:t>о медали Красносельского муниципального района</w:t>
      </w:r>
      <w:r w:rsidRPr="005425DA">
        <w:rPr>
          <w:rFonts w:ascii="Arial" w:eastAsia="Times New Roman" w:hAnsi="Arial" w:cs="Arial"/>
          <w:b/>
          <w:caps/>
          <w:sz w:val="16"/>
          <w:szCs w:val="16"/>
          <w:lang w:eastAsia="zh-CN"/>
        </w:rPr>
        <w:t xml:space="preserve"> </w:t>
      </w:r>
      <w:r w:rsidRPr="005425DA">
        <w:rPr>
          <w:rFonts w:ascii="Arial" w:eastAsia="Times New Roman" w:hAnsi="Arial" w:cs="Arial"/>
          <w:b/>
          <w:caps/>
          <w:sz w:val="16"/>
          <w:szCs w:val="16"/>
          <w:lang w:eastAsia="zh-CN"/>
        </w:rPr>
        <w:t>«ЗА ЖИЗНЬ, СВОБОДУ, ОТЕЧЕСТВО»</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1.</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Настоящее положение устанавливает порядок награждения медалью Красносельского муниципального района «ЗА ЖИЗНЬ, СВОБОДУ, ОТЕЧЕСТВО» (далее Медаль).</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2.</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Медалью награждаются военнослужащие и лица гражданского персонала Вооруженных Сил Российской Федерации, граждане, проживающие на территории Красносельского муниципального района, за заслуги и отличия, проявленные в ходе специальной военной операции на территории Донецкой и Луганской областей, на освобожденных территориях Запорожской и Херсонской областей, Курской области, контртеррористической операции в Чечне, за заслуги и отличия, проявленные воинами-интернационалистами в республике Афганистан.</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3.</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Награждение медалью производится по представлению органов местного самоуправления Красносельского муниципального района, командования Красносельского районного военного комиссариата.</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4.</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При внесении предложений о награждении Медалью в администрацию Красносельского муниципального района представляются следующие документы:</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1)</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ходатайство о награждении медалью;</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2)</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характеристика с указанием конкретных заслуг представляемого к награждению;</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3) Согласие на обработку персональных данных (далее согласие), (приложение№</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6);</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5.</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Предварительное рассмотрение вопросов, связанных с награждением медалью, производится комиссией по награждению, которая по результатам рассмотрения готовит проект постановления администрации Красносельского муниципального района о награждении медалью.</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6. Документы о награждении представляются не позднее, чем за 10 дней до предполагаемого награждения.</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7. Награждение медалью может поощряться материально в виде денежной премии в размере до 10 000 рублей (с учетом установленных законодательством налогов до 2299 рублей).</w:t>
      </w:r>
      <w:bookmarkStart w:id="9" w:name="Par83"/>
      <w:bookmarkEnd w:id="9"/>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8.</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Награждение медалью осуществляется на основании постановления администрации Красносельского муниципального района.</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9. Описание медали, удостоверения, эскиз медали, образец удостоверения устанавливаются согласно приложениям 1-4 к настоящему Положению.</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10.</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Вручение медали производится в торжественной обстановке главой муниципального района, либо по его поручению иными должностными лицами.</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Награжденному одновременно с вручением медали выдается удостоверение установленного образца, имеющее порядковый номер, который заносится в журнал (приложение №</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5).</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Медаль носится на левой стороне груди и располагается ниже государственных, ведомственных наград и наград Костромской области.</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11.</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Дубликат утерянной Медали не выдается.</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В случае утраты удостоверения к медали в результате стихийного бедствия либо при других обстоятельствах, когда не было возможности предотвратить утрату, по заявлению награжденного с описанием причин утраты, может быть выдан дубликат удостоверения.</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12.</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Медаль находится в футляре.</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13. Организацию вручения Медали, хранение экземпляров медалей, бланков удостоверений к ним и наградных материалов осуществляет советник главы администрации Красносельского муниципального района, в отсутствие должностного лица, вручение и хранение возлагается на отдел организационно-контрольного обеспечения и делопроизводства.</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Приложение №</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1</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к положению о медали Красносельского</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муниципального района</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«ЗА ЖИЗНЬ, СВОБОДУ, ОТЕЧЕСТВО»</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jc w:val="center"/>
        <w:rPr>
          <w:rFonts w:ascii="Arial" w:eastAsia="Times New Roman" w:hAnsi="Arial" w:cs="Arial"/>
          <w:b/>
          <w:caps/>
          <w:sz w:val="16"/>
          <w:szCs w:val="16"/>
          <w:lang w:eastAsia="zh-CN"/>
        </w:rPr>
      </w:pPr>
      <w:r w:rsidRPr="005425DA">
        <w:rPr>
          <w:rFonts w:ascii="Arial" w:eastAsia="Times New Roman" w:hAnsi="Arial" w:cs="Arial"/>
          <w:b/>
          <w:caps/>
          <w:sz w:val="16"/>
          <w:szCs w:val="16"/>
          <w:lang w:eastAsia="zh-CN"/>
        </w:rPr>
        <w:t>Описание</w:t>
      </w:r>
    </w:p>
    <w:p w:rsidR="005425DA" w:rsidRPr="005425DA" w:rsidRDefault="005425DA" w:rsidP="005425DA">
      <w:pPr>
        <w:suppressAutoHyphens/>
        <w:spacing w:after="0" w:line="240" w:lineRule="auto"/>
        <w:jc w:val="center"/>
        <w:rPr>
          <w:rFonts w:ascii="Arial" w:eastAsia="Times New Roman" w:hAnsi="Arial" w:cs="Arial"/>
          <w:b/>
          <w:caps/>
          <w:sz w:val="16"/>
          <w:szCs w:val="16"/>
          <w:lang w:eastAsia="zh-CN"/>
        </w:rPr>
      </w:pPr>
      <w:r w:rsidRPr="005425DA">
        <w:rPr>
          <w:rFonts w:ascii="Arial" w:eastAsia="Times New Roman" w:hAnsi="Arial" w:cs="Arial"/>
          <w:b/>
          <w:caps/>
          <w:sz w:val="16"/>
          <w:szCs w:val="16"/>
          <w:lang w:eastAsia="zh-CN"/>
        </w:rPr>
        <w:t>медали Красносельского муниципального района «ЗА ЖИЗНЬ, СВОБОДУ, ОТЕЧЕСТВО»</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Медаль Красносельского муниципального района «ЗА ЖИЗНЬ, СВОБОДУ, ОТЕЧЕСТВО» представляет собой двухсторонний диск с пятиугольной колодкой, которые соединяются при помощи ушка и кольца. Колодка металлическая, крепление булавка, обтянута Георгиевской лентой. Диаметр диска 37 мм. Вес 25 гр.</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На аверсе в центре медали расположена буква Z поверх буквы расположена фигура мужчины в военной форме. Внизу буквы Z - лавровая ветвь. По окружности диска заглавными буквами выполнена надпись «ЗА ЖИЗНЬ, СВОБОДУ, ОТЕЧЕСТВО». На реверсе медали по центру расположен буква V. Выше буквы V расположен герб Красносельского муниципального района. По окружности диска заглавными буквами выполнена надпись «Красносельского муниципального района».</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Приложение №</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2</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к положению о медали Красносельского</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муниципального района</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«ЗА ЖИЗНЬ, СВОБОДУ, ОТЕЧЕСТВО»</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jc w:val="center"/>
        <w:rPr>
          <w:rFonts w:ascii="Arial" w:eastAsia="Times New Roman" w:hAnsi="Arial" w:cs="Arial"/>
          <w:b/>
          <w:caps/>
          <w:sz w:val="16"/>
          <w:szCs w:val="16"/>
          <w:lang w:eastAsia="zh-CN"/>
        </w:rPr>
      </w:pPr>
      <w:r w:rsidRPr="005425DA">
        <w:rPr>
          <w:rFonts w:ascii="Arial" w:eastAsia="Times New Roman" w:hAnsi="Arial" w:cs="Arial"/>
          <w:b/>
          <w:caps/>
          <w:sz w:val="16"/>
          <w:szCs w:val="16"/>
          <w:lang w:eastAsia="zh-CN"/>
        </w:rPr>
        <w:t>Описание удостоверения</w:t>
      </w:r>
    </w:p>
    <w:p w:rsidR="005425DA" w:rsidRPr="005425DA" w:rsidRDefault="005425DA" w:rsidP="005425DA">
      <w:pPr>
        <w:suppressAutoHyphens/>
        <w:spacing w:after="0" w:line="240" w:lineRule="auto"/>
        <w:jc w:val="center"/>
        <w:rPr>
          <w:rFonts w:ascii="Arial" w:eastAsia="Times New Roman" w:hAnsi="Arial" w:cs="Arial"/>
          <w:b/>
          <w:caps/>
          <w:sz w:val="16"/>
          <w:szCs w:val="16"/>
          <w:lang w:eastAsia="zh-CN"/>
        </w:rPr>
      </w:pPr>
      <w:r w:rsidRPr="005425DA">
        <w:rPr>
          <w:rFonts w:ascii="Arial" w:eastAsia="Times New Roman" w:hAnsi="Arial" w:cs="Arial"/>
          <w:b/>
          <w:caps/>
          <w:sz w:val="16"/>
          <w:szCs w:val="16"/>
          <w:lang w:eastAsia="zh-CN"/>
        </w:rPr>
        <w:t>к медали Красносельского муниципального района «ЗА ЖИЗНЬ, СВОБОДУ ОТЕЧЕСТВО»</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1.</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Бланк удостоверения к медали Красносельского муниципального района «ЗА ЖИЗНЬ, СВОБОДУ, ОТЕЧЕСТВО» выполнен из картона (250 гр.), размером 210 мм x 150 мм в развернутом виде и 105 мм х 75 мм в сложенном виде.</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Текст удостоверения выполнен прямым шрифтом черного цвета, высота заглавных букв не менее 3 мм, прописных букв - не менее 2 мм. Фон бланка - тангирная сетка бледно-розового цвета.</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2.</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На титульной странице удостоверения по центру сверху вниз:</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2.1.</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Цветное изображение герба Красносельского муниципального района.</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2.2.</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Заглавными буквами выполнена надпись «УДОСТОВЕРЕНИЕ».</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2.3.</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В три строки выполнены надписи:</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2.3.1.</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Прописными буквами надпись «</w:t>
      </w:r>
      <w:r w:rsidRPr="005425DA">
        <w:rPr>
          <w:rFonts w:ascii="Arial" w:eastAsia="Times New Roman" w:hAnsi="Arial" w:cs="Arial"/>
          <w:caps/>
          <w:sz w:val="16"/>
          <w:szCs w:val="16"/>
          <w:lang w:eastAsia="zh-CN"/>
        </w:rPr>
        <w:t>к медали муниципального района</w:t>
      </w:r>
      <w:r w:rsidRPr="005425DA">
        <w:rPr>
          <w:rFonts w:ascii="Arial" w:eastAsia="Times New Roman" w:hAnsi="Arial" w:cs="Arial"/>
          <w:sz w:val="16"/>
          <w:szCs w:val="16"/>
          <w:lang w:eastAsia="zh-CN"/>
        </w:rPr>
        <w:t>»;</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2.3.2.</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Прописными буквами, начиная с заглавной, надпись «</w:t>
      </w:r>
      <w:r w:rsidRPr="005425DA">
        <w:rPr>
          <w:rFonts w:ascii="Arial" w:eastAsia="Times New Roman" w:hAnsi="Arial" w:cs="Arial"/>
          <w:caps/>
          <w:sz w:val="16"/>
          <w:szCs w:val="16"/>
          <w:lang w:eastAsia="zh-CN"/>
        </w:rPr>
        <w:t>Красносельский</w:t>
      </w:r>
      <w:r w:rsidRPr="005425DA">
        <w:rPr>
          <w:rFonts w:ascii="Arial" w:eastAsia="Times New Roman" w:hAnsi="Arial" w:cs="Arial"/>
          <w:sz w:val="16"/>
          <w:szCs w:val="16"/>
          <w:lang w:eastAsia="zh-CN"/>
        </w:rPr>
        <w:t>»;</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2.4.</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В нижней части титульной страницы удостоверения, в кавычках выполнена надпись:</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«ЗА ЖИЗНЬ, СВОБОДУ, ОТЕЧЕСТВО».</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3.В левой части разворота удостоверения по центру сверху вниз в кавычках выполнена надпись:</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«ЗА ЖИЗНЬ, СВОБОДУ, ОТЕЧЕСТВА»</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3.2.</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Под надписью по центру размещено цветное изображение медали Красносельского муниципального района «ЗА ЖИЗНЬ, СВОБОДУ, ОТЕЧЕСТВО».</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3.3.</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Ниже по центру размещен порядковый номер, имеющий сквозную нумерацию.</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4.</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В правой части разворота удостоверения сверху вниз расположены:</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4.1.</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В верхней части по центру - три линии с подстрочными надписями, заключенными в круглые скобки: «(фамилия)», «(имя)», «(отчество)».</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4.2.</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В середине страницы расположена в четыре строки надпись:</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4.2.1.</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Прописными буквами, начиная с заглавной, надпись «</w:t>
      </w:r>
      <w:r w:rsidRPr="005425DA">
        <w:rPr>
          <w:rFonts w:ascii="Arial" w:eastAsia="Times New Roman" w:hAnsi="Arial" w:cs="Arial"/>
          <w:caps/>
          <w:sz w:val="16"/>
          <w:szCs w:val="16"/>
          <w:lang w:eastAsia="zh-CN"/>
        </w:rPr>
        <w:t>Награжден(а)</w:t>
      </w:r>
      <w:r w:rsidRPr="005425DA">
        <w:rPr>
          <w:rFonts w:ascii="Arial" w:eastAsia="Times New Roman" w:hAnsi="Arial" w:cs="Arial"/>
          <w:sz w:val="16"/>
          <w:szCs w:val="16"/>
          <w:lang w:eastAsia="zh-CN"/>
        </w:rPr>
        <w:t>».</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4.2.2.</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Прописными буквами надпись «</w:t>
      </w:r>
      <w:r w:rsidRPr="005425DA">
        <w:rPr>
          <w:rFonts w:ascii="Arial" w:eastAsia="Times New Roman" w:hAnsi="Arial" w:cs="Arial"/>
          <w:caps/>
          <w:sz w:val="16"/>
          <w:szCs w:val="16"/>
          <w:lang w:eastAsia="zh-CN"/>
        </w:rPr>
        <w:t>медалью муниципального</w:t>
      </w:r>
      <w:r w:rsidRPr="005425DA">
        <w:rPr>
          <w:rFonts w:ascii="Arial" w:eastAsia="Times New Roman" w:hAnsi="Arial" w:cs="Arial"/>
          <w:sz w:val="16"/>
          <w:szCs w:val="16"/>
          <w:lang w:eastAsia="zh-CN"/>
        </w:rPr>
        <w:t>».</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4.2.3.</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Прописными буквами, начиная с заглавной, надпись «</w:t>
      </w:r>
      <w:r w:rsidRPr="005425DA">
        <w:rPr>
          <w:rFonts w:ascii="Arial" w:eastAsia="Times New Roman" w:hAnsi="Arial" w:cs="Arial"/>
          <w:caps/>
          <w:sz w:val="16"/>
          <w:szCs w:val="16"/>
          <w:lang w:eastAsia="zh-CN"/>
        </w:rPr>
        <w:t>Красносельский район</w:t>
      </w:r>
      <w:r w:rsidRPr="005425DA">
        <w:rPr>
          <w:rFonts w:ascii="Arial" w:eastAsia="Times New Roman" w:hAnsi="Arial" w:cs="Arial"/>
          <w:sz w:val="16"/>
          <w:szCs w:val="16"/>
          <w:lang w:eastAsia="zh-CN"/>
        </w:rPr>
        <w:t>».</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4.2.4.</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Прописными буквами в кавычках, выполнена надпись:</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w:t>
      </w:r>
      <w:r w:rsidRPr="005425DA">
        <w:rPr>
          <w:rFonts w:ascii="Arial" w:eastAsia="Times New Roman" w:hAnsi="Arial" w:cs="Arial"/>
          <w:caps/>
          <w:sz w:val="16"/>
          <w:szCs w:val="16"/>
          <w:lang w:eastAsia="zh-CN"/>
        </w:rPr>
        <w:t>За жизнь, свободу отечества</w:t>
      </w:r>
      <w:r w:rsidRPr="005425DA">
        <w:rPr>
          <w:rFonts w:ascii="Arial" w:eastAsia="Times New Roman" w:hAnsi="Arial" w:cs="Arial"/>
          <w:sz w:val="16"/>
          <w:szCs w:val="16"/>
          <w:lang w:eastAsia="zh-CN"/>
        </w:rPr>
        <w:t>»;</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4.3.</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В левой части в три строки размещено наименование должности:</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4.3.1.</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Прописными буквами, начиная с заглавной, надпись «</w:t>
      </w:r>
      <w:r w:rsidRPr="005425DA">
        <w:rPr>
          <w:rFonts w:ascii="Arial" w:eastAsia="Times New Roman" w:hAnsi="Arial" w:cs="Arial"/>
          <w:caps/>
          <w:sz w:val="16"/>
          <w:szCs w:val="16"/>
          <w:lang w:eastAsia="zh-CN"/>
        </w:rPr>
        <w:t>Глава</w:t>
      </w:r>
      <w:r w:rsidRPr="005425DA">
        <w:rPr>
          <w:rFonts w:ascii="Arial" w:eastAsia="Times New Roman" w:hAnsi="Arial" w:cs="Arial"/>
          <w:sz w:val="16"/>
          <w:szCs w:val="16"/>
          <w:lang w:eastAsia="zh-CN"/>
        </w:rPr>
        <w:t>».</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4.3.2.</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Прописными буквами надпись «</w:t>
      </w:r>
      <w:r w:rsidRPr="005425DA">
        <w:rPr>
          <w:rFonts w:ascii="Arial" w:eastAsia="Times New Roman" w:hAnsi="Arial" w:cs="Arial"/>
          <w:caps/>
          <w:sz w:val="16"/>
          <w:szCs w:val="16"/>
          <w:lang w:eastAsia="zh-CN"/>
        </w:rPr>
        <w:t>муниципального района</w:t>
      </w:r>
      <w:r w:rsidRPr="005425DA">
        <w:rPr>
          <w:rFonts w:ascii="Arial" w:eastAsia="Times New Roman" w:hAnsi="Arial" w:cs="Arial"/>
          <w:sz w:val="16"/>
          <w:szCs w:val="16"/>
          <w:lang w:eastAsia="zh-CN"/>
        </w:rPr>
        <w:t>».</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4.4.</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Справа, на одном уровне с надписью «Красносельский район», расположена линия для написания фамилии и инициалов главы Красносельского муниципального района с подстрочной надписью, заключенной в круглые скобки «(ФИО)».</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4.5.</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Между наименованием должности, инициалами и фамилией главы Красносельского муниципального района расположена линия с подстрочной надписью, заключенной в круглые скобки «(подпись)» для подписи главы муниципального района.</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4.6.</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Под наименованием должности главы Красносельского муниципального района место для печати с надписью заглавными буквами «МП».</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4.7.</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В нижней части страницы расположена в три строки надпись:</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4.7.1.</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Прописными буквами, начиная с заглавной, надпись «</w:t>
      </w:r>
      <w:r w:rsidRPr="005425DA">
        <w:rPr>
          <w:rFonts w:ascii="Arial" w:eastAsia="Times New Roman" w:hAnsi="Arial" w:cs="Arial"/>
          <w:caps/>
          <w:sz w:val="16"/>
          <w:szCs w:val="16"/>
          <w:lang w:eastAsia="zh-CN"/>
        </w:rPr>
        <w:t>Постановление администрации</w:t>
      </w:r>
      <w:r w:rsidRPr="005425DA">
        <w:rPr>
          <w:rFonts w:ascii="Arial" w:eastAsia="Times New Roman" w:hAnsi="Arial" w:cs="Arial"/>
          <w:sz w:val="16"/>
          <w:szCs w:val="16"/>
          <w:lang w:eastAsia="zh-CN"/>
        </w:rPr>
        <w:t>».</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4.7.2.</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Прописными буквами, начиная с заглавной, надпись «</w:t>
      </w:r>
      <w:r w:rsidRPr="005425DA">
        <w:rPr>
          <w:rFonts w:ascii="Arial" w:eastAsia="Times New Roman" w:hAnsi="Arial" w:cs="Arial"/>
          <w:caps/>
          <w:sz w:val="16"/>
          <w:szCs w:val="16"/>
          <w:lang w:eastAsia="zh-CN"/>
        </w:rPr>
        <w:t>Красносельского муниципального района</w:t>
      </w:r>
      <w:r w:rsidRPr="005425DA">
        <w:rPr>
          <w:rFonts w:ascii="Arial" w:eastAsia="Times New Roman" w:hAnsi="Arial" w:cs="Arial"/>
          <w:sz w:val="16"/>
          <w:szCs w:val="16"/>
          <w:lang w:eastAsia="zh-CN"/>
        </w:rPr>
        <w:t>» .</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4.8.</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Строка для реквизитов правового акта «от __________ № _____».</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Приложение № 3</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к положению о медали Красносельского</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муниципального района</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w:t>
      </w:r>
      <w:r w:rsidRPr="005425DA">
        <w:rPr>
          <w:rFonts w:ascii="Arial" w:eastAsia="Times New Roman" w:hAnsi="Arial" w:cs="Arial"/>
          <w:caps/>
          <w:sz w:val="16"/>
          <w:szCs w:val="16"/>
          <w:lang w:eastAsia="zh-CN"/>
        </w:rPr>
        <w:t>За жизнь, свободу, отечество</w:t>
      </w:r>
      <w:r w:rsidRPr="005425DA">
        <w:rPr>
          <w:rFonts w:ascii="Arial" w:eastAsia="Times New Roman" w:hAnsi="Arial" w:cs="Arial"/>
          <w:sz w:val="16"/>
          <w:szCs w:val="16"/>
          <w:lang w:eastAsia="zh-CN"/>
        </w:rPr>
        <w:t>»</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jc w:val="center"/>
        <w:rPr>
          <w:rFonts w:ascii="Arial" w:eastAsia="Times New Roman" w:hAnsi="Arial" w:cs="Arial"/>
          <w:b/>
          <w:caps/>
          <w:sz w:val="16"/>
          <w:szCs w:val="16"/>
          <w:lang w:eastAsia="zh-CN"/>
        </w:rPr>
      </w:pPr>
      <w:r w:rsidRPr="005425DA">
        <w:rPr>
          <w:rFonts w:ascii="Arial" w:eastAsia="Times New Roman" w:hAnsi="Arial" w:cs="Arial"/>
          <w:b/>
          <w:caps/>
          <w:sz w:val="16"/>
          <w:szCs w:val="16"/>
          <w:lang w:eastAsia="zh-CN"/>
        </w:rPr>
        <w:t>Эскиз медали</w:t>
      </w:r>
    </w:p>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r w:rsidRPr="005425DA">
        <w:rPr>
          <w:rFonts w:ascii="Arial" w:eastAsia="Times New Roman" w:hAnsi="Arial" w:cs="Arial"/>
          <w:b/>
          <w:caps/>
          <w:sz w:val="16"/>
          <w:szCs w:val="16"/>
          <w:lang w:eastAsia="zh-CN"/>
        </w:rPr>
        <w:t>«За жизнь, свободу, отечество»</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p>
    <w:tbl>
      <w:tblPr>
        <w:tblW w:w="5000" w:type="pct"/>
        <w:tblLook w:val="0000" w:firstRow="0" w:lastRow="0" w:firstColumn="0" w:lastColumn="0" w:noHBand="0" w:noVBand="0"/>
      </w:tblPr>
      <w:tblGrid>
        <w:gridCol w:w="4927"/>
        <w:gridCol w:w="4927"/>
      </w:tblGrid>
      <w:tr w:rsidR="005425DA" w:rsidRPr="005425DA" w:rsidTr="005D7D4A">
        <w:tc>
          <w:tcPr>
            <w:tcW w:w="2500" w:type="pct"/>
            <w:shd w:val="clear" w:color="auto" w:fill="auto"/>
          </w:tcPr>
          <w:p w:rsidR="005425DA" w:rsidRPr="005425DA" w:rsidRDefault="005425DA" w:rsidP="005425DA">
            <w:pPr>
              <w:suppressAutoHyphens/>
              <w:spacing w:after="0" w:line="240" w:lineRule="auto"/>
              <w:ind w:firstLine="709"/>
              <w:jc w:val="center"/>
              <w:rPr>
                <w:rFonts w:ascii="Arial" w:eastAsia="Times New Roman" w:hAnsi="Arial" w:cs="Arial"/>
                <w:sz w:val="16"/>
                <w:szCs w:val="16"/>
                <w:lang w:eastAsia="zh-CN"/>
              </w:rPr>
            </w:pPr>
            <w:r w:rsidRPr="005425DA">
              <w:rPr>
                <w:rFonts w:ascii="Arial" w:eastAsia="Times New Roman" w:hAnsi="Arial" w:cs="Arial"/>
                <w:sz w:val="16"/>
                <w:szCs w:val="16"/>
                <w:lang w:eastAsia="zh-CN"/>
              </w:rPr>
              <w:t>Аверс</w:t>
            </w:r>
          </w:p>
        </w:tc>
        <w:tc>
          <w:tcPr>
            <w:tcW w:w="2500" w:type="pct"/>
            <w:shd w:val="clear" w:color="auto" w:fill="auto"/>
          </w:tcPr>
          <w:p w:rsidR="005425DA" w:rsidRPr="005425DA" w:rsidRDefault="005425DA" w:rsidP="005425DA">
            <w:pPr>
              <w:suppressAutoHyphens/>
              <w:spacing w:after="0" w:line="240" w:lineRule="auto"/>
              <w:ind w:firstLine="709"/>
              <w:jc w:val="center"/>
              <w:rPr>
                <w:rFonts w:ascii="Arial" w:eastAsia="Times New Roman" w:hAnsi="Arial" w:cs="Arial"/>
                <w:sz w:val="16"/>
                <w:szCs w:val="16"/>
                <w:lang w:eastAsia="zh-CN"/>
              </w:rPr>
            </w:pPr>
            <w:r w:rsidRPr="005425DA">
              <w:rPr>
                <w:rFonts w:ascii="Arial" w:eastAsia="Times New Roman" w:hAnsi="Arial" w:cs="Arial"/>
                <w:sz w:val="16"/>
                <w:szCs w:val="16"/>
                <w:lang w:eastAsia="zh-CN"/>
              </w:rPr>
              <w:t>Реверс</w:t>
            </w:r>
          </w:p>
        </w:tc>
      </w:tr>
      <w:tr w:rsidR="005425DA" w:rsidRPr="005425DA" w:rsidTr="005D7D4A">
        <w:tc>
          <w:tcPr>
            <w:tcW w:w="5000" w:type="pct"/>
            <w:gridSpan w:val="2"/>
            <w:shd w:val="clear" w:color="auto" w:fill="auto"/>
          </w:tcPr>
          <w:p w:rsidR="005425DA" w:rsidRPr="005425DA" w:rsidRDefault="005425DA" w:rsidP="005425DA">
            <w:pPr>
              <w:suppressAutoHyphens/>
              <w:spacing w:after="0" w:line="240" w:lineRule="auto"/>
              <w:ind w:firstLine="709"/>
              <w:jc w:val="center"/>
              <w:rPr>
                <w:rFonts w:ascii="Arial" w:eastAsia="Times New Roman" w:hAnsi="Arial" w:cs="Arial"/>
                <w:sz w:val="16"/>
                <w:szCs w:val="16"/>
                <w:lang w:eastAsia="zh-CN"/>
              </w:rPr>
            </w:pPr>
            <w:r w:rsidRPr="005425DA">
              <w:rPr>
                <w:rFonts w:ascii="Arial" w:eastAsia="Times New Roman" w:hAnsi="Arial" w:cs="Arial"/>
                <w:noProof/>
                <w:sz w:val="16"/>
                <w:szCs w:val="16"/>
                <w:lang w:eastAsia="ru-RU"/>
              </w:rPr>
              <w:drawing>
                <wp:inline distT="0" distB="0" distL="0" distR="0" wp14:anchorId="12D94CF6" wp14:editId="356A3071">
                  <wp:extent cx="4352290" cy="39712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2290" cy="3971290"/>
                          </a:xfrm>
                          <a:prstGeom prst="rect">
                            <a:avLst/>
                          </a:prstGeom>
                          <a:noFill/>
                        </pic:spPr>
                      </pic:pic>
                    </a:graphicData>
                  </a:graphic>
                </wp:inline>
              </w:drawing>
            </w:r>
          </w:p>
        </w:tc>
      </w:tr>
    </w:tbl>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Приложение №</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4</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к положению о медали Красносельского</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муниципального района</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«ЗА ЖИЗНЬ, СВОБОДУ, ОТЕЧЕСТВО»</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jc w:val="center"/>
        <w:rPr>
          <w:rFonts w:ascii="Arial" w:eastAsia="Times New Roman" w:hAnsi="Arial" w:cs="Arial"/>
          <w:b/>
          <w:caps/>
          <w:sz w:val="16"/>
          <w:szCs w:val="16"/>
          <w:lang w:eastAsia="zh-CN"/>
        </w:rPr>
      </w:pPr>
      <w:r w:rsidRPr="005425DA">
        <w:rPr>
          <w:rFonts w:ascii="Arial" w:eastAsia="Times New Roman" w:hAnsi="Arial" w:cs="Arial"/>
          <w:b/>
          <w:caps/>
          <w:sz w:val="16"/>
          <w:szCs w:val="16"/>
          <w:lang w:eastAsia="zh-CN"/>
        </w:rPr>
        <w:t>Образец удостоверения</w:t>
      </w:r>
    </w:p>
    <w:p w:rsidR="005425DA" w:rsidRPr="005425DA" w:rsidRDefault="005425DA" w:rsidP="005425DA">
      <w:pPr>
        <w:suppressAutoHyphens/>
        <w:spacing w:after="0" w:line="240" w:lineRule="auto"/>
        <w:jc w:val="center"/>
        <w:rPr>
          <w:rFonts w:ascii="Arial" w:eastAsia="Times New Roman" w:hAnsi="Arial" w:cs="Arial"/>
          <w:b/>
          <w:caps/>
          <w:sz w:val="16"/>
          <w:szCs w:val="16"/>
          <w:lang w:eastAsia="zh-CN"/>
        </w:rPr>
      </w:pPr>
      <w:r w:rsidRPr="005425DA">
        <w:rPr>
          <w:rFonts w:ascii="Arial" w:eastAsia="Times New Roman" w:hAnsi="Arial" w:cs="Arial"/>
          <w:b/>
          <w:caps/>
          <w:sz w:val="16"/>
          <w:szCs w:val="16"/>
          <w:lang w:eastAsia="zh-CN"/>
        </w:rPr>
        <w:t>к медали Красносельского муниципального района</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83"/>
        <w:gridCol w:w="4965"/>
      </w:tblGrid>
      <w:tr w:rsidR="005425DA" w:rsidRPr="005425DA" w:rsidTr="005425DA">
        <w:trPr>
          <w:trHeight w:val="20"/>
        </w:trPr>
        <w:tc>
          <w:tcPr>
            <w:tcW w:w="2427" w:type="pct"/>
            <w:tcBorders>
              <w:top w:val="single" w:sz="4" w:space="0" w:color="auto"/>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single" w:sz="4" w:space="0" w:color="auto"/>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r w:rsidRPr="005425DA">
              <w:rPr>
                <w:rFonts w:ascii="Arial" w:eastAsia="Times New Roman" w:hAnsi="Arial" w:cs="Arial"/>
                <w:sz w:val="16"/>
                <w:szCs w:val="16"/>
                <w:lang w:eastAsia="zh-CN"/>
              </w:rPr>
              <w:t>УДОСТОВЕРЕНИЕ</w:t>
            </w:r>
          </w:p>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p w:rsidR="005425DA" w:rsidRPr="005425DA" w:rsidRDefault="005425DA" w:rsidP="005425DA">
            <w:pPr>
              <w:suppressAutoHyphens/>
              <w:spacing w:after="0" w:line="240" w:lineRule="auto"/>
              <w:jc w:val="center"/>
              <w:rPr>
                <w:rFonts w:ascii="Arial" w:eastAsia="Times New Roman" w:hAnsi="Arial" w:cs="Arial"/>
                <w:caps/>
                <w:sz w:val="16"/>
                <w:szCs w:val="16"/>
                <w:lang w:eastAsia="zh-CN"/>
              </w:rPr>
            </w:pPr>
            <w:r w:rsidRPr="005425DA">
              <w:rPr>
                <w:rFonts w:ascii="Arial" w:eastAsia="Times New Roman" w:hAnsi="Arial" w:cs="Arial"/>
                <w:caps/>
                <w:sz w:val="16"/>
                <w:szCs w:val="16"/>
                <w:lang w:eastAsia="zh-CN"/>
              </w:rPr>
              <w:t>к медали Красносельского муниципального района</w:t>
            </w:r>
          </w:p>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r w:rsidRPr="005425DA">
              <w:rPr>
                <w:rFonts w:ascii="Arial" w:eastAsia="Times New Roman" w:hAnsi="Arial" w:cs="Arial"/>
                <w:sz w:val="16"/>
                <w:szCs w:val="16"/>
                <w:lang w:eastAsia="zh-CN"/>
              </w:rPr>
              <w:t>«ЗА ЖИЗНЬ, СВОБОДУ, ОТЕЧЕСТВО»</w:t>
            </w: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r>
      <w:tr w:rsidR="005425DA" w:rsidRPr="005425DA" w:rsidTr="005425DA">
        <w:trPr>
          <w:trHeight w:val="20"/>
        </w:trPr>
        <w:tc>
          <w:tcPr>
            <w:tcW w:w="2427" w:type="pct"/>
            <w:tcBorders>
              <w:top w:val="nil"/>
              <w:left w:val="single" w:sz="4" w:space="0" w:color="auto"/>
              <w:bottom w:val="single" w:sz="4" w:space="0" w:color="auto"/>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single" w:sz="4" w:space="0" w:color="auto"/>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r>
      <w:tr w:rsidR="005425DA" w:rsidRPr="005425DA" w:rsidTr="005425DA">
        <w:trPr>
          <w:trHeight w:val="20"/>
        </w:trPr>
        <w:tc>
          <w:tcPr>
            <w:tcW w:w="2427" w:type="pct"/>
            <w:tcBorders>
              <w:top w:val="single" w:sz="4" w:space="0" w:color="auto"/>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single" w:sz="4" w:space="0" w:color="auto"/>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r w:rsidRPr="005425DA">
              <w:rPr>
                <w:rFonts w:ascii="Arial" w:eastAsia="Times New Roman" w:hAnsi="Arial" w:cs="Arial"/>
                <w:sz w:val="16"/>
                <w:szCs w:val="16"/>
                <w:lang w:eastAsia="zh-CN"/>
              </w:rPr>
              <w:t>«ЗА ЖИЗНЬ, СВОБОДУ, ОТЕЧЕСТВО»</w:t>
            </w: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r w:rsidRPr="005425DA">
              <w:rPr>
                <w:rFonts w:ascii="Arial" w:eastAsia="Times New Roman" w:hAnsi="Arial" w:cs="Arial"/>
                <w:sz w:val="16"/>
                <w:szCs w:val="16"/>
                <w:lang w:eastAsia="zh-CN"/>
              </w:rPr>
              <w:t>____________________________</w:t>
            </w: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r w:rsidRPr="005425DA">
              <w:rPr>
                <w:rFonts w:ascii="Arial" w:eastAsia="Times New Roman" w:hAnsi="Arial" w:cs="Arial"/>
                <w:sz w:val="16"/>
                <w:szCs w:val="16"/>
                <w:lang w:eastAsia="zh-CN"/>
              </w:rPr>
              <w:t>(фамилия)</w:t>
            </w: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r w:rsidRPr="005425DA">
              <w:rPr>
                <w:rFonts w:ascii="Arial" w:eastAsia="Times New Roman" w:hAnsi="Arial" w:cs="Arial"/>
                <w:sz w:val="16"/>
                <w:szCs w:val="16"/>
                <w:lang w:eastAsia="zh-CN"/>
              </w:rPr>
              <w:t>____________________________</w:t>
            </w: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r w:rsidRPr="005425DA">
              <w:rPr>
                <w:rFonts w:ascii="Arial" w:eastAsia="Times New Roman" w:hAnsi="Arial" w:cs="Arial"/>
                <w:sz w:val="16"/>
                <w:szCs w:val="16"/>
                <w:lang w:eastAsia="zh-CN"/>
              </w:rPr>
              <w:t>(имя)</w:t>
            </w: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r w:rsidRPr="005425DA">
              <w:rPr>
                <w:rFonts w:ascii="Arial" w:eastAsia="Times New Roman" w:hAnsi="Arial" w:cs="Arial"/>
                <w:sz w:val="16"/>
                <w:szCs w:val="16"/>
                <w:lang w:eastAsia="zh-CN"/>
              </w:rPr>
              <w:t>____________________________</w:t>
            </w: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r w:rsidRPr="005425DA">
              <w:rPr>
                <w:rFonts w:ascii="Arial" w:eastAsia="Times New Roman" w:hAnsi="Arial" w:cs="Arial"/>
                <w:sz w:val="16"/>
                <w:szCs w:val="16"/>
                <w:lang w:eastAsia="zh-CN"/>
              </w:rPr>
              <w:t>(отчество)</w:t>
            </w: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caps/>
                <w:sz w:val="16"/>
                <w:szCs w:val="16"/>
                <w:lang w:eastAsia="zh-CN"/>
              </w:rPr>
            </w:pPr>
            <w:r w:rsidRPr="005425DA">
              <w:rPr>
                <w:rFonts w:ascii="Arial" w:eastAsia="Times New Roman" w:hAnsi="Arial" w:cs="Arial"/>
                <w:caps/>
                <w:sz w:val="16"/>
                <w:szCs w:val="16"/>
                <w:lang w:eastAsia="zh-CN"/>
              </w:rPr>
              <w:t>Награжден (а)</w:t>
            </w: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vMerge w:val="restar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caps/>
                <w:sz w:val="16"/>
                <w:szCs w:val="16"/>
                <w:lang w:eastAsia="zh-CN"/>
              </w:rPr>
            </w:pPr>
            <w:r w:rsidRPr="005425DA">
              <w:rPr>
                <w:rFonts w:ascii="Arial" w:eastAsia="Times New Roman" w:hAnsi="Arial" w:cs="Arial"/>
                <w:caps/>
                <w:sz w:val="16"/>
                <w:szCs w:val="16"/>
                <w:lang w:eastAsia="zh-CN"/>
              </w:rPr>
              <w:t>медалью Красносельского муниципального района</w:t>
            </w: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vMerge/>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caps/>
                <w:sz w:val="16"/>
                <w:szCs w:val="16"/>
                <w:lang w:eastAsia="zh-CN"/>
              </w:rPr>
            </w:pP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caps/>
                <w:sz w:val="16"/>
                <w:szCs w:val="16"/>
                <w:lang w:eastAsia="zh-CN"/>
              </w:rPr>
            </w:pPr>
            <w:r w:rsidRPr="005425DA">
              <w:rPr>
                <w:rFonts w:ascii="Arial" w:eastAsia="Times New Roman" w:hAnsi="Arial" w:cs="Arial"/>
                <w:caps/>
                <w:sz w:val="16"/>
                <w:szCs w:val="16"/>
                <w:lang w:eastAsia="zh-CN"/>
              </w:rPr>
              <w:t>«ЗА ЖИЗНЬ, СВОБОДУ, ОТЕЧЕСТВО»</w:t>
            </w: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caps/>
                <w:sz w:val="16"/>
                <w:szCs w:val="16"/>
                <w:lang w:eastAsia="zh-CN"/>
              </w:rPr>
            </w:pPr>
            <w:r w:rsidRPr="005425DA">
              <w:rPr>
                <w:rFonts w:ascii="Arial" w:eastAsia="Times New Roman" w:hAnsi="Arial" w:cs="Arial"/>
                <w:caps/>
                <w:sz w:val="16"/>
                <w:szCs w:val="16"/>
                <w:lang w:eastAsia="zh-CN"/>
              </w:rPr>
              <w:t>Глава</w:t>
            </w: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caps/>
                <w:sz w:val="16"/>
                <w:szCs w:val="16"/>
                <w:lang w:eastAsia="zh-CN"/>
              </w:rPr>
            </w:pPr>
            <w:r w:rsidRPr="005425DA">
              <w:rPr>
                <w:rFonts w:ascii="Arial" w:eastAsia="Times New Roman" w:hAnsi="Arial" w:cs="Arial"/>
                <w:caps/>
                <w:sz w:val="16"/>
                <w:szCs w:val="16"/>
                <w:lang w:eastAsia="zh-CN"/>
              </w:rPr>
              <w:t>Красносельского муниципального района</w:t>
            </w: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caps/>
                <w:sz w:val="16"/>
                <w:szCs w:val="16"/>
                <w:lang w:eastAsia="zh-CN"/>
              </w:rPr>
            </w:pPr>
            <w:r w:rsidRPr="005425DA">
              <w:rPr>
                <w:rFonts w:ascii="Arial" w:eastAsia="Times New Roman" w:hAnsi="Arial" w:cs="Arial"/>
                <w:caps/>
                <w:sz w:val="16"/>
                <w:szCs w:val="16"/>
                <w:lang w:eastAsia="zh-CN"/>
              </w:rPr>
              <w:t>________</w:t>
            </w:r>
            <w:r w:rsidRPr="005425DA">
              <w:rPr>
                <w:rFonts w:ascii="Arial" w:eastAsia="Times New Roman" w:hAnsi="Arial" w:cs="Arial"/>
                <w:caps/>
                <w:sz w:val="16"/>
                <w:szCs w:val="16"/>
                <w:lang w:eastAsia="zh-CN"/>
              </w:rPr>
              <w:t>_________</w:t>
            </w:r>
            <w:r w:rsidRPr="005425DA">
              <w:rPr>
                <w:rFonts w:ascii="Arial" w:eastAsia="Times New Roman" w:hAnsi="Arial" w:cs="Arial"/>
                <w:caps/>
                <w:sz w:val="16"/>
                <w:szCs w:val="16"/>
                <w:lang w:eastAsia="zh-CN"/>
              </w:rPr>
              <w:t>_</w:t>
            </w:r>
            <w:r w:rsidRPr="005425DA">
              <w:rPr>
                <w:rFonts w:ascii="Arial" w:eastAsia="Times New Roman" w:hAnsi="Arial" w:cs="Arial"/>
                <w:caps/>
                <w:sz w:val="16"/>
                <w:szCs w:val="16"/>
                <w:lang w:eastAsia="zh-CN"/>
              </w:rPr>
              <w:t>__</w:t>
            </w:r>
            <w:r w:rsidRPr="005425DA">
              <w:rPr>
                <w:rFonts w:ascii="Arial" w:eastAsia="Times New Roman" w:hAnsi="Arial" w:cs="Arial"/>
                <w:caps/>
                <w:sz w:val="16"/>
                <w:szCs w:val="16"/>
                <w:lang w:eastAsia="zh-CN"/>
              </w:rPr>
              <w:t>__ _</w:t>
            </w:r>
            <w:r w:rsidRPr="005425DA">
              <w:rPr>
                <w:rFonts w:ascii="Arial" w:eastAsia="Times New Roman" w:hAnsi="Arial" w:cs="Arial"/>
                <w:caps/>
                <w:sz w:val="16"/>
                <w:szCs w:val="16"/>
                <w:lang w:eastAsia="zh-CN"/>
              </w:rPr>
              <w:t>___</w:t>
            </w:r>
            <w:r w:rsidRPr="005425DA">
              <w:rPr>
                <w:rFonts w:ascii="Arial" w:eastAsia="Times New Roman" w:hAnsi="Arial" w:cs="Arial"/>
                <w:caps/>
                <w:sz w:val="16"/>
                <w:szCs w:val="16"/>
                <w:lang w:eastAsia="zh-CN"/>
              </w:rPr>
              <w:t>_______________</w:t>
            </w:r>
          </w:p>
        </w:tc>
      </w:tr>
      <w:tr w:rsidR="005425DA" w:rsidRPr="005425DA" w:rsidTr="005425DA">
        <w:trPr>
          <w:trHeight w:val="20"/>
        </w:trPr>
        <w:tc>
          <w:tcPr>
            <w:tcW w:w="2427"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r w:rsidRPr="005425DA">
              <w:rPr>
                <w:rFonts w:ascii="Arial" w:eastAsia="Times New Roman" w:hAnsi="Arial" w:cs="Arial"/>
                <w:sz w:val="16"/>
                <w:szCs w:val="16"/>
                <w:lang w:eastAsia="zh-CN"/>
              </w:rPr>
              <w:t>(подпись) (ФИО)</w:t>
            </w:r>
          </w:p>
        </w:tc>
      </w:tr>
      <w:tr w:rsidR="005425DA" w:rsidRPr="005425DA" w:rsidTr="005425DA">
        <w:trPr>
          <w:trHeight w:val="20"/>
        </w:trPr>
        <w:tc>
          <w:tcPr>
            <w:tcW w:w="2427" w:type="pct"/>
            <w:vMerge w:val="restar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r w:rsidRPr="005425DA">
              <w:rPr>
                <w:rFonts w:ascii="Arial" w:eastAsia="Times New Roman" w:hAnsi="Arial" w:cs="Arial"/>
                <w:sz w:val="16"/>
                <w:szCs w:val="16"/>
                <w:lang w:eastAsia="zh-CN"/>
              </w:rPr>
              <w:t>№</w:t>
            </w:r>
            <w:r w:rsidRPr="005425DA">
              <w:rPr>
                <w:rFonts w:ascii="Arial" w:eastAsia="Arial" w:hAnsi="Arial" w:cs="Arial"/>
                <w:sz w:val="16"/>
                <w:szCs w:val="16"/>
                <w:lang w:eastAsia="zh-CN"/>
              </w:rPr>
              <w:t xml:space="preserve"> </w:t>
            </w:r>
            <w:r w:rsidRPr="005425DA">
              <w:rPr>
                <w:rFonts w:ascii="Arial" w:eastAsia="Times New Roman" w:hAnsi="Arial" w:cs="Arial"/>
                <w:sz w:val="16"/>
                <w:szCs w:val="16"/>
                <w:lang w:eastAsia="zh-CN"/>
              </w:rPr>
              <w:t>___</w:t>
            </w: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МП</w:t>
            </w:r>
          </w:p>
        </w:tc>
      </w:tr>
      <w:tr w:rsidR="005425DA" w:rsidRPr="005425DA" w:rsidTr="005425DA">
        <w:trPr>
          <w:trHeight w:val="20"/>
        </w:trPr>
        <w:tc>
          <w:tcPr>
            <w:tcW w:w="2427" w:type="pct"/>
            <w:vMerge/>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r>
      <w:tr w:rsidR="005425DA" w:rsidRPr="005425DA" w:rsidTr="005425DA">
        <w:trPr>
          <w:trHeight w:val="20"/>
        </w:trPr>
        <w:tc>
          <w:tcPr>
            <w:tcW w:w="2427" w:type="pct"/>
            <w:vMerge/>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caps/>
                <w:sz w:val="16"/>
                <w:szCs w:val="16"/>
                <w:lang w:eastAsia="zh-CN"/>
              </w:rPr>
            </w:pPr>
            <w:r w:rsidRPr="005425DA">
              <w:rPr>
                <w:rFonts w:ascii="Arial" w:eastAsia="Times New Roman" w:hAnsi="Arial" w:cs="Arial"/>
                <w:caps/>
                <w:sz w:val="16"/>
                <w:szCs w:val="16"/>
                <w:lang w:eastAsia="zh-CN"/>
              </w:rPr>
              <w:t>Постановление администрации</w:t>
            </w:r>
          </w:p>
        </w:tc>
      </w:tr>
      <w:tr w:rsidR="005425DA" w:rsidRPr="005425DA" w:rsidTr="005425DA">
        <w:trPr>
          <w:trHeight w:val="20"/>
        </w:trPr>
        <w:tc>
          <w:tcPr>
            <w:tcW w:w="2427" w:type="pct"/>
            <w:vMerge/>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caps/>
                <w:sz w:val="16"/>
                <w:szCs w:val="16"/>
                <w:lang w:eastAsia="zh-CN"/>
              </w:rPr>
            </w:pPr>
            <w:r w:rsidRPr="005425DA">
              <w:rPr>
                <w:rFonts w:ascii="Arial" w:eastAsia="Times New Roman" w:hAnsi="Arial" w:cs="Arial"/>
                <w:caps/>
                <w:sz w:val="16"/>
                <w:szCs w:val="16"/>
                <w:lang w:eastAsia="zh-CN"/>
              </w:rPr>
              <w:t>Красносельского муниципального района</w:t>
            </w:r>
          </w:p>
        </w:tc>
      </w:tr>
      <w:tr w:rsidR="005425DA" w:rsidRPr="005425DA" w:rsidTr="005425DA">
        <w:trPr>
          <w:trHeight w:val="20"/>
        </w:trPr>
        <w:tc>
          <w:tcPr>
            <w:tcW w:w="2427" w:type="pct"/>
            <w:vMerge/>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nil"/>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r w:rsidRPr="005425DA">
              <w:rPr>
                <w:rFonts w:ascii="Arial" w:eastAsia="Times New Roman" w:hAnsi="Arial" w:cs="Arial"/>
                <w:sz w:val="16"/>
                <w:szCs w:val="16"/>
                <w:lang w:eastAsia="zh-CN"/>
              </w:rPr>
              <w:t>от_______________№ _____________</w:t>
            </w:r>
          </w:p>
        </w:tc>
      </w:tr>
      <w:tr w:rsidR="005425DA" w:rsidRPr="005425DA" w:rsidTr="005425DA">
        <w:trPr>
          <w:trHeight w:val="20"/>
        </w:trPr>
        <w:tc>
          <w:tcPr>
            <w:tcW w:w="2427" w:type="pct"/>
            <w:vMerge/>
            <w:tcBorders>
              <w:top w:val="nil"/>
              <w:left w:val="single" w:sz="4" w:space="0" w:color="auto"/>
              <w:bottom w:val="single" w:sz="4" w:space="0" w:color="auto"/>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c>
          <w:tcPr>
            <w:tcW w:w="2573" w:type="pct"/>
            <w:tcBorders>
              <w:top w:val="nil"/>
              <w:left w:val="single" w:sz="4" w:space="0" w:color="auto"/>
              <w:bottom w:val="single" w:sz="4" w:space="0" w:color="auto"/>
              <w:right w:val="single" w:sz="4" w:space="0" w:color="auto"/>
            </w:tcBorders>
            <w:shd w:val="clear" w:color="auto" w:fill="auto"/>
          </w:tcPr>
          <w:p w:rsidR="005425DA" w:rsidRPr="005425DA" w:rsidRDefault="005425DA" w:rsidP="005425DA">
            <w:pPr>
              <w:suppressAutoHyphens/>
              <w:spacing w:after="0" w:line="240" w:lineRule="auto"/>
              <w:jc w:val="center"/>
              <w:rPr>
                <w:rFonts w:ascii="Arial" w:eastAsia="Times New Roman" w:hAnsi="Arial" w:cs="Arial"/>
                <w:sz w:val="16"/>
                <w:szCs w:val="16"/>
                <w:lang w:eastAsia="zh-CN"/>
              </w:rPr>
            </w:pPr>
          </w:p>
        </w:tc>
      </w:tr>
    </w:tbl>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Приложение №</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5</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к положению о медали Красносельского</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муниципального района</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«ЗА ЖИЗНЬ, СВОБОДУ, ОТЕЧЕСТВО»</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jc w:val="center"/>
        <w:rPr>
          <w:rFonts w:ascii="Arial" w:eastAsia="Times New Roman" w:hAnsi="Arial" w:cs="Arial"/>
          <w:b/>
          <w:caps/>
          <w:sz w:val="16"/>
          <w:szCs w:val="16"/>
          <w:lang w:eastAsia="zh-CN"/>
        </w:rPr>
      </w:pPr>
      <w:r w:rsidRPr="005425DA">
        <w:rPr>
          <w:rFonts w:ascii="Arial" w:eastAsia="Times New Roman" w:hAnsi="Arial" w:cs="Arial"/>
          <w:b/>
          <w:caps/>
          <w:sz w:val="16"/>
          <w:szCs w:val="16"/>
          <w:lang w:eastAsia="zh-CN"/>
        </w:rPr>
        <w:t>Журнал учета</w:t>
      </w:r>
    </w:p>
    <w:p w:rsidR="005425DA" w:rsidRPr="005425DA" w:rsidRDefault="005425DA" w:rsidP="005425DA">
      <w:pPr>
        <w:suppressAutoHyphens/>
        <w:spacing w:after="0" w:line="240" w:lineRule="auto"/>
        <w:jc w:val="center"/>
        <w:rPr>
          <w:rFonts w:ascii="Arial" w:eastAsia="Times New Roman" w:hAnsi="Arial" w:cs="Arial"/>
          <w:b/>
          <w:caps/>
          <w:sz w:val="16"/>
          <w:szCs w:val="16"/>
          <w:lang w:eastAsia="zh-CN"/>
        </w:rPr>
      </w:pPr>
      <w:r w:rsidRPr="005425DA">
        <w:rPr>
          <w:rFonts w:ascii="Arial" w:eastAsia="Times New Roman" w:hAnsi="Arial" w:cs="Arial"/>
          <w:b/>
          <w:caps/>
          <w:sz w:val="16"/>
          <w:szCs w:val="16"/>
          <w:lang w:eastAsia="zh-CN"/>
        </w:rPr>
        <w:t>удостоверений к медали Красносельского муниципального района</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p>
    <w:tbl>
      <w:tblPr>
        <w:tblW w:w="5000" w:type="pct"/>
        <w:tblLook w:val="0000" w:firstRow="0" w:lastRow="0" w:firstColumn="0" w:lastColumn="0" w:noHBand="0" w:noVBand="0"/>
      </w:tblPr>
      <w:tblGrid>
        <w:gridCol w:w="779"/>
        <w:gridCol w:w="2286"/>
        <w:gridCol w:w="1019"/>
        <w:gridCol w:w="1470"/>
        <w:gridCol w:w="2213"/>
        <w:gridCol w:w="2087"/>
      </w:tblGrid>
      <w:tr w:rsidR="005425DA" w:rsidRPr="005425DA" w:rsidTr="005D7D4A">
        <w:tc>
          <w:tcPr>
            <w:tcW w:w="395"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w:t>
            </w:r>
          </w:p>
          <w:p w:rsidR="005425DA" w:rsidRPr="005425DA" w:rsidRDefault="005425DA" w:rsidP="005425DA">
            <w:pPr>
              <w:suppressAutoHyphens/>
              <w:spacing w:after="0" w:line="240" w:lineRule="auto"/>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п/п</w:t>
            </w:r>
          </w:p>
        </w:tc>
        <w:tc>
          <w:tcPr>
            <w:tcW w:w="1160"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Ф.И.О.</w:t>
            </w:r>
          </w:p>
        </w:tc>
        <w:tc>
          <w:tcPr>
            <w:tcW w:w="517"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Дата выдачи</w:t>
            </w:r>
          </w:p>
        </w:tc>
        <w:tc>
          <w:tcPr>
            <w:tcW w:w="746"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 xml:space="preserve">Подпись получателя </w:t>
            </w:r>
          </w:p>
        </w:tc>
        <w:tc>
          <w:tcPr>
            <w:tcW w:w="1123"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Ф.И.О. лица подписавшего удостоверение</w:t>
            </w:r>
          </w:p>
        </w:tc>
        <w:tc>
          <w:tcPr>
            <w:tcW w:w="1059"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Ф.И.О. лица, выдающего удостоверение</w:t>
            </w:r>
          </w:p>
        </w:tc>
      </w:tr>
      <w:tr w:rsidR="005425DA" w:rsidRPr="005425DA" w:rsidTr="005D7D4A">
        <w:tc>
          <w:tcPr>
            <w:tcW w:w="395"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1160"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517"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746"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1123"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1059"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r>
      <w:tr w:rsidR="005425DA" w:rsidRPr="005425DA" w:rsidTr="005D7D4A">
        <w:tc>
          <w:tcPr>
            <w:tcW w:w="395"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1160"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517"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746"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1123"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1059"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r>
      <w:tr w:rsidR="005425DA" w:rsidRPr="005425DA" w:rsidTr="005D7D4A">
        <w:tc>
          <w:tcPr>
            <w:tcW w:w="395"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1160"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517"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746"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1123"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1059"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r>
      <w:tr w:rsidR="005425DA" w:rsidRPr="005425DA" w:rsidTr="005D7D4A">
        <w:tc>
          <w:tcPr>
            <w:tcW w:w="395"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1160"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517"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746"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1123"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1059"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r>
      <w:tr w:rsidR="005425DA" w:rsidRPr="005425DA" w:rsidTr="005D7D4A">
        <w:tc>
          <w:tcPr>
            <w:tcW w:w="395"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1160"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517"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746"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1123"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1059"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r>
      <w:tr w:rsidR="005425DA" w:rsidRPr="005425DA" w:rsidTr="005D7D4A">
        <w:tc>
          <w:tcPr>
            <w:tcW w:w="395"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1160"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517"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746"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1123"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1059"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r>
      <w:tr w:rsidR="005425DA" w:rsidRPr="005425DA" w:rsidTr="005D7D4A">
        <w:tc>
          <w:tcPr>
            <w:tcW w:w="395"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1160"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517"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746"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1123"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c>
          <w:tcPr>
            <w:tcW w:w="1059" w:type="pct"/>
            <w:tcBorders>
              <w:top w:val="single" w:sz="4" w:space="0" w:color="000000"/>
              <w:left w:val="single" w:sz="4" w:space="0" w:color="000000"/>
              <w:bottom w:val="single" w:sz="4" w:space="0" w:color="000000"/>
              <w:right w:val="single" w:sz="4" w:space="0" w:color="000000"/>
            </w:tcBorders>
            <w:shd w:val="clear" w:color="auto" w:fill="auto"/>
          </w:tcPr>
          <w:p w:rsidR="005425DA" w:rsidRPr="005425DA" w:rsidRDefault="005425DA" w:rsidP="005425DA">
            <w:pPr>
              <w:suppressAutoHyphens/>
              <w:spacing w:after="0" w:line="240" w:lineRule="auto"/>
              <w:jc w:val="both"/>
              <w:rPr>
                <w:rFonts w:ascii="Arial" w:eastAsia="Times New Roman" w:hAnsi="Arial" w:cs="Arial"/>
                <w:sz w:val="16"/>
                <w:szCs w:val="16"/>
                <w:lang w:eastAsia="zh-CN"/>
              </w:rPr>
            </w:pPr>
          </w:p>
        </w:tc>
      </w:tr>
    </w:tbl>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П</w:t>
      </w:r>
      <w:r w:rsidRPr="005425DA">
        <w:rPr>
          <w:rFonts w:ascii="Arial" w:eastAsia="Times New Roman" w:hAnsi="Arial" w:cs="Arial"/>
          <w:sz w:val="16"/>
          <w:szCs w:val="16"/>
          <w:lang w:eastAsia="zh-CN"/>
        </w:rPr>
        <w:t>риложение №</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6</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к положению о медали Красносельского</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муниципального района</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r w:rsidRPr="005425DA">
        <w:rPr>
          <w:rFonts w:ascii="Arial" w:eastAsia="Times New Roman" w:hAnsi="Arial" w:cs="Arial"/>
          <w:sz w:val="16"/>
          <w:szCs w:val="16"/>
          <w:lang w:eastAsia="zh-CN"/>
        </w:rPr>
        <w:t>«ЗА ЖИЗНЬ, СВОБОДУ, ОТЕЧЕСТВО»</w:t>
      </w:r>
    </w:p>
    <w:p w:rsidR="005425DA" w:rsidRPr="005425DA" w:rsidRDefault="005425DA" w:rsidP="005425DA">
      <w:pPr>
        <w:suppressAutoHyphens/>
        <w:spacing w:after="0" w:line="240" w:lineRule="auto"/>
        <w:ind w:firstLine="709"/>
        <w:jc w:val="right"/>
        <w:rPr>
          <w:rFonts w:ascii="Arial" w:eastAsia="Times New Roman" w:hAnsi="Arial" w:cs="Arial"/>
          <w:sz w:val="16"/>
          <w:szCs w:val="16"/>
          <w:lang w:eastAsia="zh-CN"/>
        </w:rPr>
      </w:pPr>
    </w:p>
    <w:p w:rsidR="005425DA" w:rsidRPr="005425DA" w:rsidRDefault="005425DA" w:rsidP="005425DA">
      <w:pPr>
        <w:suppressAutoHyphens/>
        <w:spacing w:after="0" w:line="240" w:lineRule="auto"/>
        <w:jc w:val="center"/>
        <w:rPr>
          <w:rFonts w:ascii="Arial" w:eastAsia="Times New Roman" w:hAnsi="Arial" w:cs="Arial"/>
          <w:b/>
          <w:caps/>
          <w:sz w:val="16"/>
          <w:szCs w:val="16"/>
          <w:lang w:eastAsia="zh-CN"/>
        </w:rPr>
      </w:pPr>
      <w:r w:rsidRPr="005425DA">
        <w:rPr>
          <w:rFonts w:ascii="Arial" w:eastAsia="Times New Roman" w:hAnsi="Arial" w:cs="Arial"/>
          <w:b/>
          <w:caps/>
          <w:sz w:val="16"/>
          <w:szCs w:val="16"/>
          <w:lang w:eastAsia="zh-CN"/>
        </w:rPr>
        <w:t>СОГЛАСИЕ</w:t>
      </w:r>
    </w:p>
    <w:p w:rsidR="005425DA" w:rsidRPr="005425DA" w:rsidRDefault="005425DA" w:rsidP="005425DA">
      <w:pPr>
        <w:suppressAutoHyphens/>
        <w:spacing w:after="0" w:line="240" w:lineRule="auto"/>
        <w:jc w:val="center"/>
        <w:rPr>
          <w:rFonts w:ascii="Arial" w:eastAsia="Times New Roman" w:hAnsi="Arial" w:cs="Arial"/>
          <w:b/>
          <w:caps/>
          <w:sz w:val="16"/>
          <w:szCs w:val="16"/>
          <w:lang w:eastAsia="zh-CN"/>
        </w:rPr>
      </w:pPr>
      <w:r w:rsidRPr="005425DA">
        <w:rPr>
          <w:rFonts w:ascii="Arial" w:eastAsia="Times New Roman" w:hAnsi="Arial" w:cs="Arial"/>
          <w:b/>
          <w:caps/>
          <w:sz w:val="16"/>
          <w:szCs w:val="16"/>
          <w:lang w:eastAsia="zh-CN"/>
        </w:rPr>
        <w:t>на обработку персональных данных</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Я, ________________________</w:t>
      </w:r>
      <w:r>
        <w:rPr>
          <w:rFonts w:ascii="Arial" w:eastAsia="Times New Roman" w:hAnsi="Arial" w:cs="Arial"/>
          <w:sz w:val="16"/>
          <w:szCs w:val="16"/>
          <w:lang w:eastAsia="zh-CN"/>
        </w:rPr>
        <w:t>______________________________</w:t>
      </w:r>
      <w:r w:rsidRPr="005425DA">
        <w:rPr>
          <w:rFonts w:ascii="Arial" w:eastAsia="Times New Roman" w:hAnsi="Arial" w:cs="Arial"/>
          <w:sz w:val="16"/>
          <w:szCs w:val="16"/>
          <w:lang w:eastAsia="zh-CN"/>
        </w:rPr>
        <w:t>____________________________________________</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(фамилия, имя, отчество полностью)</w:t>
      </w:r>
    </w:p>
    <w:p w:rsidR="005425DA" w:rsidRPr="005425DA" w:rsidRDefault="005425DA" w:rsidP="005425DA">
      <w:pPr>
        <w:suppressAutoHyphens/>
        <w:spacing w:after="0" w:line="240" w:lineRule="auto"/>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__________________________________________________</w:t>
      </w:r>
      <w:r>
        <w:rPr>
          <w:rFonts w:ascii="Arial" w:eastAsia="Times New Roman" w:hAnsi="Arial" w:cs="Arial"/>
          <w:sz w:val="16"/>
          <w:szCs w:val="16"/>
          <w:lang w:eastAsia="zh-CN"/>
        </w:rPr>
        <w:t>________________________________</w:t>
      </w:r>
      <w:r w:rsidRPr="005425DA">
        <w:rPr>
          <w:rFonts w:ascii="Arial" w:eastAsia="Times New Roman" w:hAnsi="Arial" w:cs="Arial"/>
          <w:sz w:val="16"/>
          <w:szCs w:val="16"/>
          <w:lang w:eastAsia="zh-CN"/>
        </w:rPr>
        <w:t>__________________________</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(наименование документа, удостоверяющего личность, серия и номер,</w:t>
      </w:r>
    </w:p>
    <w:p w:rsidR="005425DA" w:rsidRPr="005425DA" w:rsidRDefault="005425DA" w:rsidP="005425DA">
      <w:pPr>
        <w:suppressAutoHyphens/>
        <w:spacing w:after="0" w:line="240" w:lineRule="auto"/>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____________________________________________________________________________</w:t>
      </w:r>
      <w:r>
        <w:rPr>
          <w:rFonts w:ascii="Arial" w:eastAsia="Times New Roman" w:hAnsi="Arial" w:cs="Arial"/>
          <w:sz w:val="16"/>
          <w:szCs w:val="16"/>
          <w:lang w:eastAsia="zh-CN"/>
        </w:rPr>
        <w:t>________________________________</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дата выдачи и наименование органа, выдавшего документ)</w:t>
      </w:r>
    </w:p>
    <w:p w:rsidR="005425DA" w:rsidRPr="005425DA" w:rsidRDefault="005425DA" w:rsidP="005425DA">
      <w:pPr>
        <w:suppressAutoHyphens/>
        <w:spacing w:after="0" w:line="240" w:lineRule="auto"/>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зарегистрированный (ая) по адресу:</w:t>
      </w:r>
    </w:p>
    <w:p w:rsidR="005425DA" w:rsidRPr="005425DA" w:rsidRDefault="005425DA" w:rsidP="005425DA">
      <w:pPr>
        <w:suppressAutoHyphens/>
        <w:spacing w:after="0" w:line="240" w:lineRule="auto"/>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___________________________________________________________________________</w:t>
      </w:r>
      <w:r>
        <w:rPr>
          <w:rFonts w:ascii="Arial" w:eastAsia="Times New Roman" w:hAnsi="Arial" w:cs="Arial"/>
          <w:sz w:val="16"/>
          <w:szCs w:val="16"/>
          <w:lang w:eastAsia="zh-CN"/>
        </w:rPr>
        <w:t>_________________________________</w:t>
      </w:r>
    </w:p>
    <w:p w:rsidR="005425DA" w:rsidRPr="005425DA" w:rsidRDefault="005425DA" w:rsidP="005425DA">
      <w:pPr>
        <w:suppressAutoHyphens/>
        <w:spacing w:after="0" w:line="240" w:lineRule="auto"/>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___________________________________________________________________________</w:t>
      </w:r>
      <w:r>
        <w:rPr>
          <w:rFonts w:ascii="Arial" w:eastAsia="Times New Roman" w:hAnsi="Arial" w:cs="Arial"/>
          <w:sz w:val="16"/>
          <w:szCs w:val="16"/>
          <w:lang w:eastAsia="zh-CN"/>
        </w:rPr>
        <w:t>_________________________________</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в целях представления меня к награждению медалью Красносельского муниципального района Костромской области «ЗА ЖИЗНЬ, СВОБОДУ, ОТЕЧЕСТВО», даю согласие администрации Красносельского муниципального района Костромской области на обработку информации, представляемой в соответствии с решением Собрания депутатов муниципального района от 27.02.2025 г. №</w:t>
      </w:r>
      <w:r w:rsidRPr="005425DA">
        <w:rPr>
          <w:rFonts w:ascii="Arial" w:eastAsia="Times New Roman" w:hAnsi="Arial" w:cs="Arial"/>
          <w:sz w:val="16"/>
          <w:szCs w:val="16"/>
          <w:lang w:eastAsia="zh-CN"/>
        </w:rPr>
        <w:t xml:space="preserve"> </w:t>
      </w:r>
      <w:r w:rsidRPr="005425DA">
        <w:rPr>
          <w:rFonts w:ascii="Arial" w:eastAsia="Times New Roman" w:hAnsi="Arial" w:cs="Arial"/>
          <w:sz w:val="16"/>
          <w:szCs w:val="16"/>
          <w:lang w:eastAsia="zh-CN"/>
        </w:rPr>
        <w:t>1154 «Об учреждении медали Красносельского муниципального района «ЗА ЖИЗНЬ, СВОБОДУ, ОТЕЧЕСТВО», содержащей мои персональные данные:</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фамилия, имя, отчество, дата и место рождения;</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образование;</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выполняемая работа с начала трудовой деятельности;</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классный чин федеральной государственной гражданской службы, гражданской службы субъекта Российской Федерации, муниципальной службы, дипломатический ранг, воинское, специальное звание, классный чин правоохранительной службы, юстиции;</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государственные награды, иные награды и знаки отличия (кем награжден и когда);</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паспорт (серия, номер, кем и когда выдан);</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сведения о профессиональных достижениях и заслугах;</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иные персональные данные, необходимые для достижения целей их обработки.</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r w:rsidRPr="005425DA">
        <w:rPr>
          <w:rFonts w:ascii="Arial" w:eastAsia="Times New Roman" w:hAnsi="Arial" w:cs="Arial"/>
          <w:sz w:val="16"/>
          <w:szCs w:val="16"/>
          <w:lang w:eastAsia="zh-CN"/>
        </w:rPr>
        <w:t>Согласие вступает в силу со дня его подписания и действует до его отзыва мною в письменной форме или до достижения цели обработки персональных данных.</w:t>
      </w:r>
    </w:p>
    <w:p w:rsidR="005425DA" w:rsidRPr="005425DA" w:rsidRDefault="005425DA" w:rsidP="005425DA">
      <w:pPr>
        <w:suppressAutoHyphens/>
        <w:spacing w:after="0" w:line="240" w:lineRule="auto"/>
        <w:ind w:firstLine="709"/>
        <w:jc w:val="both"/>
        <w:rPr>
          <w:rFonts w:ascii="Arial" w:eastAsia="Times New Roman" w:hAnsi="Arial" w:cs="Arial"/>
          <w:sz w:val="16"/>
          <w:szCs w:val="16"/>
          <w:lang w:eastAsia="zh-CN"/>
        </w:rPr>
      </w:pPr>
    </w:p>
    <w:tbl>
      <w:tblPr>
        <w:tblStyle w:val="19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5425DA" w:rsidRPr="005425DA" w:rsidTr="005425DA">
        <w:trPr>
          <w:trHeight w:val="227"/>
        </w:trPr>
        <w:tc>
          <w:tcPr>
            <w:tcW w:w="1666" w:type="pct"/>
          </w:tcPr>
          <w:p w:rsidR="005425DA" w:rsidRPr="005425DA" w:rsidRDefault="005425DA" w:rsidP="005425DA">
            <w:pPr>
              <w:suppressAutoHyphens/>
              <w:jc w:val="center"/>
              <w:rPr>
                <w:rFonts w:ascii="Arial" w:hAnsi="Arial" w:cs="Arial"/>
                <w:sz w:val="16"/>
                <w:szCs w:val="16"/>
                <w:lang w:eastAsia="zh-CN"/>
              </w:rPr>
            </w:pPr>
            <w:r w:rsidRPr="005425DA">
              <w:rPr>
                <w:rFonts w:ascii="Arial" w:hAnsi="Arial" w:cs="Arial"/>
                <w:sz w:val="16"/>
                <w:szCs w:val="16"/>
                <w:lang w:eastAsia="zh-CN"/>
              </w:rPr>
              <w:t>________________________</w:t>
            </w:r>
          </w:p>
        </w:tc>
        <w:tc>
          <w:tcPr>
            <w:tcW w:w="1667" w:type="pct"/>
          </w:tcPr>
          <w:p w:rsidR="005425DA" w:rsidRPr="005425DA" w:rsidRDefault="005425DA" w:rsidP="005425DA">
            <w:pPr>
              <w:suppressAutoHyphens/>
              <w:jc w:val="center"/>
              <w:rPr>
                <w:rFonts w:ascii="Arial" w:hAnsi="Arial" w:cs="Arial"/>
                <w:sz w:val="16"/>
                <w:szCs w:val="16"/>
                <w:lang w:eastAsia="zh-CN"/>
              </w:rPr>
            </w:pPr>
            <w:r w:rsidRPr="005425DA">
              <w:rPr>
                <w:rFonts w:ascii="Arial" w:hAnsi="Arial" w:cs="Arial"/>
                <w:sz w:val="16"/>
                <w:szCs w:val="16"/>
                <w:lang w:eastAsia="zh-CN"/>
              </w:rPr>
              <w:t>____________________</w:t>
            </w:r>
          </w:p>
        </w:tc>
        <w:tc>
          <w:tcPr>
            <w:tcW w:w="1667" w:type="pct"/>
          </w:tcPr>
          <w:p w:rsidR="005425DA" w:rsidRPr="005425DA" w:rsidRDefault="005425DA" w:rsidP="005425DA">
            <w:pPr>
              <w:suppressAutoHyphens/>
              <w:jc w:val="center"/>
              <w:rPr>
                <w:rFonts w:ascii="Arial" w:hAnsi="Arial" w:cs="Arial"/>
                <w:sz w:val="16"/>
                <w:szCs w:val="16"/>
                <w:lang w:eastAsia="zh-CN"/>
              </w:rPr>
            </w:pPr>
            <w:r w:rsidRPr="005425DA">
              <w:rPr>
                <w:rFonts w:ascii="Arial" w:hAnsi="Arial" w:cs="Arial"/>
                <w:sz w:val="16"/>
                <w:szCs w:val="16"/>
                <w:lang w:eastAsia="zh-CN"/>
              </w:rPr>
              <w:t>_____________________</w:t>
            </w:r>
          </w:p>
        </w:tc>
      </w:tr>
      <w:tr w:rsidR="005425DA" w:rsidRPr="005425DA" w:rsidTr="005D7D4A">
        <w:trPr>
          <w:trHeight w:val="227"/>
        </w:trPr>
        <w:tc>
          <w:tcPr>
            <w:tcW w:w="1666" w:type="pct"/>
          </w:tcPr>
          <w:p w:rsidR="005425DA" w:rsidRPr="005425DA" w:rsidRDefault="005425DA" w:rsidP="005425DA">
            <w:pPr>
              <w:suppressAutoHyphens/>
              <w:jc w:val="center"/>
              <w:rPr>
                <w:rFonts w:ascii="Arial" w:hAnsi="Arial" w:cs="Arial"/>
                <w:sz w:val="16"/>
                <w:szCs w:val="16"/>
                <w:lang w:eastAsia="zh-CN"/>
              </w:rPr>
            </w:pPr>
            <w:r w:rsidRPr="005425DA">
              <w:rPr>
                <w:rFonts w:ascii="Arial" w:hAnsi="Arial" w:cs="Arial"/>
                <w:sz w:val="16"/>
                <w:szCs w:val="16"/>
                <w:lang w:eastAsia="zh-CN"/>
              </w:rPr>
              <w:t>(дата)</w:t>
            </w:r>
          </w:p>
        </w:tc>
        <w:tc>
          <w:tcPr>
            <w:tcW w:w="1667" w:type="pct"/>
          </w:tcPr>
          <w:p w:rsidR="005425DA" w:rsidRPr="005425DA" w:rsidRDefault="005425DA" w:rsidP="005425DA">
            <w:pPr>
              <w:suppressAutoHyphens/>
              <w:jc w:val="center"/>
              <w:rPr>
                <w:rFonts w:ascii="Arial" w:hAnsi="Arial" w:cs="Arial"/>
                <w:sz w:val="16"/>
                <w:szCs w:val="16"/>
                <w:lang w:eastAsia="zh-CN"/>
              </w:rPr>
            </w:pPr>
            <w:r w:rsidRPr="005425DA">
              <w:rPr>
                <w:rFonts w:ascii="Arial" w:hAnsi="Arial" w:cs="Arial"/>
                <w:sz w:val="16"/>
                <w:szCs w:val="16"/>
                <w:lang w:eastAsia="zh-CN"/>
              </w:rPr>
              <w:t>(подпись)</w:t>
            </w:r>
          </w:p>
        </w:tc>
        <w:tc>
          <w:tcPr>
            <w:tcW w:w="1667" w:type="pct"/>
          </w:tcPr>
          <w:p w:rsidR="005425DA" w:rsidRPr="005425DA" w:rsidRDefault="005425DA" w:rsidP="005425DA">
            <w:pPr>
              <w:suppressAutoHyphens/>
              <w:jc w:val="center"/>
              <w:rPr>
                <w:rFonts w:ascii="Arial" w:hAnsi="Arial" w:cs="Arial"/>
                <w:sz w:val="16"/>
                <w:szCs w:val="16"/>
                <w:lang w:eastAsia="zh-CN"/>
              </w:rPr>
            </w:pPr>
            <w:r w:rsidRPr="005425DA">
              <w:rPr>
                <w:rFonts w:ascii="Arial" w:hAnsi="Arial" w:cs="Arial"/>
                <w:sz w:val="16"/>
                <w:szCs w:val="16"/>
                <w:lang w:eastAsia="zh-CN"/>
              </w:rPr>
              <w:t>(расшифровка подписи)</w:t>
            </w:r>
          </w:p>
        </w:tc>
      </w:tr>
    </w:tbl>
    <w:p w:rsidR="005425DA" w:rsidRPr="005425DA" w:rsidRDefault="005425DA" w:rsidP="006A6955">
      <w:pPr>
        <w:suppressAutoHyphens/>
        <w:spacing w:after="0" w:line="240" w:lineRule="auto"/>
        <w:ind w:firstLine="709"/>
        <w:jc w:val="both"/>
        <w:rPr>
          <w:rFonts w:ascii="Arial" w:eastAsia="SimSun" w:hAnsi="Arial" w:cs="Arial"/>
          <w:sz w:val="16"/>
          <w:szCs w:val="16"/>
          <w:lang w:eastAsia="hi-IN" w:bidi="hi-IN"/>
        </w:rPr>
      </w:pPr>
      <w:r w:rsidRPr="005425DA">
        <w:rPr>
          <w:rFonts w:ascii="Arial" w:eastAsia="SimSun" w:hAnsi="Arial" w:cs="Arial"/>
          <w:sz w:val="16"/>
          <w:szCs w:val="16"/>
          <w:lang w:eastAsia="hi-IN" w:bidi="hi-IN"/>
        </w:rPr>
        <w:t>____________________________________________________________________________________________________</w:t>
      </w:r>
    </w:p>
    <w:p w:rsidR="005425DA" w:rsidRPr="006A6955" w:rsidRDefault="005425DA" w:rsidP="006A6955">
      <w:pPr>
        <w:suppressAutoHyphens/>
        <w:spacing w:after="0" w:line="240" w:lineRule="auto"/>
        <w:ind w:firstLine="709"/>
        <w:jc w:val="both"/>
        <w:rPr>
          <w:rFonts w:ascii="Arial" w:eastAsia="SimSun" w:hAnsi="Arial" w:cs="Arial"/>
          <w:sz w:val="16"/>
          <w:szCs w:val="16"/>
          <w:lang w:eastAsia="hi-IN" w:bidi="hi-IN"/>
        </w:rPr>
      </w:pPr>
    </w:p>
    <w:p w:rsidR="006A6955" w:rsidRPr="006A6955" w:rsidRDefault="006A6955" w:rsidP="006A6955">
      <w:pPr>
        <w:suppressAutoHyphens/>
        <w:spacing w:after="0" w:line="240" w:lineRule="auto"/>
        <w:jc w:val="center"/>
        <w:rPr>
          <w:rFonts w:ascii="Arial" w:eastAsia="SimSun" w:hAnsi="Arial" w:cs="Mangal"/>
          <w:b/>
          <w:caps/>
          <w:sz w:val="16"/>
          <w:szCs w:val="16"/>
          <w:lang w:eastAsia="hi-IN" w:bidi="hi-IN"/>
        </w:rPr>
      </w:pPr>
      <w:r w:rsidRPr="006A6955">
        <w:rPr>
          <w:rFonts w:ascii="Arial" w:eastAsia="SimSun" w:hAnsi="Arial" w:cs="Mangal"/>
          <w:b/>
          <w:caps/>
          <w:sz w:val="16"/>
          <w:szCs w:val="16"/>
          <w:lang w:eastAsia="hi-IN" w:bidi="hi-IN"/>
        </w:rPr>
        <w:t>Администрация</w:t>
      </w:r>
    </w:p>
    <w:p w:rsidR="006A6955" w:rsidRPr="006A6955" w:rsidRDefault="006A6955" w:rsidP="006A6955">
      <w:pPr>
        <w:suppressAutoHyphens/>
        <w:spacing w:after="0" w:line="240" w:lineRule="auto"/>
        <w:jc w:val="center"/>
        <w:rPr>
          <w:rFonts w:ascii="Arial" w:eastAsia="SimSun" w:hAnsi="Arial" w:cs="Mangal"/>
          <w:b/>
          <w:caps/>
          <w:sz w:val="16"/>
          <w:szCs w:val="16"/>
          <w:lang w:eastAsia="hi-IN" w:bidi="hi-IN"/>
        </w:rPr>
      </w:pPr>
      <w:r w:rsidRPr="006A6955">
        <w:rPr>
          <w:rFonts w:ascii="Arial" w:eastAsia="SimSun" w:hAnsi="Arial" w:cs="Mangal"/>
          <w:b/>
          <w:caps/>
          <w:sz w:val="16"/>
          <w:szCs w:val="16"/>
          <w:lang w:eastAsia="hi-IN" w:bidi="hi-IN"/>
        </w:rPr>
        <w:t>Красносельского муниципального района</w:t>
      </w:r>
    </w:p>
    <w:p w:rsidR="006A6955" w:rsidRPr="006A6955" w:rsidRDefault="006A6955" w:rsidP="006A6955">
      <w:pPr>
        <w:suppressAutoHyphens/>
        <w:spacing w:after="0" w:line="240" w:lineRule="auto"/>
        <w:jc w:val="center"/>
        <w:rPr>
          <w:rFonts w:ascii="Arial" w:eastAsia="SimSun" w:hAnsi="Arial" w:cs="Mangal"/>
          <w:b/>
          <w:sz w:val="16"/>
          <w:szCs w:val="16"/>
          <w:lang w:eastAsia="hi-IN" w:bidi="hi-IN"/>
        </w:rPr>
      </w:pPr>
      <w:r w:rsidRPr="006A6955">
        <w:rPr>
          <w:rFonts w:ascii="Arial" w:eastAsia="SimSun" w:hAnsi="Arial" w:cs="Mangal"/>
          <w:b/>
          <w:caps/>
          <w:sz w:val="16"/>
          <w:szCs w:val="16"/>
          <w:lang w:eastAsia="hi-IN" w:bidi="hi-IN"/>
        </w:rPr>
        <w:t>Костромской области</w:t>
      </w:r>
    </w:p>
    <w:p w:rsidR="006A6955" w:rsidRPr="006A6955" w:rsidRDefault="006A6955" w:rsidP="006A6955">
      <w:pPr>
        <w:suppressAutoHyphens/>
        <w:spacing w:after="0" w:line="240" w:lineRule="auto"/>
        <w:jc w:val="center"/>
        <w:rPr>
          <w:rFonts w:ascii="Arial" w:eastAsia="SimSun" w:hAnsi="Arial" w:cs="Mangal"/>
          <w:b/>
          <w:sz w:val="16"/>
          <w:szCs w:val="16"/>
          <w:lang w:eastAsia="hi-IN" w:bidi="hi-IN"/>
        </w:rPr>
      </w:pPr>
    </w:p>
    <w:p w:rsidR="006A6955" w:rsidRPr="006A6955" w:rsidRDefault="006A6955" w:rsidP="006A6955">
      <w:pPr>
        <w:suppressAutoHyphens/>
        <w:spacing w:after="0" w:line="240" w:lineRule="auto"/>
        <w:jc w:val="center"/>
        <w:rPr>
          <w:rFonts w:ascii="Arial" w:eastAsia="SimSun" w:hAnsi="Arial" w:cs="Mangal"/>
          <w:b/>
          <w:sz w:val="16"/>
          <w:szCs w:val="16"/>
          <w:lang w:eastAsia="hi-IN" w:bidi="hi-IN"/>
        </w:rPr>
      </w:pPr>
      <w:r w:rsidRPr="006A6955">
        <w:rPr>
          <w:rFonts w:ascii="Arial" w:eastAsia="SimSun" w:hAnsi="Arial" w:cs="Mangal"/>
          <w:b/>
          <w:sz w:val="16"/>
          <w:szCs w:val="16"/>
          <w:lang w:eastAsia="hi-IN" w:bidi="hi-IN"/>
        </w:rPr>
        <w:t>РАСПОРЯЖЕНИЕ</w:t>
      </w:r>
    </w:p>
    <w:p w:rsidR="006A6955" w:rsidRPr="006A6955" w:rsidRDefault="006A6955" w:rsidP="006A6955">
      <w:pPr>
        <w:suppressAutoHyphens/>
        <w:spacing w:after="0" w:line="240" w:lineRule="auto"/>
        <w:jc w:val="center"/>
        <w:rPr>
          <w:rFonts w:ascii="Arial" w:eastAsia="SimSun" w:hAnsi="Arial" w:cs="Mangal"/>
          <w:b/>
          <w:sz w:val="16"/>
          <w:szCs w:val="16"/>
          <w:lang w:eastAsia="hi-IN" w:bidi="hi-IN"/>
        </w:rPr>
      </w:pPr>
      <w:r w:rsidRPr="006A6955">
        <w:rPr>
          <w:rFonts w:ascii="Arial" w:eastAsia="SimSun" w:hAnsi="Arial" w:cs="Mangal"/>
          <w:b/>
          <w:sz w:val="16"/>
          <w:szCs w:val="16"/>
          <w:lang w:eastAsia="hi-IN" w:bidi="hi-IN"/>
        </w:rPr>
        <w:t>от 19 февраля 2025 г. № 335</w:t>
      </w:r>
    </w:p>
    <w:p w:rsidR="006A6955" w:rsidRPr="006A6955" w:rsidRDefault="006A6955" w:rsidP="006A6955">
      <w:pPr>
        <w:suppressAutoHyphens/>
        <w:spacing w:after="0" w:line="240" w:lineRule="auto"/>
        <w:jc w:val="center"/>
        <w:rPr>
          <w:rFonts w:ascii="Arial" w:eastAsia="SimSun" w:hAnsi="Arial" w:cs="Mangal"/>
          <w:b/>
          <w:sz w:val="16"/>
          <w:szCs w:val="16"/>
          <w:lang w:eastAsia="hi-IN" w:bidi="hi-IN"/>
        </w:rPr>
      </w:pPr>
    </w:p>
    <w:p w:rsidR="006A6955" w:rsidRPr="006A6955" w:rsidRDefault="006A6955" w:rsidP="006A6955">
      <w:pPr>
        <w:suppressAutoHyphens/>
        <w:spacing w:after="0" w:line="240" w:lineRule="auto"/>
        <w:jc w:val="center"/>
        <w:rPr>
          <w:rFonts w:ascii="Arial" w:eastAsia="SimSun" w:hAnsi="Arial" w:cs="Mangal"/>
          <w:b/>
          <w:caps/>
          <w:sz w:val="16"/>
          <w:szCs w:val="16"/>
          <w:lang w:eastAsia="hi-IN" w:bidi="hi-IN"/>
        </w:rPr>
      </w:pPr>
      <w:r w:rsidRPr="006A6955">
        <w:rPr>
          <w:rFonts w:ascii="Arial" w:eastAsia="SimSun" w:hAnsi="Arial" w:cs="Mangal"/>
          <w:b/>
          <w:caps/>
          <w:sz w:val="16"/>
          <w:szCs w:val="16"/>
          <w:lang w:eastAsia="hi-IN" w:bidi="hi-IN"/>
        </w:rPr>
        <w:t>О назначении членов конкурсной комиссии для проведения конкурса по отбору кандидатур на должность главы Гридинского сельского поселения Красносельского муниципального района Костромской области</w:t>
      </w:r>
    </w:p>
    <w:p w:rsidR="006A6955" w:rsidRPr="006A6955" w:rsidRDefault="006A6955" w:rsidP="006A6955">
      <w:pPr>
        <w:suppressAutoHyphens/>
        <w:spacing w:after="0" w:line="240" w:lineRule="auto"/>
        <w:ind w:firstLine="709"/>
        <w:jc w:val="both"/>
        <w:rPr>
          <w:rFonts w:ascii="Arial" w:eastAsia="SimSun" w:hAnsi="Arial" w:cs="Mangal"/>
          <w:sz w:val="16"/>
          <w:szCs w:val="16"/>
          <w:lang w:eastAsia="hi-IN" w:bidi="hi-IN"/>
        </w:rPr>
      </w:pPr>
    </w:p>
    <w:p w:rsidR="006A6955" w:rsidRPr="006A6955" w:rsidRDefault="006A6955" w:rsidP="006A6955">
      <w:pPr>
        <w:suppressAutoHyphens/>
        <w:spacing w:after="0" w:line="240" w:lineRule="auto"/>
        <w:ind w:firstLine="709"/>
        <w:jc w:val="both"/>
        <w:rPr>
          <w:rFonts w:ascii="Arial" w:eastAsia="SimSun" w:hAnsi="Arial" w:cs="Mangal"/>
          <w:sz w:val="16"/>
          <w:szCs w:val="16"/>
          <w:lang w:eastAsia="hi-IN" w:bidi="hi-IN"/>
        </w:rPr>
      </w:pPr>
      <w:r w:rsidRPr="006A6955">
        <w:rPr>
          <w:rFonts w:ascii="Arial" w:eastAsia="SimSun" w:hAnsi="Arial" w:cs="Mangal"/>
          <w:sz w:val="16"/>
          <w:szCs w:val="16"/>
          <w:lang w:eastAsia="hi-IN" w:bidi="hi-IN"/>
        </w:rPr>
        <w:t>В соответствии с частью 2.1 статьи 36 Федерального закона от 06 октября 2003 года № 131-ФЗ «Об общих принципах организации местного самоуправления в Российской Федерации», на основании уведомления главы Гридинского сельского поселения Красносельского муниципального района Костромской области от 20.06.2023 № 254, руководствуясь Уставом Красносельского муниципального района Костромской области, Красносельского муниципального района Костромской области:</w:t>
      </w:r>
    </w:p>
    <w:p w:rsidR="006A6955" w:rsidRPr="006A6955" w:rsidRDefault="006A6955" w:rsidP="006A6955">
      <w:pPr>
        <w:suppressAutoHyphens/>
        <w:spacing w:after="0" w:line="240" w:lineRule="auto"/>
        <w:ind w:firstLine="709"/>
        <w:jc w:val="both"/>
        <w:rPr>
          <w:rFonts w:ascii="Arial" w:eastAsia="SimSun" w:hAnsi="Arial" w:cs="Mangal"/>
          <w:sz w:val="16"/>
          <w:szCs w:val="16"/>
          <w:lang w:eastAsia="hi-IN" w:bidi="hi-IN"/>
        </w:rPr>
      </w:pPr>
      <w:r w:rsidRPr="006A6955">
        <w:rPr>
          <w:rFonts w:ascii="Arial" w:eastAsia="SimSun" w:hAnsi="Arial" w:cs="Mangal"/>
          <w:sz w:val="16"/>
          <w:szCs w:val="16"/>
          <w:lang w:eastAsia="hi-IN" w:bidi="hi-IN"/>
        </w:rPr>
        <w:t>1. Назначить членами конкурсной комиссии для проведения конкурса по отбору кандидатур на должность главы Гридинского сельского поселения Красносельского муниципального района Костромской области следующих лиц:</w:t>
      </w:r>
    </w:p>
    <w:p w:rsidR="006A6955" w:rsidRPr="006A6955" w:rsidRDefault="006A6955" w:rsidP="006A6955">
      <w:pPr>
        <w:suppressAutoHyphens/>
        <w:spacing w:after="0" w:line="240" w:lineRule="auto"/>
        <w:ind w:firstLine="709"/>
        <w:jc w:val="both"/>
        <w:rPr>
          <w:rFonts w:ascii="Arial" w:eastAsia="SimSun" w:hAnsi="Arial" w:cs="Mangal"/>
          <w:sz w:val="16"/>
          <w:szCs w:val="16"/>
          <w:lang w:eastAsia="hi-IN" w:bidi="hi-IN"/>
        </w:rPr>
      </w:pPr>
      <w:r w:rsidRPr="006A6955">
        <w:rPr>
          <w:rFonts w:ascii="Arial" w:eastAsia="SimSun" w:hAnsi="Arial" w:cs="Mangal"/>
          <w:sz w:val="16"/>
          <w:szCs w:val="16"/>
          <w:lang w:eastAsia="hi-IN" w:bidi="hi-IN"/>
        </w:rPr>
        <w:t>1) Амвросову Ольгу Александровну – заместителя главы администрации – по вопросам социальной сферы;</w:t>
      </w:r>
    </w:p>
    <w:p w:rsidR="006A6955" w:rsidRPr="006A6955" w:rsidRDefault="006A6955" w:rsidP="006A6955">
      <w:pPr>
        <w:suppressAutoHyphens/>
        <w:spacing w:after="0" w:line="240" w:lineRule="auto"/>
        <w:ind w:firstLine="709"/>
        <w:jc w:val="both"/>
        <w:rPr>
          <w:rFonts w:ascii="Arial" w:eastAsia="SimSun" w:hAnsi="Arial" w:cs="Mangal"/>
          <w:sz w:val="16"/>
          <w:szCs w:val="16"/>
          <w:lang w:eastAsia="hi-IN" w:bidi="hi-IN"/>
        </w:rPr>
      </w:pPr>
      <w:r w:rsidRPr="006A6955">
        <w:rPr>
          <w:rFonts w:ascii="Arial" w:eastAsia="SimSun" w:hAnsi="Arial" w:cs="Mangal"/>
          <w:sz w:val="16"/>
          <w:szCs w:val="16"/>
          <w:lang w:eastAsia="hi-IN" w:bidi="hi-IN"/>
        </w:rPr>
        <w:t>2) Цветкова Алексея Владимировича – заместителя главы администрации по безопасности - заведующий отделом по делам гражданской обороны, предупреждению чрезвычайных ситуаций и мобилизационной работе;</w:t>
      </w:r>
    </w:p>
    <w:p w:rsidR="006A6955" w:rsidRPr="006A6955" w:rsidRDefault="006A6955" w:rsidP="006A6955">
      <w:pPr>
        <w:suppressAutoHyphens/>
        <w:spacing w:after="0" w:line="240" w:lineRule="auto"/>
        <w:ind w:firstLine="709"/>
        <w:jc w:val="both"/>
        <w:rPr>
          <w:rFonts w:ascii="Arial" w:eastAsia="SimSun" w:hAnsi="Arial" w:cs="Mangal"/>
          <w:sz w:val="16"/>
          <w:szCs w:val="16"/>
          <w:lang w:eastAsia="hi-IN" w:bidi="hi-IN"/>
        </w:rPr>
      </w:pPr>
      <w:r w:rsidRPr="006A6955">
        <w:rPr>
          <w:rFonts w:ascii="Arial" w:eastAsia="SimSun" w:hAnsi="Arial" w:cs="Mangal"/>
          <w:sz w:val="16"/>
          <w:szCs w:val="16"/>
          <w:lang w:eastAsia="hi-IN" w:bidi="hi-IN"/>
        </w:rPr>
        <w:t>3) Николаеву Наталью Валерьевну – заведующего юридическим отделом;</w:t>
      </w:r>
    </w:p>
    <w:p w:rsidR="006A6955" w:rsidRPr="006A6955" w:rsidRDefault="006A6955" w:rsidP="006A6955">
      <w:pPr>
        <w:suppressAutoHyphens/>
        <w:spacing w:after="0" w:line="240" w:lineRule="auto"/>
        <w:ind w:firstLine="709"/>
        <w:jc w:val="both"/>
        <w:rPr>
          <w:rFonts w:ascii="Arial" w:eastAsia="SimSun" w:hAnsi="Arial" w:cs="Mangal"/>
          <w:sz w:val="16"/>
          <w:szCs w:val="16"/>
          <w:lang w:eastAsia="hi-IN" w:bidi="hi-IN"/>
        </w:rPr>
      </w:pPr>
      <w:r w:rsidRPr="006A6955">
        <w:rPr>
          <w:rFonts w:ascii="Arial" w:eastAsia="SimSun" w:hAnsi="Arial" w:cs="Mangal"/>
          <w:sz w:val="16"/>
          <w:szCs w:val="16"/>
          <w:lang w:eastAsia="hi-IN" w:bidi="hi-IN"/>
        </w:rPr>
        <w:t>4) Петровскую Анастасию Михайловну – советник главы администрации Красносельского муниципального района Костромской области;</w:t>
      </w:r>
    </w:p>
    <w:p w:rsidR="006A6955" w:rsidRPr="006A6955" w:rsidRDefault="006A6955" w:rsidP="006A6955">
      <w:pPr>
        <w:suppressAutoHyphens/>
        <w:spacing w:after="0" w:line="240" w:lineRule="auto"/>
        <w:ind w:firstLine="709"/>
        <w:jc w:val="both"/>
        <w:rPr>
          <w:rFonts w:ascii="Arial" w:eastAsia="SimSun" w:hAnsi="Arial" w:cs="Mangal"/>
          <w:sz w:val="16"/>
          <w:szCs w:val="16"/>
          <w:lang w:eastAsia="hi-IN" w:bidi="hi-IN"/>
        </w:rPr>
      </w:pPr>
      <w:r w:rsidRPr="006A6955">
        <w:rPr>
          <w:rFonts w:ascii="Arial" w:eastAsia="SimSun" w:hAnsi="Arial" w:cs="Mangal"/>
          <w:sz w:val="16"/>
          <w:szCs w:val="16"/>
          <w:lang w:eastAsia="hi-IN" w:bidi="hi-IN"/>
        </w:rPr>
        <w:t>5) Дьякову Веру Александровну - председателя комитета по экономике и предпринимательской деятельности;</w:t>
      </w:r>
    </w:p>
    <w:p w:rsidR="006A6955" w:rsidRPr="006A6955" w:rsidRDefault="006A6955" w:rsidP="006A6955">
      <w:pPr>
        <w:suppressAutoHyphens/>
        <w:spacing w:after="0" w:line="240" w:lineRule="auto"/>
        <w:ind w:firstLine="709"/>
        <w:jc w:val="both"/>
        <w:rPr>
          <w:rFonts w:ascii="Arial" w:eastAsia="SimSun" w:hAnsi="Arial" w:cs="Mangal"/>
          <w:sz w:val="16"/>
          <w:szCs w:val="16"/>
          <w:lang w:eastAsia="hi-IN" w:bidi="hi-IN"/>
        </w:rPr>
      </w:pPr>
      <w:r w:rsidRPr="006A6955">
        <w:rPr>
          <w:rFonts w:ascii="Arial" w:eastAsia="SimSun" w:hAnsi="Arial" w:cs="Mangal"/>
          <w:sz w:val="16"/>
          <w:szCs w:val="16"/>
          <w:lang w:eastAsia="hi-IN" w:bidi="hi-IN"/>
        </w:rPr>
        <w:t>2. Настоящее распоряжение вступает в силу со дня подписания, подлежит официальному опубликованию в информационном бюллетене «Вестник Красноселья» в информационно-телекоммуникационной сети «Интернет».</w:t>
      </w:r>
    </w:p>
    <w:p w:rsidR="006A6955" w:rsidRPr="006A6955" w:rsidRDefault="006A6955" w:rsidP="006A6955">
      <w:pPr>
        <w:suppressAutoHyphens/>
        <w:spacing w:after="0" w:line="240" w:lineRule="auto"/>
        <w:ind w:firstLine="709"/>
        <w:jc w:val="both"/>
        <w:rPr>
          <w:rFonts w:ascii="Arial" w:eastAsia="SimSun" w:hAnsi="Arial" w:cs="Mangal"/>
          <w:sz w:val="16"/>
          <w:szCs w:val="16"/>
          <w:lang w:eastAsia="hi-IN" w:bidi="hi-IN"/>
        </w:rPr>
      </w:pPr>
      <w:r w:rsidRPr="006A6955">
        <w:rPr>
          <w:rFonts w:ascii="Arial" w:eastAsia="SimSun" w:hAnsi="Arial" w:cs="Mangal"/>
          <w:sz w:val="16"/>
          <w:szCs w:val="16"/>
          <w:lang w:eastAsia="hi-IN" w:bidi="hi-IN"/>
        </w:rPr>
        <w:t>3. Контроль за исполнением настоящего распоряжение оставляю за собой.</w:t>
      </w:r>
    </w:p>
    <w:p w:rsidR="006A6955" w:rsidRPr="006A6955" w:rsidRDefault="006A6955" w:rsidP="006A6955">
      <w:pPr>
        <w:suppressAutoHyphens/>
        <w:spacing w:after="0" w:line="240" w:lineRule="auto"/>
        <w:ind w:firstLine="709"/>
        <w:jc w:val="both"/>
        <w:rPr>
          <w:rFonts w:ascii="Arial" w:eastAsia="SimSun" w:hAnsi="Arial" w:cs="Mangal"/>
          <w:sz w:val="16"/>
          <w:szCs w:val="16"/>
          <w:lang w:eastAsia="hi-IN" w:bidi="hi-IN"/>
        </w:rPr>
      </w:pPr>
    </w:p>
    <w:p w:rsidR="006A6955" w:rsidRPr="006A6955" w:rsidRDefault="006A6955" w:rsidP="006A6955">
      <w:pPr>
        <w:suppressAutoHyphens/>
        <w:spacing w:after="0" w:line="240" w:lineRule="auto"/>
        <w:ind w:firstLine="709"/>
        <w:jc w:val="both"/>
        <w:rPr>
          <w:rFonts w:ascii="Arial" w:eastAsia="SimSun" w:hAnsi="Arial" w:cs="Mangal"/>
          <w:sz w:val="16"/>
          <w:szCs w:val="16"/>
          <w:lang w:eastAsia="hi-IN" w:bidi="hi-IN"/>
        </w:rPr>
      </w:pPr>
    </w:p>
    <w:p w:rsidR="006A6955" w:rsidRPr="006A6955" w:rsidRDefault="006A6955" w:rsidP="006A6955">
      <w:pPr>
        <w:suppressAutoHyphens/>
        <w:spacing w:after="0" w:line="240" w:lineRule="auto"/>
        <w:ind w:firstLine="709"/>
        <w:jc w:val="both"/>
        <w:rPr>
          <w:rFonts w:ascii="Arial" w:eastAsia="SimSun" w:hAnsi="Arial" w:cs="Mangal"/>
          <w:sz w:val="16"/>
          <w:szCs w:val="16"/>
          <w:lang w:eastAsia="hi-IN" w:bidi="hi-IN"/>
        </w:rPr>
      </w:pPr>
    </w:p>
    <w:tbl>
      <w:tblPr>
        <w:tblStyle w:val="7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6A6955" w:rsidRPr="006A6955" w:rsidTr="006A6955">
        <w:tc>
          <w:tcPr>
            <w:tcW w:w="2500" w:type="pct"/>
          </w:tcPr>
          <w:p w:rsidR="006A6955" w:rsidRPr="006A6955" w:rsidRDefault="006A6955" w:rsidP="006A6955">
            <w:pPr>
              <w:suppressAutoHyphens/>
              <w:ind w:firstLine="709"/>
              <w:jc w:val="both"/>
              <w:rPr>
                <w:rFonts w:ascii="Arial" w:eastAsia="SimSun" w:hAnsi="Arial" w:cs="Mangal"/>
                <w:sz w:val="16"/>
                <w:szCs w:val="16"/>
                <w:lang w:eastAsia="hi-IN" w:bidi="hi-IN"/>
              </w:rPr>
            </w:pPr>
            <w:r w:rsidRPr="006A6955">
              <w:rPr>
                <w:rFonts w:ascii="Arial" w:eastAsia="SimSun" w:hAnsi="Arial" w:cs="Mangal"/>
                <w:sz w:val="16"/>
                <w:szCs w:val="16"/>
                <w:lang w:eastAsia="hi-IN" w:bidi="hi-IN"/>
              </w:rPr>
              <w:t>Глава муниципального района</w:t>
            </w:r>
          </w:p>
        </w:tc>
        <w:tc>
          <w:tcPr>
            <w:tcW w:w="2500" w:type="pct"/>
          </w:tcPr>
          <w:p w:rsidR="006A6955" w:rsidRPr="006A6955" w:rsidRDefault="006A6955" w:rsidP="006A6955">
            <w:pPr>
              <w:suppressAutoHyphens/>
              <w:ind w:firstLine="709"/>
              <w:jc w:val="right"/>
              <w:rPr>
                <w:rFonts w:ascii="Arial" w:eastAsia="SimSun" w:hAnsi="Arial" w:cs="Mangal"/>
                <w:sz w:val="16"/>
                <w:szCs w:val="16"/>
                <w:lang w:eastAsia="hi-IN" w:bidi="hi-IN"/>
              </w:rPr>
            </w:pPr>
            <w:r w:rsidRPr="006A6955">
              <w:rPr>
                <w:rFonts w:ascii="Arial" w:eastAsia="SimSun" w:hAnsi="Arial" w:cs="Mangal"/>
                <w:sz w:val="16"/>
                <w:szCs w:val="16"/>
                <w:lang w:eastAsia="hi-IN" w:bidi="hi-IN"/>
              </w:rPr>
              <w:t>С.В. Ковальская</w:t>
            </w:r>
          </w:p>
        </w:tc>
      </w:tr>
    </w:tbl>
    <w:p w:rsidR="006A6955" w:rsidRPr="006A6955" w:rsidRDefault="006A6955" w:rsidP="006A6955">
      <w:pPr>
        <w:suppressAutoHyphens/>
        <w:spacing w:after="0" w:line="240" w:lineRule="auto"/>
        <w:ind w:firstLine="709"/>
        <w:jc w:val="both"/>
        <w:rPr>
          <w:rFonts w:ascii="Arial" w:eastAsia="SimSun" w:hAnsi="Arial" w:cs="Arial"/>
          <w:sz w:val="16"/>
          <w:szCs w:val="16"/>
          <w:lang w:eastAsia="hi-IN" w:bidi="hi-IN"/>
        </w:rPr>
      </w:pPr>
      <w:r w:rsidRPr="006A6955">
        <w:rPr>
          <w:rFonts w:ascii="Arial" w:eastAsia="SimSun" w:hAnsi="Arial" w:cs="Arial"/>
          <w:sz w:val="16"/>
          <w:szCs w:val="16"/>
          <w:lang w:eastAsia="hi-IN" w:bidi="hi-IN"/>
        </w:rPr>
        <w:t>____________________________________________________________________________________________________</w:t>
      </w:r>
    </w:p>
    <w:p w:rsidR="006A6955" w:rsidRPr="000A2B7D" w:rsidRDefault="006A6955"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jc w:val="center"/>
        <w:rPr>
          <w:rFonts w:ascii="Arial" w:eastAsia="SimSun" w:hAnsi="Arial" w:cs="Arial"/>
          <w:b/>
          <w:bCs/>
          <w:sz w:val="16"/>
          <w:szCs w:val="16"/>
          <w:lang w:eastAsia="hi-IN" w:bidi="hi-IN"/>
        </w:rPr>
      </w:pPr>
      <w:r w:rsidRPr="000A2B7D">
        <w:rPr>
          <w:rFonts w:ascii="Arial" w:eastAsia="SimSun" w:hAnsi="Arial" w:cs="Arial"/>
          <w:b/>
          <w:bCs/>
          <w:sz w:val="16"/>
          <w:szCs w:val="16"/>
          <w:lang w:eastAsia="hi-IN" w:bidi="hi-IN"/>
        </w:rPr>
        <w:t>АДМИНИСТРАЦИЯ</w:t>
      </w:r>
    </w:p>
    <w:p w:rsidR="000A2B7D" w:rsidRPr="000A2B7D" w:rsidRDefault="000A2B7D" w:rsidP="006A6955">
      <w:pPr>
        <w:suppressAutoHyphens/>
        <w:spacing w:after="0" w:line="240" w:lineRule="auto"/>
        <w:jc w:val="center"/>
        <w:rPr>
          <w:rFonts w:ascii="Arial" w:eastAsia="SimSun" w:hAnsi="Arial" w:cs="Arial"/>
          <w:b/>
          <w:bCs/>
          <w:sz w:val="16"/>
          <w:szCs w:val="16"/>
          <w:lang w:eastAsia="hi-IN" w:bidi="hi-IN"/>
        </w:rPr>
      </w:pPr>
      <w:r w:rsidRPr="000A2B7D">
        <w:rPr>
          <w:rFonts w:ascii="Arial" w:eastAsia="SimSun" w:hAnsi="Arial" w:cs="Arial"/>
          <w:b/>
          <w:bCs/>
          <w:sz w:val="16"/>
          <w:szCs w:val="16"/>
          <w:lang w:eastAsia="hi-IN" w:bidi="hi-IN"/>
        </w:rPr>
        <w:t>КРАСНОСЕЛЬСКОГО МУНИЦИПАЛЬНОГО РАЙОНА</w:t>
      </w:r>
    </w:p>
    <w:p w:rsidR="000A2B7D" w:rsidRPr="000A2B7D" w:rsidRDefault="000A2B7D" w:rsidP="006A6955">
      <w:pPr>
        <w:suppressAutoHyphens/>
        <w:spacing w:after="0" w:line="240" w:lineRule="auto"/>
        <w:jc w:val="center"/>
        <w:rPr>
          <w:rFonts w:ascii="Arial" w:eastAsia="SimSun" w:hAnsi="Arial" w:cs="Arial"/>
          <w:b/>
          <w:bCs/>
          <w:sz w:val="16"/>
          <w:szCs w:val="16"/>
          <w:lang w:eastAsia="hi-IN" w:bidi="hi-IN"/>
        </w:rPr>
      </w:pPr>
      <w:r w:rsidRPr="000A2B7D">
        <w:rPr>
          <w:rFonts w:ascii="Arial" w:eastAsia="SimSun" w:hAnsi="Arial" w:cs="Arial"/>
          <w:b/>
          <w:bCs/>
          <w:sz w:val="16"/>
          <w:szCs w:val="16"/>
          <w:lang w:eastAsia="hi-IN" w:bidi="hi-IN"/>
        </w:rPr>
        <w:t>КОСТРОМСКОЙ ОБЛАСТИ</w:t>
      </w:r>
    </w:p>
    <w:p w:rsidR="000A2B7D" w:rsidRPr="000A2B7D" w:rsidRDefault="000A2B7D" w:rsidP="006A6955">
      <w:pPr>
        <w:suppressAutoHyphens/>
        <w:spacing w:after="0" w:line="240" w:lineRule="auto"/>
        <w:jc w:val="center"/>
        <w:rPr>
          <w:rFonts w:ascii="Arial" w:eastAsia="SimSun" w:hAnsi="Arial" w:cs="Arial"/>
          <w:b/>
          <w:bCs/>
          <w:sz w:val="16"/>
          <w:szCs w:val="16"/>
          <w:lang w:eastAsia="hi-IN" w:bidi="hi-IN"/>
        </w:rPr>
      </w:pPr>
    </w:p>
    <w:p w:rsidR="000A2B7D" w:rsidRPr="000A2B7D" w:rsidRDefault="000A2B7D" w:rsidP="006A6955">
      <w:pPr>
        <w:suppressAutoHyphens/>
        <w:spacing w:after="0" w:line="240" w:lineRule="auto"/>
        <w:jc w:val="center"/>
        <w:rPr>
          <w:rFonts w:ascii="Arial" w:eastAsia="SimSun" w:hAnsi="Arial" w:cs="Arial"/>
          <w:b/>
          <w:bCs/>
          <w:sz w:val="16"/>
          <w:szCs w:val="16"/>
          <w:lang w:eastAsia="hi-IN" w:bidi="hi-IN"/>
        </w:rPr>
      </w:pPr>
      <w:r w:rsidRPr="000A2B7D">
        <w:rPr>
          <w:rFonts w:ascii="Arial" w:eastAsia="SimSun" w:hAnsi="Arial" w:cs="Arial"/>
          <w:b/>
          <w:bCs/>
          <w:sz w:val="16"/>
          <w:szCs w:val="16"/>
          <w:lang w:eastAsia="hi-IN" w:bidi="hi-IN"/>
        </w:rPr>
        <w:t>ПОСТАНОВЛЕНИЕ</w:t>
      </w:r>
    </w:p>
    <w:p w:rsidR="000A2B7D" w:rsidRPr="000A2B7D" w:rsidRDefault="000A2B7D" w:rsidP="006A6955">
      <w:pPr>
        <w:suppressAutoHyphens/>
        <w:spacing w:after="0" w:line="240" w:lineRule="auto"/>
        <w:jc w:val="center"/>
        <w:rPr>
          <w:rFonts w:ascii="Arial" w:eastAsia="SimSun" w:hAnsi="Arial" w:cs="Arial"/>
          <w:b/>
          <w:bCs/>
          <w:iCs/>
          <w:sz w:val="16"/>
          <w:szCs w:val="16"/>
          <w:lang w:eastAsia="hi-IN" w:bidi="hi-IN"/>
        </w:rPr>
      </w:pPr>
      <w:r w:rsidRPr="000A2B7D">
        <w:rPr>
          <w:rFonts w:ascii="Arial" w:eastAsia="SimSun" w:hAnsi="Arial" w:cs="Arial"/>
          <w:b/>
          <w:bCs/>
          <w:sz w:val="16"/>
          <w:szCs w:val="16"/>
          <w:lang w:eastAsia="hi-IN" w:bidi="hi-IN"/>
        </w:rPr>
        <w:t xml:space="preserve">от </w:t>
      </w:r>
      <w:r w:rsidRPr="000A2B7D">
        <w:rPr>
          <w:rFonts w:ascii="Arial" w:eastAsia="SimSun" w:hAnsi="Arial" w:cs="Arial"/>
          <w:b/>
          <w:bCs/>
          <w:sz w:val="16"/>
          <w:szCs w:val="16"/>
          <w:lang w:val="en-US" w:eastAsia="hi-IN" w:bidi="hi-IN"/>
        </w:rPr>
        <w:t xml:space="preserve">3 </w:t>
      </w:r>
      <w:r w:rsidRPr="000A2B7D">
        <w:rPr>
          <w:rFonts w:ascii="Arial" w:eastAsia="SimSun" w:hAnsi="Arial" w:cs="Arial"/>
          <w:b/>
          <w:bCs/>
          <w:sz w:val="16"/>
          <w:szCs w:val="16"/>
          <w:lang w:eastAsia="hi-IN" w:bidi="hi-IN"/>
        </w:rPr>
        <w:t>февраля 2025 г. № 29</w:t>
      </w:r>
    </w:p>
    <w:p w:rsidR="000A2B7D" w:rsidRPr="000A2B7D" w:rsidRDefault="000A2B7D" w:rsidP="006A6955">
      <w:pPr>
        <w:suppressAutoHyphens/>
        <w:spacing w:after="0" w:line="240" w:lineRule="auto"/>
        <w:jc w:val="center"/>
        <w:rPr>
          <w:rFonts w:ascii="Arial" w:eastAsia="SimSun" w:hAnsi="Arial" w:cs="Arial"/>
          <w:b/>
          <w:bCs/>
          <w:iCs/>
          <w:sz w:val="16"/>
          <w:szCs w:val="16"/>
          <w:lang w:eastAsia="hi-IN" w:bidi="hi-IN"/>
        </w:rPr>
      </w:pPr>
    </w:p>
    <w:p w:rsidR="000A2B7D" w:rsidRPr="000A2B7D" w:rsidRDefault="000A2B7D" w:rsidP="006A6955">
      <w:pPr>
        <w:suppressAutoHyphens/>
        <w:spacing w:after="0" w:line="240" w:lineRule="auto"/>
        <w:jc w:val="center"/>
        <w:rPr>
          <w:rFonts w:ascii="Arial" w:eastAsia="SimSun" w:hAnsi="Arial" w:cs="Arial"/>
          <w:b/>
          <w:bCs/>
          <w:sz w:val="16"/>
          <w:szCs w:val="16"/>
          <w:lang w:eastAsia="hi-IN" w:bidi="hi-IN"/>
        </w:rPr>
      </w:pPr>
      <w:r w:rsidRPr="000A2B7D">
        <w:rPr>
          <w:rFonts w:ascii="Arial" w:eastAsia="SimSun" w:hAnsi="Arial" w:cs="Arial"/>
          <w:b/>
          <w:bCs/>
          <w:sz w:val="16"/>
          <w:szCs w:val="16"/>
          <w:lang w:eastAsia="hi-IN" w:bidi="hi-IN"/>
        </w:rPr>
        <w:t>О СОЗДАНИИ КОМИССИИ ПО ВЫЯВЛЕНИЮ И ОБСЛЕДОВАНИЮ НЕСАНКЦИОНИРОВАННЫХ СВАЛОК ТВЕРДЫХ КОММУНАЛЬНЫХ ОТХОДОВ (МЕСТ НЕСАНКЦИОНИРОВАННОГО РАЗМЕЩЕНИЯ ТВЕРДЫХ КОММУНАЛЬНЫХ ОТХОДОВ) НА ТЕРРИТОРИИ КРАСНОСЕЛЬСКОГО МУНИЦИПАЛЬНОГО РАЙОНА КОСТРОМСКОЙ ОБЛАСТИ</w:t>
      </w:r>
    </w:p>
    <w:p w:rsidR="000A2B7D" w:rsidRPr="000A2B7D" w:rsidRDefault="000A2B7D" w:rsidP="006A6955">
      <w:pPr>
        <w:suppressAutoHyphens/>
        <w:spacing w:after="0" w:line="240" w:lineRule="auto"/>
        <w:ind w:firstLine="709"/>
        <w:jc w:val="both"/>
        <w:rPr>
          <w:rFonts w:ascii="Arial" w:eastAsia="SimSun" w:hAnsi="Arial" w:cs="Arial"/>
          <w:iCs/>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iCs/>
          <w:sz w:val="16"/>
          <w:szCs w:val="16"/>
          <w:lang w:eastAsia="hi-IN" w:bidi="hi-IN"/>
        </w:rPr>
      </w:pPr>
      <w:r w:rsidRPr="000A2B7D">
        <w:rPr>
          <w:rFonts w:ascii="Arial" w:eastAsia="SimSun" w:hAnsi="Arial" w:cs="Arial"/>
          <w:iCs/>
          <w:sz w:val="16"/>
          <w:szCs w:val="16"/>
          <w:lang w:eastAsia="hi-IN" w:bidi="hi-IN"/>
        </w:rPr>
        <w:t>В целях снижения негативного воздействия на окружающую среду отходов производства и потребления, организации мероприятий по ликвидации несанкционированных свалок твердых коммунальных отходов (мест несанкционированного размещения твердых коммунальных отходов) в соответствии с пунктом 9 части 1 статьи 15 Федерального закона от 6 октября 2006 года № 131-ФЗ «Об общих принципах организации местного самоуправления в Российской Федерации», статьей 7 Федерального закона от 10 января 2002 года № 7-ФЗ «Об охране окружающей среды», на основании Устава муниципального образования</w:t>
      </w:r>
      <w:r w:rsidR="00561356">
        <w:rPr>
          <w:rFonts w:ascii="Arial" w:eastAsia="SimSun" w:hAnsi="Arial" w:cs="Arial"/>
          <w:iCs/>
          <w:sz w:val="16"/>
          <w:szCs w:val="16"/>
          <w:lang w:eastAsia="hi-IN" w:bidi="hi-IN"/>
        </w:rPr>
        <w:t xml:space="preserve"> </w:t>
      </w:r>
      <w:r w:rsidRPr="000A2B7D">
        <w:rPr>
          <w:rFonts w:ascii="Arial" w:eastAsia="SimSun" w:hAnsi="Arial" w:cs="Arial"/>
          <w:iCs/>
          <w:sz w:val="16"/>
          <w:szCs w:val="16"/>
          <w:lang w:eastAsia="hi-IN" w:bidi="hi-IN"/>
        </w:rPr>
        <w:t>Красносельский муниципальный район Костромской области.</w:t>
      </w:r>
    </w:p>
    <w:p w:rsidR="000A2B7D" w:rsidRPr="000A2B7D" w:rsidRDefault="000A2B7D" w:rsidP="006A6955">
      <w:pPr>
        <w:suppressAutoHyphens/>
        <w:spacing w:after="0" w:line="240" w:lineRule="auto"/>
        <w:ind w:firstLine="709"/>
        <w:jc w:val="both"/>
        <w:rPr>
          <w:rFonts w:ascii="Arial" w:eastAsia="SimSun" w:hAnsi="Arial" w:cs="Arial"/>
          <w:iCs/>
          <w:sz w:val="16"/>
          <w:szCs w:val="16"/>
          <w:lang w:eastAsia="hi-IN" w:bidi="hi-IN"/>
        </w:rPr>
      </w:pPr>
      <w:r w:rsidRPr="000A2B7D">
        <w:rPr>
          <w:rFonts w:ascii="Arial" w:eastAsia="SimSun" w:hAnsi="Arial" w:cs="Arial"/>
          <w:iCs/>
          <w:sz w:val="16"/>
          <w:szCs w:val="16"/>
          <w:lang w:eastAsia="hi-IN" w:bidi="hi-IN"/>
        </w:rPr>
        <w:t>ПОСТАНОВЛЯЕТ:</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iCs/>
          <w:sz w:val="16"/>
          <w:szCs w:val="16"/>
          <w:lang w:eastAsia="hi-IN" w:bidi="hi-IN"/>
        </w:rPr>
        <w:t xml:space="preserve">1. Создать комиссию по выявлению и обследованию несанкционированных свалок твердых коммунальных отходов (мест несанкционированного размещения твердых коммунальных отходов) на территории Красносельского муниципального района.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 Утвердить следующий состав комиссии по выявлению и обследованию несанкционированных свалок твердых коммунальных отходов (мест несанкционированного размещения твердых коммунальных отходов):</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Председатель комиссии: Цветков Алексей Владимирович — заместитель главы по безопасности — заведующий отделом по делам ГО, предупреждению ЧС и МР.</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Секретарь комиссии: Кукушкин Даниил Евгеньевич – ведущий специалист по экологии и охране окружающей среды отдела по делам ГО, предупреждению ЧС и МР администрации муниципального района.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Члены комиссии: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Шаферов Владимир Иванович — эксперт по безопасности объектов</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Леоненко Галина Александровна — эксперт по вопросам ГО ЧС</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Чернов Сергей Александрович — глава Прискоковского сельского поселения</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Букарахин Виталий Вадимович — глава Подольского сельского поселения</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Соколова Ирина Генадьевна — глава Шолоховского сельского поселения</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Смирнова Галина Александровна — глава Чапаевского сельского поселения</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Дудник Елена Владимировна — глава Боровиковского сельского поселения</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Романов Павел Анатольевич — глава Сидоровского сельского поселения</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Недорезов Владимир Николаевич — глава городского поселения пгт. Красное-на-Волге.</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 Утвердить форму акта обследования выявленных несанкционированных свалок твердых коммунальных отходов (мест несанкционированного размещения твердых коммунальных отходов) согласно приложению (прилагается).</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 Контроль за исполнением настоящего постановления оставляю за собой.</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 Настоящее постановление вступает в силу со дня подписания, подлежит опубликованию в информационном бюллетене «Вестник Красноселья» и размещению на официальном сайте Красносельского муниципального района.</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p>
    <w:p w:rsidR="000A2B7D" w:rsidRDefault="000A2B7D" w:rsidP="006A6955">
      <w:pPr>
        <w:suppressAutoHyphens/>
        <w:spacing w:after="0" w:line="240" w:lineRule="auto"/>
        <w:ind w:firstLine="709"/>
        <w:jc w:val="right"/>
        <w:rPr>
          <w:rFonts w:ascii="Arial" w:eastAsia="SimSun" w:hAnsi="Arial" w:cs="Arial"/>
          <w:sz w:val="16"/>
          <w:szCs w:val="16"/>
          <w:lang w:eastAsia="hi-IN" w:bidi="hi-IN"/>
        </w:rPr>
      </w:pPr>
    </w:p>
    <w:tbl>
      <w:tblPr>
        <w:tblStyle w:val="a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D4EFA" w:rsidTr="00BD4EFA">
        <w:tc>
          <w:tcPr>
            <w:tcW w:w="4927" w:type="dxa"/>
          </w:tcPr>
          <w:p w:rsidR="00BD4EFA" w:rsidRDefault="00BD4EFA" w:rsidP="00BD4EFA">
            <w:pPr>
              <w:suppressAutoHyphens/>
              <w:ind w:firstLine="709"/>
              <w:jc w:val="both"/>
              <w:rPr>
                <w:rFonts w:ascii="Arial" w:eastAsia="Source Han Sans CN Regular" w:hAnsi="Arial" w:cs="Arial"/>
                <w:sz w:val="16"/>
                <w:szCs w:val="16"/>
                <w:lang w:bidi="ru-RU"/>
              </w:rPr>
            </w:pPr>
            <w:r w:rsidRPr="000A2B7D">
              <w:rPr>
                <w:rFonts w:ascii="Arial" w:eastAsia="SimSun" w:hAnsi="Arial" w:cs="Arial"/>
                <w:sz w:val="16"/>
                <w:szCs w:val="16"/>
                <w:lang w:eastAsia="hi-IN" w:bidi="hi-IN"/>
              </w:rPr>
              <w:t>И.о. главы муниципального района</w:t>
            </w:r>
          </w:p>
        </w:tc>
        <w:tc>
          <w:tcPr>
            <w:tcW w:w="4927" w:type="dxa"/>
          </w:tcPr>
          <w:p w:rsidR="00BD4EFA" w:rsidRPr="00BD4EFA" w:rsidRDefault="00BD4EFA" w:rsidP="00BD4EFA">
            <w:pPr>
              <w:suppressAutoHyphens/>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С.Б. Обручников</w:t>
            </w:r>
          </w:p>
        </w:tc>
      </w:tr>
    </w:tbl>
    <w:p w:rsidR="00BD4EFA" w:rsidRPr="000A2B7D" w:rsidRDefault="00BD4EFA" w:rsidP="006A6955">
      <w:pPr>
        <w:suppressAutoHyphens/>
        <w:spacing w:after="0" w:line="240" w:lineRule="auto"/>
        <w:ind w:firstLine="709"/>
        <w:jc w:val="right"/>
        <w:rPr>
          <w:rFonts w:ascii="Arial" w:eastAsia="SimSun" w:hAnsi="Arial" w:cs="Arial"/>
          <w:sz w:val="16"/>
          <w:szCs w:val="16"/>
          <w:lang w:eastAsia="hi-IN" w:bidi="hi-IN"/>
        </w:rPr>
      </w:pPr>
    </w:p>
    <w:p w:rsidR="000A2B7D" w:rsidRPr="00BD4EFA" w:rsidRDefault="000A2B7D" w:rsidP="006A6955">
      <w:pPr>
        <w:suppressAutoHyphens/>
        <w:spacing w:after="0" w:line="240" w:lineRule="auto"/>
        <w:ind w:firstLine="709"/>
        <w:jc w:val="right"/>
        <w:rPr>
          <w:rFonts w:ascii="Arial" w:eastAsia="SimSun" w:hAnsi="Arial" w:cs="Arial"/>
          <w:bCs/>
          <w:sz w:val="16"/>
          <w:szCs w:val="16"/>
          <w:lang w:eastAsia="hi-IN" w:bidi="hi-IN"/>
        </w:rPr>
      </w:pPr>
    </w:p>
    <w:p w:rsidR="000A2B7D" w:rsidRPr="00BD4EFA" w:rsidRDefault="000A2B7D" w:rsidP="006A6955">
      <w:pPr>
        <w:suppressAutoHyphens/>
        <w:spacing w:after="0" w:line="240" w:lineRule="auto"/>
        <w:ind w:firstLine="709"/>
        <w:jc w:val="right"/>
        <w:rPr>
          <w:rFonts w:ascii="Arial" w:eastAsia="SimSun" w:hAnsi="Arial" w:cs="Arial"/>
          <w:bCs/>
          <w:sz w:val="16"/>
          <w:szCs w:val="16"/>
          <w:lang w:eastAsia="hi-IN" w:bidi="hi-IN"/>
        </w:rPr>
      </w:pP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Приложение</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к постановлению администрации</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Красносельского муниципального района</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от 03 февраля 2025 г. № 29</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p>
    <w:p w:rsidR="000A2B7D" w:rsidRPr="000A2B7D" w:rsidRDefault="000A2B7D" w:rsidP="006A6955">
      <w:pPr>
        <w:suppressAutoHyphens/>
        <w:spacing w:after="0" w:line="240" w:lineRule="auto"/>
        <w:jc w:val="center"/>
        <w:rPr>
          <w:rFonts w:ascii="Arial" w:eastAsia="SimSun" w:hAnsi="Arial" w:cs="Arial"/>
          <w:b/>
          <w:caps/>
          <w:sz w:val="16"/>
          <w:szCs w:val="16"/>
          <w:lang w:eastAsia="hi-IN" w:bidi="hi-IN"/>
        </w:rPr>
      </w:pPr>
      <w:r w:rsidRPr="000A2B7D">
        <w:rPr>
          <w:rFonts w:ascii="Arial" w:eastAsia="SimSun" w:hAnsi="Arial" w:cs="Arial"/>
          <w:b/>
          <w:caps/>
          <w:sz w:val="16"/>
          <w:szCs w:val="16"/>
          <w:lang w:eastAsia="hi-IN" w:bidi="hi-IN"/>
        </w:rPr>
        <w:t>АКТ</w:t>
      </w:r>
    </w:p>
    <w:p w:rsidR="000A2B7D" w:rsidRPr="000A2B7D" w:rsidRDefault="000A2B7D" w:rsidP="006A6955">
      <w:pPr>
        <w:suppressAutoHyphens/>
        <w:spacing w:after="0" w:line="240" w:lineRule="auto"/>
        <w:jc w:val="center"/>
        <w:rPr>
          <w:rFonts w:ascii="Arial" w:eastAsia="SimSun" w:hAnsi="Arial" w:cs="Arial"/>
          <w:b/>
          <w:caps/>
          <w:sz w:val="16"/>
          <w:szCs w:val="16"/>
          <w:lang w:eastAsia="hi-IN" w:bidi="hi-IN"/>
        </w:rPr>
      </w:pPr>
      <w:r w:rsidRPr="000A2B7D">
        <w:rPr>
          <w:rFonts w:ascii="Arial" w:eastAsia="SimSun" w:hAnsi="Arial" w:cs="Arial"/>
          <w:b/>
          <w:caps/>
          <w:sz w:val="16"/>
          <w:szCs w:val="16"/>
          <w:lang w:eastAsia="hi-IN" w:bidi="hi-IN"/>
        </w:rPr>
        <w:t>обследования выявленных несанкционированных свалок твердых коммунальных отходов (мест несанкционированного размещения твердых коммунальных отходов) на территории Красносельского муниципального района</w:t>
      </w:r>
    </w:p>
    <w:p w:rsidR="000A2B7D" w:rsidRPr="000A2B7D" w:rsidRDefault="000A2B7D" w:rsidP="006A6955">
      <w:pPr>
        <w:suppressAutoHyphens/>
        <w:spacing w:after="0" w:line="240" w:lineRule="auto"/>
        <w:jc w:val="center"/>
        <w:rPr>
          <w:rFonts w:ascii="Arial" w:eastAsia="SimSun" w:hAnsi="Arial" w:cs="Arial"/>
          <w:sz w:val="16"/>
          <w:szCs w:val="16"/>
          <w:lang w:eastAsia="hi-IN" w:bidi="hi-IN"/>
        </w:rPr>
      </w:pPr>
    </w:p>
    <w:tbl>
      <w:tblPr>
        <w:tblW w:w="0" w:type="auto"/>
        <w:jc w:val="center"/>
        <w:tblLook w:val="04A0" w:firstRow="1" w:lastRow="0" w:firstColumn="1" w:lastColumn="0" w:noHBand="0" w:noVBand="1"/>
      </w:tblPr>
      <w:tblGrid>
        <w:gridCol w:w="4961"/>
        <w:gridCol w:w="4893"/>
      </w:tblGrid>
      <w:tr w:rsidR="000A2B7D" w:rsidRPr="000A2B7D" w:rsidTr="00130E74">
        <w:trPr>
          <w:jc w:val="center"/>
        </w:trPr>
        <w:tc>
          <w:tcPr>
            <w:tcW w:w="5210" w:type="dxa"/>
            <w:shd w:val="clear" w:color="auto" w:fill="auto"/>
          </w:tcPr>
          <w:p w:rsidR="000A2B7D" w:rsidRPr="000A2B7D" w:rsidRDefault="000A2B7D" w:rsidP="006A6955">
            <w:pPr>
              <w:suppressAutoHyphens/>
              <w:spacing w:after="0" w:line="240" w:lineRule="auto"/>
              <w:jc w:val="center"/>
              <w:rPr>
                <w:rFonts w:ascii="Arial" w:eastAsia="SimSun" w:hAnsi="Arial" w:cs="Arial"/>
                <w:sz w:val="16"/>
                <w:szCs w:val="16"/>
                <w:lang w:eastAsia="hi-IN" w:bidi="hi-IN"/>
              </w:rPr>
            </w:pPr>
            <w:r w:rsidRPr="000A2B7D">
              <w:rPr>
                <w:rFonts w:ascii="Arial" w:eastAsia="SimSun" w:hAnsi="Arial" w:cs="Arial"/>
                <w:sz w:val="16"/>
                <w:szCs w:val="16"/>
                <w:lang w:eastAsia="hi-IN" w:bidi="hi-IN"/>
              </w:rPr>
              <w:t>«____»____________ 2025</w:t>
            </w:r>
          </w:p>
        </w:tc>
        <w:tc>
          <w:tcPr>
            <w:tcW w:w="5211" w:type="dxa"/>
            <w:shd w:val="clear" w:color="auto" w:fill="auto"/>
          </w:tcPr>
          <w:p w:rsidR="000A2B7D" w:rsidRPr="000A2B7D" w:rsidRDefault="000A2B7D" w:rsidP="006A6955">
            <w:pPr>
              <w:suppressAutoHyphens/>
              <w:spacing w:after="0" w:line="240" w:lineRule="auto"/>
              <w:jc w:val="center"/>
              <w:rPr>
                <w:rFonts w:ascii="Arial" w:eastAsia="SimSun" w:hAnsi="Arial" w:cs="Arial"/>
                <w:sz w:val="16"/>
                <w:szCs w:val="16"/>
                <w:lang w:eastAsia="hi-IN" w:bidi="hi-IN"/>
              </w:rPr>
            </w:pPr>
            <w:r w:rsidRPr="000A2B7D">
              <w:rPr>
                <w:rFonts w:ascii="Arial" w:eastAsia="SimSun" w:hAnsi="Arial" w:cs="Arial"/>
                <w:sz w:val="16"/>
                <w:szCs w:val="16"/>
                <w:lang w:eastAsia="hi-IN" w:bidi="hi-IN"/>
              </w:rPr>
              <w:t>гп. Красное-на-Волге</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соответствии с постановлением администрации Красносельского муниципального района от 3 февраля 2025 г. № 29 «О создании комиссии по выявлению и обследованию несанкционированных свалок твердых коммунальных отходов (мест несанкционированного размещения твердых коммунальных отходов) на территории Красносельского муниципального района, комиссией в составе:</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___________________________________________________</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___________________________________________________</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___________________________________________________</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___________________________________________________</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___________________________________________________</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проведено обследование несанкционированной свалки твердых коммунальных отходов (мест несанкционированного размещения твердых коммунальных отходов),</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расположенной по адресу: </w:t>
      </w:r>
      <w:r w:rsidRPr="000A2B7D">
        <w:rPr>
          <w:rFonts w:ascii="Arial" w:eastAsia="SimSun" w:hAnsi="Arial" w:cs="Arial"/>
          <w:iCs/>
          <w:sz w:val="16"/>
          <w:szCs w:val="16"/>
          <w:lang w:eastAsia="hi-IN" w:bidi="hi-IN"/>
        </w:rPr>
        <w:t>_____________________________________________________,</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____________________________________________________________________________</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результате обследования установлено, что:</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площадь несанкционированной свалки твердых коммунальных отходов (места несанкционированного размещения твердых коммунальных отходов), составляет: ___________ кв.м;</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объём накопленных отходов в границах несанкционированной свалки твердых коммунальных отходов (места несанкционированного размещения твердых коммунальных отходов) составляет: _______ куб.м, характер (вид, тип) отходов, степень опасности</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Результаты выявления несанкционированной свалки твердых коммунальных отходов (места несанкционированного размещения твердых коммунальных отходов) подтверждаются материалами фотофиксации на _____ листах.</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Председатель комиссии: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u w:val="single"/>
          <w:lang w:eastAsia="hi-IN" w:bidi="hi-IN"/>
        </w:rPr>
        <w:t>А.В. Цветков</w:t>
      </w:r>
      <w:r w:rsidRPr="000A2B7D">
        <w:rPr>
          <w:rFonts w:ascii="Arial" w:eastAsia="SimSun" w:hAnsi="Arial" w:cs="Arial"/>
          <w:sz w:val="16"/>
          <w:szCs w:val="16"/>
          <w:lang w:eastAsia="hi-IN" w:bidi="hi-IN"/>
        </w:rPr>
        <w:t xml:space="preserve"> ________________</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(Ф.И.О.) (подпись)</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u w:val="single"/>
          <w:lang w:eastAsia="hi-IN" w:bidi="hi-IN"/>
        </w:rPr>
      </w:pPr>
      <w:r w:rsidRPr="000A2B7D">
        <w:rPr>
          <w:rFonts w:ascii="Arial" w:eastAsia="SimSun" w:hAnsi="Arial" w:cs="Arial"/>
          <w:sz w:val="16"/>
          <w:szCs w:val="16"/>
          <w:lang w:eastAsia="hi-IN" w:bidi="hi-IN"/>
        </w:rPr>
        <w:t>Секретарь комиссии: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u w:val="single"/>
          <w:lang w:eastAsia="hi-IN" w:bidi="hi-IN"/>
        </w:rPr>
        <w:t>Д.Е. Кукушкин</w:t>
      </w:r>
      <w:r w:rsidRPr="000A2B7D">
        <w:rPr>
          <w:rFonts w:ascii="Arial" w:eastAsia="SimSun" w:hAnsi="Arial" w:cs="Arial"/>
          <w:sz w:val="16"/>
          <w:szCs w:val="16"/>
          <w:lang w:eastAsia="hi-IN" w:bidi="hi-IN"/>
        </w:rPr>
        <w:t xml:space="preserve"> ____________</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(Ф.И.О.) (подпись)</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u w:val="single"/>
          <w:lang w:eastAsia="hi-IN" w:bidi="hi-IN"/>
        </w:rPr>
      </w:pPr>
      <w:r w:rsidRPr="000A2B7D">
        <w:rPr>
          <w:rFonts w:ascii="Arial" w:eastAsia="SimSun" w:hAnsi="Arial" w:cs="Arial"/>
          <w:sz w:val="16"/>
          <w:szCs w:val="16"/>
          <w:lang w:eastAsia="hi-IN" w:bidi="hi-IN"/>
        </w:rPr>
        <w:t>Члены комиссии: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u w:val="single"/>
          <w:lang w:eastAsia="hi-IN" w:bidi="hi-IN"/>
        </w:rPr>
        <w:t>В.И. Шаферов</w:t>
      </w:r>
      <w:r w:rsidRPr="000A2B7D">
        <w:rPr>
          <w:rFonts w:ascii="Arial" w:eastAsia="SimSun" w:hAnsi="Arial" w:cs="Arial"/>
          <w:sz w:val="16"/>
          <w:szCs w:val="16"/>
          <w:lang w:eastAsia="hi-IN" w:bidi="hi-IN"/>
        </w:rPr>
        <w:t>____________</w:t>
      </w:r>
    </w:p>
    <w:p w:rsidR="000A2B7D" w:rsidRPr="000A2B7D" w:rsidRDefault="000A2B7D" w:rsidP="006A6955">
      <w:pPr>
        <w:suppressAutoHyphens/>
        <w:spacing w:after="0" w:line="240" w:lineRule="auto"/>
        <w:ind w:firstLine="709"/>
        <w:jc w:val="both"/>
        <w:rPr>
          <w:rFonts w:ascii="Arial" w:eastAsia="SimSun" w:hAnsi="Arial" w:cs="Arial"/>
          <w:sz w:val="16"/>
          <w:szCs w:val="16"/>
          <w:u w:val="single"/>
          <w:lang w:eastAsia="hi-IN" w:bidi="hi-IN"/>
        </w:rPr>
      </w:pPr>
      <w:r w:rsidRPr="000A2B7D">
        <w:rPr>
          <w:rFonts w:ascii="Arial" w:eastAsia="SimSun" w:hAnsi="Arial" w:cs="Arial"/>
          <w:sz w:val="16"/>
          <w:szCs w:val="16"/>
          <w:lang w:eastAsia="hi-IN" w:bidi="hi-IN"/>
        </w:rPr>
        <w:t xml:space="preserve"> (Ф.И.О.) ( подпись)</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u w:val="single"/>
          <w:lang w:eastAsia="hi-IN" w:bidi="hi-IN"/>
        </w:rPr>
        <w:t>Г.А. Леоненко</w:t>
      </w:r>
      <w:r w:rsidRPr="000A2B7D">
        <w:rPr>
          <w:rFonts w:ascii="Arial" w:eastAsia="SimSun" w:hAnsi="Arial" w:cs="Arial"/>
          <w:sz w:val="16"/>
          <w:szCs w:val="16"/>
          <w:lang w:eastAsia="hi-IN" w:bidi="hi-IN"/>
        </w:rPr>
        <w:t>_____________</w:t>
      </w:r>
    </w:p>
    <w:p w:rsidR="000A2B7D" w:rsidRPr="000A2B7D" w:rsidRDefault="000A2B7D" w:rsidP="006A6955">
      <w:pPr>
        <w:suppressAutoHyphens/>
        <w:spacing w:after="0" w:line="240" w:lineRule="auto"/>
        <w:ind w:firstLine="709"/>
        <w:jc w:val="both"/>
        <w:rPr>
          <w:rFonts w:ascii="Arial" w:eastAsia="SimSun" w:hAnsi="Arial" w:cs="Arial"/>
          <w:sz w:val="16"/>
          <w:szCs w:val="16"/>
          <w:u w:val="single"/>
          <w:lang w:eastAsia="hi-IN" w:bidi="hi-IN"/>
        </w:rPr>
      </w:pPr>
      <w:r w:rsidRPr="000A2B7D">
        <w:rPr>
          <w:rFonts w:ascii="Arial" w:eastAsia="SimSun" w:hAnsi="Arial" w:cs="Arial"/>
          <w:sz w:val="16"/>
          <w:szCs w:val="16"/>
          <w:lang w:eastAsia="hi-IN" w:bidi="hi-IN"/>
        </w:rPr>
        <w:t>(Ф.И.О.) (подпись</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u w:val="single"/>
          <w:lang w:eastAsia="hi-IN" w:bidi="hi-IN"/>
        </w:rPr>
        <w:t>С.А. Чернов</w:t>
      </w:r>
      <w:r w:rsidRPr="000A2B7D">
        <w:rPr>
          <w:rFonts w:ascii="Arial" w:eastAsia="SimSun" w:hAnsi="Arial" w:cs="Arial"/>
          <w:sz w:val="16"/>
          <w:szCs w:val="16"/>
          <w:lang w:eastAsia="hi-IN" w:bidi="hi-IN"/>
        </w:rPr>
        <w:t>______________</w:t>
      </w:r>
    </w:p>
    <w:p w:rsidR="000A2B7D" w:rsidRPr="000A2B7D" w:rsidRDefault="000A2B7D" w:rsidP="006A6955">
      <w:pPr>
        <w:suppressAutoHyphens/>
        <w:spacing w:after="0" w:line="240" w:lineRule="auto"/>
        <w:ind w:firstLine="709"/>
        <w:jc w:val="both"/>
        <w:rPr>
          <w:rFonts w:ascii="Arial" w:eastAsia="SimSun" w:hAnsi="Arial" w:cs="Arial"/>
          <w:sz w:val="16"/>
          <w:szCs w:val="16"/>
          <w:u w:val="single"/>
          <w:lang w:eastAsia="hi-IN" w:bidi="hi-IN"/>
        </w:rPr>
      </w:pPr>
      <w:r w:rsidRPr="000A2B7D">
        <w:rPr>
          <w:rFonts w:ascii="Arial" w:eastAsia="SimSun" w:hAnsi="Arial" w:cs="Arial"/>
          <w:sz w:val="16"/>
          <w:szCs w:val="16"/>
          <w:lang w:eastAsia="hi-IN" w:bidi="hi-IN"/>
        </w:rPr>
        <w:t>(Ф.И.О.) (подпись)</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u w:val="single"/>
          <w:lang w:eastAsia="hi-IN" w:bidi="hi-IN"/>
        </w:rPr>
        <w:t>В.В. Букарахин</w:t>
      </w:r>
      <w:r w:rsidRPr="000A2B7D">
        <w:rPr>
          <w:rFonts w:ascii="Arial" w:eastAsia="SimSun" w:hAnsi="Arial" w:cs="Arial"/>
          <w:sz w:val="16"/>
          <w:szCs w:val="16"/>
          <w:lang w:eastAsia="hi-IN" w:bidi="hi-IN"/>
        </w:rPr>
        <w:t>___________</w:t>
      </w:r>
    </w:p>
    <w:p w:rsidR="000A2B7D" w:rsidRPr="000A2B7D" w:rsidRDefault="000A2B7D" w:rsidP="006A6955">
      <w:pPr>
        <w:suppressAutoHyphens/>
        <w:spacing w:after="0" w:line="240" w:lineRule="auto"/>
        <w:ind w:firstLine="709"/>
        <w:jc w:val="both"/>
        <w:rPr>
          <w:rFonts w:ascii="Arial" w:eastAsia="SimSun" w:hAnsi="Arial" w:cs="Arial"/>
          <w:sz w:val="16"/>
          <w:szCs w:val="16"/>
          <w:u w:val="single"/>
          <w:lang w:eastAsia="hi-IN" w:bidi="hi-IN"/>
        </w:rPr>
      </w:pPr>
      <w:r w:rsidRPr="000A2B7D">
        <w:rPr>
          <w:rFonts w:ascii="Arial" w:eastAsia="SimSun" w:hAnsi="Arial" w:cs="Arial"/>
          <w:sz w:val="16"/>
          <w:szCs w:val="16"/>
          <w:lang w:eastAsia="hi-IN" w:bidi="hi-IN"/>
        </w:rPr>
        <w:t>(Ф.И.О.) (подпись)</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u w:val="single"/>
          <w:lang w:eastAsia="hi-IN" w:bidi="hi-IN"/>
        </w:rPr>
        <w:t xml:space="preserve">И.Г. Соколова </w:t>
      </w:r>
      <w:r w:rsidRPr="000A2B7D">
        <w:rPr>
          <w:rFonts w:ascii="Arial" w:eastAsia="SimSun" w:hAnsi="Arial" w:cs="Arial"/>
          <w:sz w:val="16"/>
          <w:szCs w:val="16"/>
          <w:lang w:eastAsia="hi-IN" w:bidi="hi-IN"/>
        </w:rPr>
        <w:t>____________</w:t>
      </w:r>
    </w:p>
    <w:p w:rsidR="000A2B7D" w:rsidRPr="000A2B7D" w:rsidRDefault="000A2B7D" w:rsidP="006A6955">
      <w:pPr>
        <w:suppressAutoHyphens/>
        <w:spacing w:after="0" w:line="240" w:lineRule="auto"/>
        <w:ind w:firstLine="709"/>
        <w:jc w:val="both"/>
        <w:rPr>
          <w:rFonts w:ascii="Arial" w:eastAsia="SimSun" w:hAnsi="Arial" w:cs="Arial"/>
          <w:sz w:val="16"/>
          <w:szCs w:val="16"/>
          <w:u w:val="single"/>
          <w:lang w:eastAsia="hi-IN" w:bidi="hi-IN"/>
        </w:rPr>
      </w:pPr>
      <w:r w:rsidRPr="000A2B7D">
        <w:rPr>
          <w:rFonts w:ascii="Arial" w:eastAsia="SimSun" w:hAnsi="Arial" w:cs="Arial"/>
          <w:sz w:val="16"/>
          <w:szCs w:val="16"/>
          <w:lang w:eastAsia="hi-IN" w:bidi="hi-IN"/>
        </w:rPr>
        <w:t>(Ф.И.О.) (подпись)</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u w:val="single"/>
          <w:lang w:eastAsia="hi-IN" w:bidi="hi-IN"/>
        </w:rPr>
        <w:t xml:space="preserve"> Г.А. Смирнова</w:t>
      </w:r>
      <w:r w:rsidRPr="000A2B7D">
        <w:rPr>
          <w:rFonts w:ascii="Arial" w:eastAsia="SimSun" w:hAnsi="Arial" w:cs="Arial"/>
          <w:sz w:val="16"/>
          <w:szCs w:val="16"/>
          <w:lang w:eastAsia="hi-IN" w:bidi="hi-IN"/>
        </w:rPr>
        <w:t>____________</w:t>
      </w:r>
    </w:p>
    <w:p w:rsidR="000A2B7D" w:rsidRPr="000A2B7D" w:rsidRDefault="000A2B7D" w:rsidP="006A6955">
      <w:pPr>
        <w:suppressAutoHyphens/>
        <w:spacing w:after="0" w:line="240" w:lineRule="auto"/>
        <w:ind w:firstLine="709"/>
        <w:jc w:val="both"/>
        <w:rPr>
          <w:rFonts w:ascii="Arial" w:eastAsia="SimSun" w:hAnsi="Arial" w:cs="Arial"/>
          <w:sz w:val="16"/>
          <w:szCs w:val="16"/>
          <w:u w:val="single"/>
          <w:lang w:eastAsia="hi-IN" w:bidi="hi-IN"/>
        </w:rPr>
      </w:pPr>
      <w:r w:rsidRPr="000A2B7D">
        <w:rPr>
          <w:rFonts w:ascii="Arial" w:eastAsia="SimSun" w:hAnsi="Arial" w:cs="Arial"/>
          <w:sz w:val="16"/>
          <w:szCs w:val="16"/>
          <w:lang w:eastAsia="hi-IN" w:bidi="hi-IN"/>
        </w:rPr>
        <w:t>(Ф.И.О.) (подпись)</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u w:val="single"/>
          <w:lang w:eastAsia="hi-IN" w:bidi="hi-IN"/>
        </w:rPr>
        <w:t>Е.В. Дудник</w:t>
      </w:r>
      <w:r w:rsidRPr="000A2B7D">
        <w:rPr>
          <w:rFonts w:ascii="Arial" w:eastAsia="SimSun" w:hAnsi="Arial" w:cs="Arial"/>
          <w:sz w:val="16"/>
          <w:szCs w:val="16"/>
          <w:lang w:eastAsia="hi-IN" w:bidi="hi-IN"/>
        </w:rPr>
        <w:t>______________</w:t>
      </w:r>
    </w:p>
    <w:p w:rsidR="000A2B7D" w:rsidRPr="000A2B7D" w:rsidRDefault="000A2B7D" w:rsidP="006A6955">
      <w:pPr>
        <w:suppressAutoHyphens/>
        <w:spacing w:after="0" w:line="240" w:lineRule="auto"/>
        <w:ind w:firstLine="709"/>
        <w:jc w:val="both"/>
        <w:rPr>
          <w:rFonts w:ascii="Arial" w:eastAsia="SimSun" w:hAnsi="Arial" w:cs="Arial"/>
          <w:sz w:val="16"/>
          <w:szCs w:val="16"/>
          <w:u w:val="single"/>
          <w:lang w:eastAsia="hi-IN" w:bidi="hi-IN"/>
        </w:rPr>
      </w:pPr>
      <w:r w:rsidRPr="000A2B7D">
        <w:rPr>
          <w:rFonts w:ascii="Arial" w:eastAsia="SimSun" w:hAnsi="Arial" w:cs="Arial"/>
          <w:sz w:val="16"/>
          <w:szCs w:val="16"/>
          <w:lang w:eastAsia="hi-IN" w:bidi="hi-IN"/>
        </w:rPr>
        <w:t>(Ф.И.О.) (подпись)</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u w:val="single"/>
          <w:lang w:eastAsia="hi-IN" w:bidi="hi-IN"/>
        </w:rPr>
        <w:t>П.А. Романов</w:t>
      </w:r>
      <w:r w:rsidRPr="000A2B7D">
        <w:rPr>
          <w:rFonts w:ascii="Arial" w:eastAsia="SimSun" w:hAnsi="Arial" w:cs="Arial"/>
          <w:sz w:val="16"/>
          <w:szCs w:val="16"/>
          <w:lang w:eastAsia="hi-IN" w:bidi="hi-IN"/>
        </w:rPr>
        <w:t>_____________</w:t>
      </w:r>
    </w:p>
    <w:p w:rsidR="000A2B7D" w:rsidRPr="000A2B7D" w:rsidRDefault="000A2B7D" w:rsidP="006A6955">
      <w:pPr>
        <w:suppressAutoHyphens/>
        <w:spacing w:after="0" w:line="240" w:lineRule="auto"/>
        <w:ind w:firstLine="709"/>
        <w:jc w:val="both"/>
        <w:rPr>
          <w:rFonts w:ascii="Arial" w:eastAsia="SimSun" w:hAnsi="Arial" w:cs="Arial"/>
          <w:sz w:val="16"/>
          <w:szCs w:val="16"/>
          <w:u w:val="single"/>
          <w:lang w:eastAsia="hi-IN" w:bidi="hi-IN"/>
        </w:rPr>
      </w:pPr>
      <w:r w:rsidRPr="000A2B7D">
        <w:rPr>
          <w:rFonts w:ascii="Arial" w:eastAsia="SimSun" w:hAnsi="Arial" w:cs="Arial"/>
          <w:sz w:val="16"/>
          <w:szCs w:val="16"/>
          <w:lang w:eastAsia="hi-IN" w:bidi="hi-IN"/>
        </w:rPr>
        <w:t>(Ф.И.О.) (подпись)</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u w:val="single"/>
          <w:lang w:eastAsia="hi-IN" w:bidi="hi-IN"/>
        </w:rPr>
        <w:t>В.Н. Недорезов</w:t>
      </w:r>
      <w:r w:rsidRPr="000A2B7D">
        <w:rPr>
          <w:rFonts w:ascii="Arial" w:eastAsia="SimSun" w:hAnsi="Arial" w:cs="Arial"/>
          <w:sz w:val="16"/>
          <w:szCs w:val="16"/>
          <w:lang w:eastAsia="hi-IN" w:bidi="hi-IN"/>
        </w:rPr>
        <w:t>_____________</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(Ф.И.О.) (подпись)</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____________________________________________________________________________________________________</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jc w:val="center"/>
        <w:rPr>
          <w:rFonts w:ascii="Arial" w:eastAsia="SimSun" w:hAnsi="Arial" w:cs="Arial"/>
          <w:b/>
          <w:sz w:val="16"/>
          <w:szCs w:val="16"/>
          <w:lang w:eastAsia="hi-IN" w:bidi="hi-IN"/>
        </w:rPr>
      </w:pPr>
      <w:r w:rsidRPr="000A2B7D">
        <w:rPr>
          <w:rFonts w:ascii="Arial" w:eastAsia="SimSun" w:hAnsi="Arial" w:cs="Arial"/>
          <w:b/>
          <w:sz w:val="16"/>
          <w:szCs w:val="16"/>
          <w:lang w:eastAsia="hi-IN" w:bidi="hi-IN"/>
        </w:rPr>
        <w:t>АДМИНИСТРАЦИЯ</w:t>
      </w:r>
    </w:p>
    <w:p w:rsidR="000A2B7D" w:rsidRPr="000A2B7D" w:rsidRDefault="000A2B7D" w:rsidP="006A6955">
      <w:pPr>
        <w:suppressAutoHyphens/>
        <w:spacing w:after="0" w:line="240" w:lineRule="auto"/>
        <w:jc w:val="center"/>
        <w:rPr>
          <w:rFonts w:ascii="Arial" w:eastAsia="SimSun" w:hAnsi="Arial" w:cs="Arial"/>
          <w:b/>
          <w:sz w:val="16"/>
          <w:szCs w:val="16"/>
          <w:lang w:eastAsia="hi-IN" w:bidi="hi-IN"/>
        </w:rPr>
      </w:pPr>
      <w:r w:rsidRPr="000A2B7D">
        <w:rPr>
          <w:rFonts w:ascii="Arial" w:eastAsia="SimSun" w:hAnsi="Arial" w:cs="Arial"/>
          <w:b/>
          <w:sz w:val="16"/>
          <w:szCs w:val="16"/>
          <w:lang w:eastAsia="hi-IN" w:bidi="hi-IN"/>
        </w:rPr>
        <w:t>КРАСНОСЕЛЬСКОГО МУНИЦИПАЛЬНОГО РАЙОНА</w:t>
      </w:r>
    </w:p>
    <w:p w:rsidR="000A2B7D" w:rsidRPr="000A2B7D" w:rsidRDefault="000A2B7D" w:rsidP="006A6955">
      <w:pPr>
        <w:suppressAutoHyphens/>
        <w:spacing w:after="0" w:line="240" w:lineRule="auto"/>
        <w:jc w:val="center"/>
        <w:rPr>
          <w:rFonts w:ascii="Arial" w:eastAsia="SimSun" w:hAnsi="Arial" w:cs="Arial"/>
          <w:b/>
          <w:sz w:val="16"/>
          <w:szCs w:val="16"/>
          <w:lang w:eastAsia="hi-IN" w:bidi="hi-IN"/>
        </w:rPr>
      </w:pPr>
      <w:r w:rsidRPr="000A2B7D">
        <w:rPr>
          <w:rFonts w:ascii="Arial" w:eastAsia="SimSun" w:hAnsi="Arial" w:cs="Arial"/>
          <w:b/>
          <w:sz w:val="16"/>
          <w:szCs w:val="16"/>
          <w:lang w:eastAsia="hi-IN" w:bidi="hi-IN"/>
        </w:rPr>
        <w:t>КОСТРОМСКОЙ ОБЛАСТИ</w:t>
      </w:r>
    </w:p>
    <w:p w:rsidR="000A2B7D" w:rsidRPr="000A2B7D" w:rsidRDefault="000A2B7D" w:rsidP="006A6955">
      <w:pPr>
        <w:suppressAutoHyphens/>
        <w:spacing w:after="0" w:line="240" w:lineRule="auto"/>
        <w:jc w:val="center"/>
        <w:rPr>
          <w:rFonts w:ascii="Arial" w:eastAsia="SimSun" w:hAnsi="Arial" w:cs="Arial"/>
          <w:b/>
          <w:sz w:val="16"/>
          <w:szCs w:val="16"/>
          <w:lang w:eastAsia="hi-IN" w:bidi="hi-IN"/>
        </w:rPr>
      </w:pPr>
    </w:p>
    <w:p w:rsidR="000A2B7D" w:rsidRPr="000A2B7D" w:rsidRDefault="000A2B7D" w:rsidP="006A6955">
      <w:pPr>
        <w:suppressAutoHyphens/>
        <w:spacing w:after="0" w:line="240" w:lineRule="auto"/>
        <w:jc w:val="center"/>
        <w:rPr>
          <w:rFonts w:ascii="Arial" w:eastAsia="SimSun" w:hAnsi="Arial" w:cs="Arial"/>
          <w:b/>
          <w:sz w:val="16"/>
          <w:szCs w:val="16"/>
          <w:lang w:eastAsia="hi-IN" w:bidi="hi-IN"/>
        </w:rPr>
      </w:pPr>
      <w:r w:rsidRPr="000A2B7D">
        <w:rPr>
          <w:rFonts w:ascii="Arial" w:eastAsia="SimSun" w:hAnsi="Arial" w:cs="Arial"/>
          <w:b/>
          <w:sz w:val="16"/>
          <w:szCs w:val="16"/>
          <w:lang w:eastAsia="hi-IN" w:bidi="hi-IN"/>
        </w:rPr>
        <w:t>ПОСТАНОВЛЕНИЕ</w:t>
      </w:r>
    </w:p>
    <w:p w:rsidR="000A2B7D" w:rsidRPr="000A2B7D" w:rsidRDefault="000A2B7D" w:rsidP="006A6955">
      <w:pPr>
        <w:suppressAutoHyphens/>
        <w:spacing w:after="0" w:line="240" w:lineRule="auto"/>
        <w:jc w:val="center"/>
        <w:rPr>
          <w:rFonts w:ascii="Arial" w:eastAsia="SimSun" w:hAnsi="Arial" w:cs="Arial"/>
          <w:b/>
          <w:sz w:val="16"/>
          <w:szCs w:val="16"/>
          <w:lang w:eastAsia="hi-IN" w:bidi="hi-IN"/>
        </w:rPr>
      </w:pPr>
      <w:r w:rsidRPr="000A2B7D">
        <w:rPr>
          <w:rFonts w:ascii="Arial" w:eastAsia="SimSun" w:hAnsi="Arial" w:cs="Arial"/>
          <w:b/>
          <w:sz w:val="16"/>
          <w:szCs w:val="16"/>
          <w:lang w:eastAsia="hi-IN" w:bidi="hi-IN"/>
        </w:rPr>
        <w:t>от 03 февраля 2025 г. № 30</w:t>
      </w:r>
    </w:p>
    <w:p w:rsidR="000A2B7D" w:rsidRPr="000A2B7D" w:rsidRDefault="000A2B7D" w:rsidP="006A6955">
      <w:pPr>
        <w:suppressAutoHyphens/>
        <w:spacing w:after="0" w:line="240" w:lineRule="auto"/>
        <w:jc w:val="center"/>
        <w:rPr>
          <w:rFonts w:ascii="Arial" w:eastAsia="SimSun" w:hAnsi="Arial" w:cs="Arial"/>
          <w:b/>
          <w:sz w:val="16"/>
          <w:szCs w:val="16"/>
          <w:lang w:eastAsia="hi-IN" w:bidi="hi-IN"/>
        </w:rPr>
      </w:pPr>
    </w:p>
    <w:p w:rsidR="000A2B7D" w:rsidRPr="000A2B7D" w:rsidRDefault="000A2B7D" w:rsidP="006A6955">
      <w:pPr>
        <w:suppressAutoHyphens/>
        <w:spacing w:after="0" w:line="240" w:lineRule="auto"/>
        <w:jc w:val="center"/>
        <w:rPr>
          <w:rFonts w:ascii="Arial" w:eastAsia="SimSun" w:hAnsi="Arial" w:cs="Arial"/>
          <w:b/>
          <w:sz w:val="16"/>
          <w:szCs w:val="16"/>
          <w:lang w:eastAsia="hi-IN" w:bidi="hi-IN"/>
        </w:rPr>
      </w:pPr>
      <w:r w:rsidRPr="000A2B7D">
        <w:rPr>
          <w:rFonts w:ascii="Arial" w:eastAsia="SimSun" w:hAnsi="Arial" w:cs="Arial"/>
          <w:b/>
          <w:sz w:val="16"/>
          <w:szCs w:val="16"/>
          <w:lang w:eastAsia="hi-IN" w:bidi="hi-IN"/>
        </w:rPr>
        <w:t xml:space="preserve">О ВНЕСЕНИИ ИЗМЕНЕНИЙ В ПОСТАНОВЛЕНИЕ АДМИНИСТРАЦИИ КРАСНОСЕЛЬСКОГО МУНИЦИПАЛЬНОГО РАЙОНА ОТ </w:t>
      </w:r>
      <w:hyperlink r:id="rId15" w:tooltip="постановление от 18.07.2023 0:00:00 №222 Администрация Красносельского муниципального района&#10;&#10;ОБ УТВЕРЖДЕНИИ МУНИЦИПАЛЬНОЙ ПРОГРАММЫ " w:history="1">
        <w:r w:rsidRPr="000A2B7D">
          <w:rPr>
            <w:rFonts w:ascii="Arial" w:eastAsia="SimSun" w:hAnsi="Arial" w:cs="Arial"/>
            <w:b/>
            <w:color w:val="000080"/>
            <w:sz w:val="16"/>
            <w:szCs w:val="16"/>
            <w:u w:val="single"/>
            <w:lang w:eastAsia="hi-IN" w:bidi="hi-IN"/>
          </w:rPr>
          <w:t>18 ИЮЛЯ 2023 ГОДА № 222</w:t>
        </w:r>
      </w:hyperlink>
      <w:r w:rsidRPr="000A2B7D">
        <w:rPr>
          <w:rFonts w:ascii="Arial" w:eastAsia="SimSun" w:hAnsi="Arial" w:cs="Arial"/>
          <w:b/>
          <w:sz w:val="16"/>
          <w:szCs w:val="16"/>
          <w:lang w:eastAsia="hi-IN" w:bidi="hi-IN"/>
        </w:rPr>
        <w:t xml:space="preserve"> «ОБ УТВЕРЖДЕНИИ МУНИЦИПАЛЬНОЙ ПРОГРАММЫ «ПОВЫШЕНИЕ РОЖДАЕМОСТИ НА ТЕРРИТОРИИ КРАСНОСЕЛЬСКОГО МУНИЦИПАЛЬНОГО РАЙОНА КОСТРОМСКОЙ ОБЛАСТИ НА 2023-2025 ГОДЫ»</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В соответствии с распоряжением администрации Костромской области от 30 июня 2023 года № 145-ра «Об утверждении региональной программы по повышению рождаемости в Костромской области на период 2023-2025 годов», со статьей 14 Федерального закона от </w:t>
      </w:r>
      <w:hyperlink r:id="rId16" w:tooltip="ФЕДЕРАЛЬНЫЙ ЗАКОН от 06.10.2003 № 131-ФЗ ГОСУДАРСТВЕННАЯ ДУМА ФЕДЕРАЛЬНОГО СОБРАНИЯ РФ&#10;&#10;Об общих принципах организации местного самоуправления в Российской Федерации" w:history="1">
        <w:r w:rsidRPr="000A2B7D">
          <w:rPr>
            <w:rFonts w:ascii="Arial" w:eastAsia="SimSun" w:hAnsi="Arial" w:cs="Arial"/>
            <w:color w:val="000080"/>
            <w:sz w:val="16"/>
            <w:szCs w:val="16"/>
            <w:u w:val="single"/>
            <w:lang w:eastAsia="hi-IN" w:bidi="hi-IN"/>
          </w:rPr>
          <w:t>06.10.2003 № 131-ФЗ</w:t>
        </w:r>
      </w:hyperlink>
      <w:r w:rsidRPr="000A2B7D">
        <w:rPr>
          <w:rFonts w:ascii="Arial" w:eastAsia="SimSun" w:hAnsi="Arial" w:cs="Arial"/>
          <w:sz w:val="16"/>
          <w:szCs w:val="16"/>
          <w:lang w:eastAsia="hi-IN" w:bidi="hi-IN"/>
        </w:rPr>
        <w:t xml:space="preserve"> «Об общих принципах местного управления в Российской Федерации», постановлением администрации Красносельского муниципального района Костромской области от </w:t>
      </w:r>
      <w:hyperlink r:id="rId17" w:tooltip="ПОСТАНОВЛЕНИЕ от 28.02.2024 № 51 Администрация Красносельского муниципального района&#10;&#10;О ПЕРЕЧНЕ МУНИЦИПАЛЬНЫХ ПРОГРАММ КРАСНОСЕЛЬСКОГО МУНИЦИПАЛЬНОГО РАЙОНА" w:history="1">
        <w:r w:rsidRPr="000A2B7D">
          <w:rPr>
            <w:rFonts w:ascii="Arial" w:eastAsia="SimSun" w:hAnsi="Arial" w:cs="Arial"/>
            <w:color w:val="000080"/>
            <w:sz w:val="16"/>
            <w:szCs w:val="16"/>
            <w:u w:val="single"/>
            <w:lang w:eastAsia="hi-IN" w:bidi="hi-IN"/>
          </w:rPr>
          <w:t>28 февраля 2024 года № 51</w:t>
        </w:r>
      </w:hyperlink>
      <w:r w:rsidRPr="000A2B7D">
        <w:rPr>
          <w:rFonts w:ascii="Arial" w:eastAsia="SimSun" w:hAnsi="Arial" w:cs="Arial"/>
          <w:sz w:val="16"/>
          <w:szCs w:val="16"/>
          <w:lang w:eastAsia="hi-IN" w:bidi="hi-IN"/>
        </w:rPr>
        <w:t xml:space="preserve"> «О перечне муниципальных программ Красносельского муниципального района», от </w:t>
      </w:r>
      <w:hyperlink r:id="rId18" w:tooltip="постановление ОТ 07.02.2014 № 10 Администрация Красносельского муниципального района&#10;&#10;О ПОРЯДКЕ ПРИНЯТИЯ РЕШЕНИЙ О РАЗРАБОТКЕ МУНИЦИПАЛЬНЫХ ПРОГРАММ КРАСНОСЕЛЬСКОГО МУНИЦИПАЛЬНОГО РАЙОНА, ИХ ФОРМИРОВАНИЯ, РЕАЛИЗАЦИИ И ПРОВЕДЕНИЯ ОЦЕНКИ ЭФФЕКТИВНОСТИ ИХ РЕАЛИЗА" w:history="1">
        <w:r w:rsidRPr="000A2B7D">
          <w:rPr>
            <w:rFonts w:ascii="Arial" w:eastAsia="SimSun" w:hAnsi="Arial" w:cs="Arial"/>
            <w:color w:val="000080"/>
            <w:sz w:val="16"/>
            <w:szCs w:val="16"/>
            <w:u w:val="single"/>
            <w:lang w:eastAsia="hi-IN" w:bidi="hi-IN"/>
          </w:rPr>
          <w:t>07 февраля 2014 года № 10</w:t>
        </w:r>
      </w:hyperlink>
      <w:r w:rsidRPr="000A2B7D">
        <w:rPr>
          <w:rFonts w:ascii="Arial" w:eastAsia="SimSun" w:hAnsi="Arial" w:cs="Arial"/>
          <w:sz w:val="16"/>
          <w:szCs w:val="16"/>
          <w:lang w:eastAsia="hi-IN" w:bidi="hi-IN"/>
        </w:rPr>
        <w:t xml:space="preserve"> «О порядке принятия решений о разработке муниципальных программ Красносельского района, их формирования, реализации и проведения оценки эффективности их реализации» администрация муниципального района ПОСТАНОВЛЯЕТ:</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1. Внести в постановление администрации Красносельского муниципального района от </w:t>
      </w:r>
      <w:hyperlink r:id="rId19" w:history="1">
        <w:r w:rsidRPr="000A2B7D">
          <w:rPr>
            <w:rFonts w:ascii="Arial" w:eastAsia="SimSun" w:hAnsi="Arial" w:cs="Arial"/>
            <w:color w:val="000080"/>
            <w:sz w:val="16"/>
            <w:szCs w:val="16"/>
            <w:u w:val="single"/>
            <w:lang w:eastAsia="hi-IN" w:bidi="hi-IN"/>
          </w:rPr>
          <w:t>18 июля 2023 года № 222</w:t>
        </w:r>
      </w:hyperlink>
      <w:r w:rsidRPr="000A2B7D">
        <w:rPr>
          <w:rFonts w:ascii="Arial" w:eastAsia="SimSun" w:hAnsi="Arial" w:cs="Arial"/>
          <w:sz w:val="16"/>
          <w:szCs w:val="16"/>
          <w:lang w:eastAsia="hi-IN" w:bidi="hi-IN"/>
        </w:rPr>
        <w:t xml:space="preserve"> «Об утверждении муниципальной программы «Повышение рождаемости на территории Красносельского муниципального района Костромской области на 2023-2025 годы» следующее изменение:</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1.1. Муниципальную программу «Повышение рождаемости на территории Красносельского муниципального района Костромской области на 2023-2025 годы» изложить в новой редакции (Приложение);</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 Контроль за исполнением настоящего постановления возложить на заместителя главы администрации муниципального района (по соц. вопросам) Амвросову О.А.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3. Настоящее постановление вступает в силу со дня его официального опубликования в информационном бюллетене «Вестник Красноселья» и подлежит размещению на официальном сайте администрации муниципального района </w:t>
      </w:r>
      <w:hyperlink r:id="rId20">
        <w:r w:rsidRPr="000A2B7D">
          <w:rPr>
            <w:rFonts w:ascii="Arial" w:eastAsia="SimSun" w:hAnsi="Arial" w:cs="Arial"/>
            <w:color w:val="000080"/>
            <w:sz w:val="16"/>
            <w:szCs w:val="16"/>
            <w:u w:val="single"/>
            <w:lang w:eastAsia="hi-IN" w:bidi="hi-IN"/>
          </w:rPr>
          <w:t>https://krasnoe.kostroma.gov.ru/</w:t>
        </w:r>
      </w:hyperlink>
      <w:r w:rsidRPr="000A2B7D">
        <w:rPr>
          <w:rFonts w:ascii="Arial" w:eastAsia="SimSun" w:hAnsi="Arial" w:cs="Arial"/>
          <w:sz w:val="16"/>
          <w:szCs w:val="16"/>
          <w:lang w:eastAsia="hi-IN" w:bidi="hi-IN"/>
        </w:rPr>
        <w:t>.</w:t>
      </w:r>
    </w:p>
    <w:p w:rsidR="000A2B7D" w:rsidRDefault="000A2B7D" w:rsidP="006A6955">
      <w:pPr>
        <w:suppressAutoHyphens/>
        <w:spacing w:after="0" w:line="240" w:lineRule="auto"/>
        <w:ind w:firstLine="709"/>
        <w:jc w:val="right"/>
        <w:rPr>
          <w:rFonts w:ascii="Arial" w:eastAsia="SimSun" w:hAnsi="Arial" w:cs="Arial"/>
          <w:sz w:val="16"/>
          <w:szCs w:val="16"/>
          <w:lang w:eastAsia="hi-IN" w:bidi="hi-IN"/>
        </w:rPr>
      </w:pPr>
    </w:p>
    <w:p w:rsidR="00BD4EFA" w:rsidRPr="000A2B7D" w:rsidRDefault="00BD4EFA" w:rsidP="006A6955">
      <w:pPr>
        <w:suppressAutoHyphens/>
        <w:spacing w:after="0" w:line="240" w:lineRule="auto"/>
        <w:ind w:firstLine="709"/>
        <w:jc w:val="right"/>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p>
    <w:tbl>
      <w:tblPr>
        <w:tblStyle w:val="a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D4EFA" w:rsidTr="00BD4EFA">
        <w:tc>
          <w:tcPr>
            <w:tcW w:w="4927" w:type="dxa"/>
          </w:tcPr>
          <w:p w:rsidR="00BD4EFA" w:rsidRDefault="00BD4EFA" w:rsidP="00BD4EFA">
            <w:pPr>
              <w:suppressAutoHyphens/>
              <w:ind w:firstLine="709"/>
              <w:jc w:val="both"/>
              <w:rPr>
                <w:rFonts w:ascii="Arial" w:eastAsia="Source Han Sans CN Regular" w:hAnsi="Arial" w:cs="Arial"/>
                <w:sz w:val="16"/>
                <w:szCs w:val="16"/>
                <w:lang w:bidi="ru-RU"/>
              </w:rPr>
            </w:pPr>
            <w:r w:rsidRPr="000A2B7D">
              <w:rPr>
                <w:rFonts w:ascii="Arial" w:eastAsia="SimSun" w:hAnsi="Arial" w:cs="Arial"/>
                <w:sz w:val="16"/>
                <w:szCs w:val="16"/>
                <w:lang w:eastAsia="hi-IN" w:bidi="hi-IN"/>
              </w:rPr>
              <w:t>И.о. главы муниципального района</w:t>
            </w:r>
          </w:p>
        </w:tc>
        <w:tc>
          <w:tcPr>
            <w:tcW w:w="4927" w:type="dxa"/>
          </w:tcPr>
          <w:p w:rsidR="00BD4EFA" w:rsidRPr="00BD4EFA" w:rsidRDefault="00BD4EFA" w:rsidP="00BD4EFA">
            <w:pPr>
              <w:suppressAutoHyphens/>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С.Б. Обручников</w:t>
            </w:r>
          </w:p>
        </w:tc>
      </w:tr>
    </w:tbl>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Приложение</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Утверждено</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постановлением администрации</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муниципального района</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от 03.02.2025 г. № 30</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p>
    <w:p w:rsidR="000A2B7D" w:rsidRPr="000A2B7D" w:rsidRDefault="000A2B7D" w:rsidP="006A6955">
      <w:pPr>
        <w:suppressAutoHyphens/>
        <w:spacing w:after="0" w:line="240" w:lineRule="auto"/>
        <w:jc w:val="center"/>
        <w:rPr>
          <w:rFonts w:ascii="Arial" w:eastAsia="SimSun" w:hAnsi="Arial" w:cs="Arial"/>
          <w:b/>
          <w:caps/>
          <w:sz w:val="16"/>
          <w:szCs w:val="16"/>
          <w:lang w:eastAsia="hi-IN" w:bidi="hi-IN"/>
        </w:rPr>
      </w:pPr>
      <w:r w:rsidRPr="000A2B7D">
        <w:rPr>
          <w:rFonts w:ascii="Arial" w:eastAsia="SimSun" w:hAnsi="Arial" w:cs="Arial"/>
          <w:b/>
          <w:caps/>
          <w:sz w:val="16"/>
          <w:szCs w:val="16"/>
          <w:lang w:eastAsia="hi-IN" w:bidi="hi-IN"/>
        </w:rPr>
        <w:t>МУНИЦИПАЛЬНАЯ ПРОГРАММА</w:t>
      </w:r>
    </w:p>
    <w:p w:rsidR="000A2B7D" w:rsidRPr="000A2B7D" w:rsidRDefault="000A2B7D" w:rsidP="006A6955">
      <w:pPr>
        <w:suppressAutoHyphens/>
        <w:spacing w:after="0" w:line="240" w:lineRule="auto"/>
        <w:jc w:val="center"/>
        <w:rPr>
          <w:rFonts w:ascii="Arial" w:eastAsia="SimSun" w:hAnsi="Arial" w:cs="Arial"/>
          <w:b/>
          <w:caps/>
          <w:sz w:val="16"/>
          <w:szCs w:val="16"/>
          <w:lang w:eastAsia="hi-IN" w:bidi="hi-IN"/>
        </w:rPr>
      </w:pPr>
      <w:r w:rsidRPr="000A2B7D">
        <w:rPr>
          <w:rFonts w:ascii="Arial" w:eastAsia="SimSun" w:hAnsi="Arial" w:cs="Arial"/>
          <w:b/>
          <w:caps/>
          <w:sz w:val="16"/>
          <w:szCs w:val="16"/>
          <w:lang w:eastAsia="hi-IN" w:bidi="hi-IN"/>
        </w:rPr>
        <w:t>«Повышение рождаемости на территории Красносельского муниципального района Костромской области на 2024-2030 годы»</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b/>
          <w:sz w:val="16"/>
          <w:szCs w:val="16"/>
          <w:lang w:eastAsia="hi-IN" w:bidi="hi-IN"/>
        </w:rPr>
      </w:pPr>
      <w:r w:rsidRPr="000A2B7D">
        <w:rPr>
          <w:rFonts w:ascii="Arial" w:eastAsia="SimSun" w:hAnsi="Arial" w:cs="Arial"/>
          <w:b/>
          <w:sz w:val="16"/>
          <w:szCs w:val="16"/>
          <w:lang w:eastAsia="hi-IN" w:bidi="hi-IN"/>
        </w:rPr>
        <w:t>Паспорт муниципальной программы «Повышение рождаемости на территории Красносельского муниципального района Костромской области на 2024-2030 годы»</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Look w:val="0000" w:firstRow="0" w:lastRow="0" w:firstColumn="0" w:lastColumn="0" w:noHBand="0" w:noVBand="0"/>
      </w:tblPr>
      <w:tblGrid>
        <w:gridCol w:w="3685"/>
        <w:gridCol w:w="6169"/>
      </w:tblGrid>
      <w:tr w:rsidR="000A2B7D" w:rsidRPr="000A2B7D" w:rsidTr="00130E74">
        <w:trPr>
          <w:trHeight w:val="20"/>
        </w:trPr>
        <w:tc>
          <w:tcPr>
            <w:tcW w:w="1870"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Ответственный исполнитель муниципальной программы</w:t>
            </w:r>
          </w:p>
        </w:tc>
        <w:tc>
          <w:tcPr>
            <w:tcW w:w="3130"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Администрация Красносельского муниципального района Костромской области</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ОГБУЗ «Красносельская районная больница»</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ОГБУ «Красносельский комплексный центр социального обслуживания населения»</w:t>
            </w:r>
          </w:p>
        </w:tc>
      </w:tr>
      <w:tr w:rsidR="000A2B7D" w:rsidRPr="000A2B7D" w:rsidTr="00130E74">
        <w:trPr>
          <w:trHeight w:val="20"/>
        </w:trPr>
        <w:tc>
          <w:tcPr>
            <w:tcW w:w="1870"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Сроки реализации муниципальной программы</w:t>
            </w:r>
          </w:p>
        </w:tc>
        <w:tc>
          <w:tcPr>
            <w:tcW w:w="3130"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2024-2030 годы</w:t>
            </w:r>
          </w:p>
        </w:tc>
      </w:tr>
      <w:tr w:rsidR="000A2B7D" w:rsidRPr="000A2B7D" w:rsidTr="00130E74">
        <w:trPr>
          <w:trHeight w:val="20"/>
        </w:trPr>
        <w:tc>
          <w:tcPr>
            <w:tcW w:w="1870"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Цели и задачи муниципальной программы</w:t>
            </w:r>
          </w:p>
        </w:tc>
        <w:tc>
          <w:tcPr>
            <w:tcW w:w="3130"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Целью Программы является достижение целевых значений количества рождений в год в Красносельском муниципальном районе.</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Для достижения поставленной цели в ходе реализации Программы необходимо решить следующие задачи:</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проанализировать демографическую ситуацию в муниципальном районе и факторы ее формирования;</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провести анализ динамики рождаемости в районе;</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дать характеристику мероприятий стимулирования рождаемости в районе</w:t>
            </w:r>
          </w:p>
        </w:tc>
      </w:tr>
      <w:tr w:rsidR="000A2B7D" w:rsidRPr="000A2B7D" w:rsidTr="00130E74">
        <w:trPr>
          <w:trHeight w:val="20"/>
        </w:trPr>
        <w:tc>
          <w:tcPr>
            <w:tcW w:w="1870"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Участники программы</w:t>
            </w:r>
          </w:p>
        </w:tc>
        <w:tc>
          <w:tcPr>
            <w:tcW w:w="3130"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Комитет по экономике и предпринимательской деятельности администрации муниципального района</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Отдел образования администрации муниципального района</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Отдел культуры, туризма, спорта и молодежи администрации муниципального района</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Отдел ЗАГС по Красносельскому муниципальному району</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Красносельский филиал ФГБОУ ВПО «МГХПА им. С.Г. Строганова»</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МУ «Молодежный центр «Волга»</w:t>
            </w:r>
          </w:p>
        </w:tc>
      </w:tr>
      <w:tr w:rsidR="000A2B7D" w:rsidRPr="000A2B7D" w:rsidTr="00130E74">
        <w:trPr>
          <w:trHeight w:val="20"/>
        </w:trPr>
        <w:tc>
          <w:tcPr>
            <w:tcW w:w="1870"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Перечень основных целевых показателей муниципальной программы</w:t>
            </w:r>
          </w:p>
        </w:tc>
        <w:tc>
          <w:tcPr>
            <w:tcW w:w="3130"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Количество рождений в районе на 2024-2030 годы</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b/>
          <w:sz w:val="16"/>
          <w:szCs w:val="16"/>
          <w:lang w:eastAsia="hi-IN" w:bidi="hi-IN"/>
        </w:rPr>
      </w:pPr>
      <w:r w:rsidRPr="000A2B7D">
        <w:rPr>
          <w:rFonts w:ascii="Arial" w:eastAsia="SimSun" w:hAnsi="Arial" w:cs="Arial"/>
          <w:b/>
          <w:sz w:val="16"/>
          <w:szCs w:val="16"/>
          <w:lang w:eastAsia="hi-IN" w:bidi="hi-IN"/>
        </w:rPr>
        <w:t>1. Анализ демографической ситуации в районе «Численность, структура, движение населения»</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Динамика численности населения в целом по району, в разрезе город/село за период 2016-2021 гг.</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Таблица 1. Численность населения</w:t>
      </w:r>
    </w:p>
    <w:tbl>
      <w:tblPr>
        <w:tblW w:w="5000" w:type="pct"/>
        <w:tblCellMar>
          <w:left w:w="5" w:type="dxa"/>
          <w:right w:w="0" w:type="dxa"/>
        </w:tblCellMar>
        <w:tblLook w:val="0000" w:firstRow="0" w:lastRow="0" w:firstColumn="0" w:lastColumn="0" w:noHBand="0" w:noVBand="0"/>
      </w:tblPr>
      <w:tblGrid>
        <w:gridCol w:w="2587"/>
        <w:gridCol w:w="793"/>
        <w:gridCol w:w="1508"/>
        <w:gridCol w:w="837"/>
        <w:gridCol w:w="727"/>
        <w:gridCol w:w="725"/>
        <w:gridCol w:w="881"/>
        <w:gridCol w:w="783"/>
        <w:gridCol w:w="779"/>
        <w:gridCol w:w="23"/>
      </w:tblGrid>
      <w:tr w:rsidR="000A2B7D" w:rsidRPr="000A2B7D" w:rsidTr="00130E74">
        <w:trPr>
          <w:trHeight w:val="283"/>
        </w:trPr>
        <w:tc>
          <w:tcPr>
            <w:tcW w:w="1341" w:type="pct"/>
            <w:vMerge w:val="restart"/>
            <w:tcBorders>
              <w:top w:val="single" w:sz="4" w:space="0" w:color="000000"/>
              <w:left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Красносельский муниципальный район</w:t>
            </w:r>
          </w:p>
        </w:tc>
        <w:tc>
          <w:tcPr>
            <w:tcW w:w="411" w:type="pct"/>
            <w:vMerge w:val="restart"/>
            <w:tcBorders>
              <w:top w:val="single" w:sz="4" w:space="0" w:color="000000"/>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Год</w:t>
            </w:r>
          </w:p>
        </w:tc>
        <w:tc>
          <w:tcPr>
            <w:tcW w:w="782" w:type="pct"/>
            <w:vMerge w:val="restart"/>
            <w:tcBorders>
              <w:top w:val="single" w:sz="4" w:space="0" w:color="000000"/>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Население в целом</w:t>
            </w:r>
          </w:p>
        </w:tc>
        <w:tc>
          <w:tcPr>
            <w:tcW w:w="1187" w:type="pct"/>
            <w:gridSpan w:val="3"/>
            <w:tcBorders>
              <w:top w:val="single" w:sz="4" w:space="0" w:color="000000"/>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Городское население</w:t>
            </w:r>
          </w:p>
        </w:tc>
        <w:tc>
          <w:tcPr>
            <w:tcW w:w="1267" w:type="pct"/>
            <w:gridSpan w:val="3"/>
            <w:tcBorders>
              <w:top w:val="single" w:sz="4" w:space="0" w:color="000000"/>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Сельское население</w:t>
            </w:r>
          </w:p>
        </w:tc>
        <w:tc>
          <w:tcPr>
            <w:tcW w:w="12" w:type="pct"/>
            <w:tcBorders>
              <w:lef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r>
      <w:tr w:rsidR="000A2B7D" w:rsidRPr="000A2B7D" w:rsidTr="00130E74">
        <w:trPr>
          <w:trHeight w:val="283"/>
        </w:trPr>
        <w:tc>
          <w:tcPr>
            <w:tcW w:w="1341" w:type="pct"/>
            <w:vMerge/>
            <w:tcBorders>
              <w:left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411" w:type="pct"/>
            <w:vMerge/>
            <w:tcBorders>
              <w:top w:val="single" w:sz="4" w:space="0" w:color="000000"/>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782" w:type="pct"/>
            <w:vMerge/>
            <w:tcBorders>
              <w:top w:val="single" w:sz="4" w:space="0" w:color="000000"/>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434"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Всего</w:t>
            </w:r>
          </w:p>
        </w:tc>
        <w:tc>
          <w:tcPr>
            <w:tcW w:w="377"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м</w:t>
            </w:r>
          </w:p>
        </w:tc>
        <w:tc>
          <w:tcPr>
            <w:tcW w:w="376"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ж</w:t>
            </w:r>
          </w:p>
        </w:tc>
        <w:tc>
          <w:tcPr>
            <w:tcW w:w="457"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Всего</w:t>
            </w:r>
          </w:p>
        </w:tc>
        <w:tc>
          <w:tcPr>
            <w:tcW w:w="406"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м</w:t>
            </w:r>
          </w:p>
        </w:tc>
        <w:tc>
          <w:tcPr>
            <w:tcW w:w="417" w:type="pct"/>
            <w:gridSpan w:val="2"/>
            <w:tcBorders>
              <w:left w:val="single" w:sz="4" w:space="0" w:color="000000"/>
              <w:bottom w:val="single" w:sz="4" w:space="0" w:color="000000"/>
              <w:righ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ж</w:t>
            </w:r>
          </w:p>
        </w:tc>
      </w:tr>
      <w:tr w:rsidR="000A2B7D" w:rsidRPr="000A2B7D" w:rsidTr="00130E74">
        <w:trPr>
          <w:trHeight w:val="283"/>
        </w:trPr>
        <w:tc>
          <w:tcPr>
            <w:tcW w:w="1341" w:type="pct"/>
            <w:vMerge/>
            <w:tcBorders>
              <w:lef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411"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2016</w:t>
            </w:r>
          </w:p>
        </w:tc>
        <w:tc>
          <w:tcPr>
            <w:tcW w:w="782"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18089</w:t>
            </w:r>
          </w:p>
        </w:tc>
        <w:tc>
          <w:tcPr>
            <w:tcW w:w="434"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7802</w:t>
            </w:r>
          </w:p>
        </w:tc>
        <w:tc>
          <w:tcPr>
            <w:tcW w:w="377"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3440</w:t>
            </w:r>
          </w:p>
        </w:tc>
        <w:tc>
          <w:tcPr>
            <w:tcW w:w="376"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4362</w:t>
            </w:r>
          </w:p>
        </w:tc>
        <w:tc>
          <w:tcPr>
            <w:tcW w:w="457"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10287</w:t>
            </w:r>
          </w:p>
        </w:tc>
        <w:tc>
          <w:tcPr>
            <w:tcW w:w="406"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4912</w:t>
            </w:r>
          </w:p>
        </w:tc>
        <w:tc>
          <w:tcPr>
            <w:tcW w:w="417" w:type="pct"/>
            <w:gridSpan w:val="2"/>
            <w:tcBorders>
              <w:left w:val="single" w:sz="4" w:space="0" w:color="000000"/>
              <w:bottom w:val="single" w:sz="4" w:space="0" w:color="000000"/>
              <w:righ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5375</w:t>
            </w:r>
          </w:p>
        </w:tc>
      </w:tr>
      <w:tr w:rsidR="000A2B7D" w:rsidRPr="000A2B7D" w:rsidTr="00130E74">
        <w:trPr>
          <w:trHeight w:val="283"/>
        </w:trPr>
        <w:tc>
          <w:tcPr>
            <w:tcW w:w="1341" w:type="pct"/>
            <w:vMerge/>
            <w:tcBorders>
              <w:lef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411"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2017</w:t>
            </w:r>
          </w:p>
        </w:tc>
        <w:tc>
          <w:tcPr>
            <w:tcW w:w="782"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18245</w:t>
            </w:r>
          </w:p>
        </w:tc>
        <w:tc>
          <w:tcPr>
            <w:tcW w:w="434"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7956</w:t>
            </w:r>
          </w:p>
        </w:tc>
        <w:tc>
          <w:tcPr>
            <w:tcW w:w="377"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3522</w:t>
            </w:r>
          </w:p>
        </w:tc>
        <w:tc>
          <w:tcPr>
            <w:tcW w:w="376"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4434</w:t>
            </w:r>
          </w:p>
        </w:tc>
        <w:tc>
          <w:tcPr>
            <w:tcW w:w="457"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10289</w:t>
            </w:r>
          </w:p>
        </w:tc>
        <w:tc>
          <w:tcPr>
            <w:tcW w:w="406"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4923</w:t>
            </w:r>
          </w:p>
        </w:tc>
        <w:tc>
          <w:tcPr>
            <w:tcW w:w="417" w:type="pct"/>
            <w:gridSpan w:val="2"/>
            <w:tcBorders>
              <w:left w:val="single" w:sz="4" w:space="0" w:color="000000"/>
              <w:bottom w:val="single" w:sz="4" w:space="0" w:color="000000"/>
              <w:righ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5366</w:t>
            </w:r>
          </w:p>
        </w:tc>
      </w:tr>
      <w:tr w:rsidR="000A2B7D" w:rsidRPr="000A2B7D" w:rsidTr="00130E74">
        <w:trPr>
          <w:trHeight w:val="283"/>
        </w:trPr>
        <w:tc>
          <w:tcPr>
            <w:tcW w:w="1341" w:type="pct"/>
            <w:vMerge/>
            <w:tcBorders>
              <w:lef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411"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tc>
        <w:tc>
          <w:tcPr>
            <w:tcW w:w="782"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18157</w:t>
            </w:r>
          </w:p>
        </w:tc>
        <w:tc>
          <w:tcPr>
            <w:tcW w:w="434"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7982</w:t>
            </w:r>
          </w:p>
        </w:tc>
        <w:tc>
          <w:tcPr>
            <w:tcW w:w="377"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3552</w:t>
            </w:r>
          </w:p>
        </w:tc>
        <w:tc>
          <w:tcPr>
            <w:tcW w:w="376"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4430</w:t>
            </w:r>
          </w:p>
        </w:tc>
        <w:tc>
          <w:tcPr>
            <w:tcW w:w="457"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10175</w:t>
            </w:r>
          </w:p>
        </w:tc>
        <w:tc>
          <w:tcPr>
            <w:tcW w:w="406"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4900</w:t>
            </w:r>
          </w:p>
        </w:tc>
        <w:tc>
          <w:tcPr>
            <w:tcW w:w="417" w:type="pct"/>
            <w:gridSpan w:val="2"/>
            <w:tcBorders>
              <w:left w:val="single" w:sz="4" w:space="0" w:color="000000"/>
              <w:bottom w:val="single" w:sz="4" w:space="0" w:color="000000"/>
              <w:righ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5275</w:t>
            </w:r>
          </w:p>
        </w:tc>
      </w:tr>
      <w:tr w:rsidR="000A2B7D" w:rsidRPr="000A2B7D" w:rsidTr="00130E74">
        <w:trPr>
          <w:trHeight w:val="283"/>
        </w:trPr>
        <w:tc>
          <w:tcPr>
            <w:tcW w:w="1341" w:type="pct"/>
            <w:vMerge/>
            <w:tcBorders>
              <w:lef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411"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tc>
        <w:tc>
          <w:tcPr>
            <w:tcW w:w="782"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18297</w:t>
            </w:r>
          </w:p>
        </w:tc>
        <w:tc>
          <w:tcPr>
            <w:tcW w:w="434"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8101</w:t>
            </w:r>
          </w:p>
        </w:tc>
        <w:tc>
          <w:tcPr>
            <w:tcW w:w="377"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3609</w:t>
            </w:r>
          </w:p>
        </w:tc>
        <w:tc>
          <w:tcPr>
            <w:tcW w:w="376"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4492</w:t>
            </w:r>
          </w:p>
        </w:tc>
        <w:tc>
          <w:tcPr>
            <w:tcW w:w="457"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10196</w:t>
            </w:r>
          </w:p>
        </w:tc>
        <w:tc>
          <w:tcPr>
            <w:tcW w:w="406"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4943</w:t>
            </w:r>
          </w:p>
        </w:tc>
        <w:tc>
          <w:tcPr>
            <w:tcW w:w="417" w:type="pct"/>
            <w:gridSpan w:val="2"/>
            <w:tcBorders>
              <w:left w:val="single" w:sz="4" w:space="0" w:color="000000"/>
              <w:bottom w:val="single" w:sz="4" w:space="0" w:color="000000"/>
              <w:righ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5253</w:t>
            </w:r>
          </w:p>
        </w:tc>
      </w:tr>
      <w:tr w:rsidR="000A2B7D" w:rsidRPr="000A2B7D" w:rsidTr="00130E74">
        <w:trPr>
          <w:trHeight w:val="283"/>
        </w:trPr>
        <w:tc>
          <w:tcPr>
            <w:tcW w:w="1341" w:type="pct"/>
            <w:vMerge/>
            <w:tcBorders>
              <w:lef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411"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tc>
        <w:tc>
          <w:tcPr>
            <w:tcW w:w="782"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18347</w:t>
            </w:r>
          </w:p>
        </w:tc>
        <w:tc>
          <w:tcPr>
            <w:tcW w:w="434"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8184</w:t>
            </w:r>
          </w:p>
        </w:tc>
        <w:tc>
          <w:tcPr>
            <w:tcW w:w="377"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3646</w:t>
            </w:r>
          </w:p>
        </w:tc>
        <w:tc>
          <w:tcPr>
            <w:tcW w:w="376"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4538</w:t>
            </w:r>
          </w:p>
        </w:tc>
        <w:tc>
          <w:tcPr>
            <w:tcW w:w="457"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10163</w:t>
            </w:r>
          </w:p>
        </w:tc>
        <w:tc>
          <w:tcPr>
            <w:tcW w:w="406"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4964</w:t>
            </w:r>
          </w:p>
        </w:tc>
        <w:tc>
          <w:tcPr>
            <w:tcW w:w="417" w:type="pct"/>
            <w:gridSpan w:val="2"/>
            <w:tcBorders>
              <w:left w:val="single" w:sz="4" w:space="0" w:color="000000"/>
              <w:bottom w:val="single" w:sz="4" w:space="0" w:color="000000"/>
              <w:righ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5199</w:t>
            </w:r>
          </w:p>
        </w:tc>
      </w:tr>
      <w:tr w:rsidR="000A2B7D" w:rsidRPr="000A2B7D" w:rsidTr="00130E74">
        <w:trPr>
          <w:trHeight w:val="283"/>
        </w:trPr>
        <w:tc>
          <w:tcPr>
            <w:tcW w:w="1341" w:type="pct"/>
            <w:vMerge/>
            <w:tcBorders>
              <w:lef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411"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w:t>
            </w:r>
          </w:p>
        </w:tc>
        <w:tc>
          <w:tcPr>
            <w:tcW w:w="782"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18384</w:t>
            </w:r>
          </w:p>
        </w:tc>
        <w:tc>
          <w:tcPr>
            <w:tcW w:w="434"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8193</w:t>
            </w:r>
          </w:p>
        </w:tc>
        <w:tc>
          <w:tcPr>
            <w:tcW w:w="377"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3624</w:t>
            </w:r>
          </w:p>
        </w:tc>
        <w:tc>
          <w:tcPr>
            <w:tcW w:w="376"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4569</w:t>
            </w:r>
          </w:p>
        </w:tc>
        <w:tc>
          <w:tcPr>
            <w:tcW w:w="457"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10191</w:t>
            </w:r>
          </w:p>
        </w:tc>
        <w:tc>
          <w:tcPr>
            <w:tcW w:w="406"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4999</w:t>
            </w:r>
          </w:p>
        </w:tc>
        <w:tc>
          <w:tcPr>
            <w:tcW w:w="417" w:type="pct"/>
            <w:gridSpan w:val="2"/>
            <w:tcBorders>
              <w:left w:val="single" w:sz="4" w:space="0" w:color="000000"/>
              <w:bottom w:val="single" w:sz="4" w:space="0" w:color="000000"/>
              <w:righ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5192</w:t>
            </w:r>
          </w:p>
        </w:tc>
      </w:tr>
      <w:tr w:rsidR="000A2B7D" w:rsidRPr="000A2B7D" w:rsidTr="00130E74">
        <w:trPr>
          <w:trHeight w:val="283"/>
        </w:trPr>
        <w:tc>
          <w:tcPr>
            <w:tcW w:w="1341" w:type="pct"/>
            <w:vMerge/>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411"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2022</w:t>
            </w:r>
          </w:p>
        </w:tc>
        <w:tc>
          <w:tcPr>
            <w:tcW w:w="782"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18130</w:t>
            </w:r>
          </w:p>
        </w:tc>
        <w:tc>
          <w:tcPr>
            <w:tcW w:w="434"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8178</w:t>
            </w:r>
          </w:p>
        </w:tc>
        <w:tc>
          <w:tcPr>
            <w:tcW w:w="377"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3646</w:t>
            </w:r>
          </w:p>
        </w:tc>
        <w:tc>
          <w:tcPr>
            <w:tcW w:w="376"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4532</w:t>
            </w:r>
          </w:p>
        </w:tc>
        <w:tc>
          <w:tcPr>
            <w:tcW w:w="457"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9952</w:t>
            </w:r>
          </w:p>
        </w:tc>
        <w:tc>
          <w:tcPr>
            <w:tcW w:w="406"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4885</w:t>
            </w:r>
          </w:p>
        </w:tc>
        <w:tc>
          <w:tcPr>
            <w:tcW w:w="417" w:type="pct"/>
            <w:gridSpan w:val="2"/>
            <w:tcBorders>
              <w:left w:val="single" w:sz="4" w:space="0" w:color="000000"/>
              <w:bottom w:val="single" w:sz="4" w:space="0" w:color="000000"/>
              <w:righ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5067</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Диаграмма «Численность населения»</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noProof/>
          <w:sz w:val="16"/>
          <w:szCs w:val="16"/>
          <w:lang w:eastAsia="ru-RU"/>
        </w:rPr>
        <w:drawing>
          <wp:inline distT="0" distB="0" distL="0" distR="0" wp14:anchorId="58F84901" wp14:editId="48159383">
            <wp:extent cx="3619500" cy="2171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2"/>
                    <pic:cNvPicPr>
                      <a:picLocks noChangeAspect="1" noChangeArrowheads="1"/>
                    </pic:cNvPicPr>
                  </pic:nvPicPr>
                  <pic:blipFill>
                    <a:blip r:embed="rId21" cstate="print">
                      <a:extLst>
                        <a:ext uri="{28A0092B-C50C-407E-A947-70E740481C1C}">
                          <a14:useLocalDpi xmlns:a14="http://schemas.microsoft.com/office/drawing/2010/main" val="0"/>
                        </a:ext>
                      </a:extLst>
                    </a:blip>
                    <a:srcRect l="-211" t="-352" r="-211" b="-404"/>
                    <a:stretch>
                      <a:fillRect/>
                    </a:stretch>
                  </pic:blipFill>
                  <pic:spPr bwMode="auto">
                    <a:xfrm>
                      <a:off x="0" y="0"/>
                      <a:ext cx="3619500" cy="2171700"/>
                    </a:xfrm>
                    <a:prstGeom prst="rect">
                      <a:avLst/>
                    </a:prstGeom>
                    <a:noFill/>
                    <a:ln>
                      <a:noFill/>
                    </a:ln>
                  </pic:spPr>
                </pic:pic>
              </a:graphicData>
            </a:graphic>
          </wp:inline>
        </w:drawing>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В таблице 1 представлена численность населения в Красносельском муниципальном районе в целом и в разрезе городское население/сельское население за период с 2016 по 2022 год.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Численность населения с 2016 года по сравнению к 2022 году увеличилась на 0,2 %. Возросла численность городского населения (на 4,8%), но уменьшилось сельское население на 3,2%.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Динамика соотношения полов в возрасте 15-49 лет за период 2016-2022 гг</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Таблица 2</w:t>
      </w:r>
    </w:p>
    <w:tbl>
      <w:tblPr>
        <w:tblW w:w="5000" w:type="pct"/>
        <w:tblCellMar>
          <w:left w:w="5" w:type="dxa"/>
          <w:right w:w="0" w:type="dxa"/>
        </w:tblCellMar>
        <w:tblLook w:val="0000" w:firstRow="0" w:lastRow="0" w:firstColumn="0" w:lastColumn="0" w:noHBand="0" w:noVBand="0"/>
      </w:tblPr>
      <w:tblGrid>
        <w:gridCol w:w="2150"/>
        <w:gridCol w:w="1846"/>
        <w:gridCol w:w="1990"/>
        <w:gridCol w:w="1705"/>
        <w:gridCol w:w="1857"/>
        <w:gridCol w:w="95"/>
      </w:tblGrid>
      <w:tr w:rsidR="000A2B7D" w:rsidRPr="000A2B7D" w:rsidTr="00130E74">
        <w:trPr>
          <w:trHeight w:val="20"/>
        </w:trPr>
        <w:tc>
          <w:tcPr>
            <w:tcW w:w="1115" w:type="pct"/>
            <w:vMerge w:val="restart"/>
            <w:tcBorders>
              <w:top w:val="single" w:sz="4" w:space="0" w:color="000000"/>
              <w:left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Красносельский муниципальный район</w:t>
            </w:r>
          </w:p>
        </w:tc>
        <w:tc>
          <w:tcPr>
            <w:tcW w:w="957" w:type="pct"/>
            <w:vMerge w:val="restart"/>
            <w:tcBorders>
              <w:top w:val="single" w:sz="4" w:space="0" w:color="000000"/>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Год</w:t>
            </w:r>
          </w:p>
        </w:tc>
        <w:tc>
          <w:tcPr>
            <w:tcW w:w="2879" w:type="pct"/>
            <w:gridSpan w:val="3"/>
            <w:tcBorders>
              <w:top w:val="single" w:sz="4" w:space="0" w:color="000000"/>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Возраст 15-49 лет</w:t>
            </w:r>
          </w:p>
        </w:tc>
        <w:tc>
          <w:tcPr>
            <w:tcW w:w="50" w:type="pct"/>
            <w:tcBorders>
              <w:lef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r>
      <w:tr w:rsidR="000A2B7D" w:rsidRPr="000A2B7D" w:rsidTr="00130E74">
        <w:trPr>
          <w:trHeight w:val="20"/>
        </w:trPr>
        <w:tc>
          <w:tcPr>
            <w:tcW w:w="1115" w:type="pct"/>
            <w:vMerge/>
            <w:tcBorders>
              <w:left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957" w:type="pct"/>
            <w:vMerge/>
            <w:tcBorders>
              <w:top w:val="single" w:sz="4" w:space="0" w:color="000000"/>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032"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Всего</w:t>
            </w:r>
          </w:p>
        </w:tc>
        <w:tc>
          <w:tcPr>
            <w:tcW w:w="884"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м</w:t>
            </w:r>
          </w:p>
        </w:tc>
        <w:tc>
          <w:tcPr>
            <w:tcW w:w="963" w:type="pct"/>
            <w:tcBorders>
              <w:left w:val="single" w:sz="4" w:space="0" w:color="000000"/>
              <w:bottom w:val="single" w:sz="4" w:space="0" w:color="000000"/>
              <w:righ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ж</w:t>
            </w:r>
          </w:p>
        </w:tc>
        <w:tc>
          <w:tcPr>
            <w:tcW w:w="50" w:type="pct"/>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r>
      <w:tr w:rsidR="000A2B7D" w:rsidRPr="000A2B7D" w:rsidTr="00130E74">
        <w:trPr>
          <w:trHeight w:val="20"/>
        </w:trPr>
        <w:tc>
          <w:tcPr>
            <w:tcW w:w="1115" w:type="pct"/>
            <w:vMerge/>
            <w:tcBorders>
              <w:lef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957"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2016</w:t>
            </w:r>
          </w:p>
        </w:tc>
        <w:tc>
          <w:tcPr>
            <w:tcW w:w="1032"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8131</w:t>
            </w:r>
          </w:p>
        </w:tc>
        <w:tc>
          <w:tcPr>
            <w:tcW w:w="884"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4039</w:t>
            </w:r>
          </w:p>
        </w:tc>
        <w:tc>
          <w:tcPr>
            <w:tcW w:w="963" w:type="pct"/>
            <w:tcBorders>
              <w:left w:val="single" w:sz="4" w:space="0" w:color="000000"/>
              <w:bottom w:val="single" w:sz="4" w:space="0" w:color="000000"/>
              <w:righ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4092</w:t>
            </w:r>
          </w:p>
        </w:tc>
        <w:tc>
          <w:tcPr>
            <w:tcW w:w="50" w:type="pct"/>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r>
      <w:tr w:rsidR="000A2B7D" w:rsidRPr="000A2B7D" w:rsidTr="00130E74">
        <w:trPr>
          <w:trHeight w:val="20"/>
        </w:trPr>
        <w:tc>
          <w:tcPr>
            <w:tcW w:w="1115" w:type="pct"/>
            <w:vMerge/>
            <w:tcBorders>
              <w:lef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957"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2017</w:t>
            </w:r>
          </w:p>
        </w:tc>
        <w:tc>
          <w:tcPr>
            <w:tcW w:w="1032"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8080</w:t>
            </w:r>
          </w:p>
        </w:tc>
        <w:tc>
          <w:tcPr>
            <w:tcW w:w="884"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4049</w:t>
            </w:r>
          </w:p>
        </w:tc>
        <w:tc>
          <w:tcPr>
            <w:tcW w:w="963" w:type="pct"/>
            <w:tcBorders>
              <w:left w:val="single" w:sz="4" w:space="0" w:color="000000"/>
              <w:bottom w:val="single" w:sz="4" w:space="0" w:color="000000"/>
              <w:righ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4031</w:t>
            </w:r>
          </w:p>
        </w:tc>
        <w:tc>
          <w:tcPr>
            <w:tcW w:w="50" w:type="pct"/>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r>
      <w:tr w:rsidR="000A2B7D" w:rsidRPr="000A2B7D" w:rsidTr="00130E74">
        <w:trPr>
          <w:trHeight w:val="20"/>
        </w:trPr>
        <w:tc>
          <w:tcPr>
            <w:tcW w:w="1115" w:type="pct"/>
            <w:vMerge/>
            <w:tcBorders>
              <w:lef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957"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tc>
        <w:tc>
          <w:tcPr>
            <w:tcW w:w="1032"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7995</w:t>
            </w:r>
          </w:p>
        </w:tc>
        <w:tc>
          <w:tcPr>
            <w:tcW w:w="884"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4027</w:t>
            </w:r>
          </w:p>
        </w:tc>
        <w:tc>
          <w:tcPr>
            <w:tcW w:w="963" w:type="pct"/>
            <w:tcBorders>
              <w:left w:val="single" w:sz="4" w:space="0" w:color="000000"/>
              <w:bottom w:val="single" w:sz="4" w:space="0" w:color="000000"/>
              <w:righ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3968</w:t>
            </w:r>
          </w:p>
        </w:tc>
        <w:tc>
          <w:tcPr>
            <w:tcW w:w="50" w:type="pct"/>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r>
      <w:tr w:rsidR="000A2B7D" w:rsidRPr="000A2B7D" w:rsidTr="00130E74">
        <w:trPr>
          <w:trHeight w:val="20"/>
        </w:trPr>
        <w:tc>
          <w:tcPr>
            <w:tcW w:w="1115" w:type="pct"/>
            <w:vMerge/>
            <w:tcBorders>
              <w:lef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957"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tc>
        <w:tc>
          <w:tcPr>
            <w:tcW w:w="1032"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8025</w:t>
            </w:r>
          </w:p>
        </w:tc>
        <w:tc>
          <w:tcPr>
            <w:tcW w:w="884"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4068</w:t>
            </w:r>
          </w:p>
        </w:tc>
        <w:tc>
          <w:tcPr>
            <w:tcW w:w="963" w:type="pct"/>
            <w:tcBorders>
              <w:left w:val="single" w:sz="4" w:space="0" w:color="000000"/>
              <w:bottom w:val="single" w:sz="4" w:space="0" w:color="000000"/>
              <w:righ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3957</w:t>
            </w:r>
          </w:p>
        </w:tc>
        <w:tc>
          <w:tcPr>
            <w:tcW w:w="50" w:type="pct"/>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r>
      <w:tr w:rsidR="000A2B7D" w:rsidRPr="000A2B7D" w:rsidTr="00130E74">
        <w:trPr>
          <w:trHeight w:val="20"/>
        </w:trPr>
        <w:tc>
          <w:tcPr>
            <w:tcW w:w="1115" w:type="pct"/>
            <w:vMerge/>
            <w:tcBorders>
              <w:lef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957"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tc>
        <w:tc>
          <w:tcPr>
            <w:tcW w:w="1032"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8066</w:t>
            </w:r>
          </w:p>
        </w:tc>
        <w:tc>
          <w:tcPr>
            <w:tcW w:w="884"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4120</w:t>
            </w:r>
          </w:p>
        </w:tc>
        <w:tc>
          <w:tcPr>
            <w:tcW w:w="963" w:type="pct"/>
            <w:tcBorders>
              <w:left w:val="single" w:sz="4" w:space="0" w:color="000000"/>
              <w:bottom w:val="single" w:sz="4" w:space="0" w:color="000000"/>
              <w:righ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3946</w:t>
            </w:r>
          </w:p>
        </w:tc>
        <w:tc>
          <w:tcPr>
            <w:tcW w:w="50" w:type="pct"/>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r>
      <w:tr w:rsidR="000A2B7D" w:rsidRPr="000A2B7D" w:rsidTr="00130E74">
        <w:trPr>
          <w:trHeight w:val="20"/>
        </w:trPr>
        <w:tc>
          <w:tcPr>
            <w:tcW w:w="1115" w:type="pct"/>
            <w:vMerge/>
            <w:tcBorders>
              <w:lef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957"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w:t>
            </w:r>
          </w:p>
        </w:tc>
        <w:tc>
          <w:tcPr>
            <w:tcW w:w="1032"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8099</w:t>
            </w:r>
          </w:p>
        </w:tc>
        <w:tc>
          <w:tcPr>
            <w:tcW w:w="884"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4107</w:t>
            </w:r>
          </w:p>
        </w:tc>
        <w:tc>
          <w:tcPr>
            <w:tcW w:w="963" w:type="pct"/>
            <w:tcBorders>
              <w:left w:val="single" w:sz="4" w:space="0" w:color="000000"/>
              <w:bottom w:val="single" w:sz="4" w:space="0" w:color="000000"/>
              <w:righ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3992</w:t>
            </w:r>
          </w:p>
        </w:tc>
        <w:tc>
          <w:tcPr>
            <w:tcW w:w="50" w:type="pct"/>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r>
      <w:tr w:rsidR="000A2B7D" w:rsidRPr="000A2B7D" w:rsidTr="00130E74">
        <w:trPr>
          <w:trHeight w:val="20"/>
        </w:trPr>
        <w:tc>
          <w:tcPr>
            <w:tcW w:w="1115" w:type="pct"/>
            <w:vMerge/>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957"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2022</w:t>
            </w:r>
          </w:p>
        </w:tc>
        <w:tc>
          <w:tcPr>
            <w:tcW w:w="1032"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8007</w:t>
            </w:r>
          </w:p>
        </w:tc>
        <w:tc>
          <w:tcPr>
            <w:tcW w:w="884" w:type="pct"/>
            <w:tcBorders>
              <w:left w:val="single" w:sz="4" w:space="0" w:color="000000"/>
              <w:bottom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4054</w:t>
            </w:r>
          </w:p>
        </w:tc>
        <w:tc>
          <w:tcPr>
            <w:tcW w:w="963" w:type="pct"/>
            <w:tcBorders>
              <w:left w:val="single" w:sz="4" w:space="0" w:color="000000"/>
              <w:bottom w:val="single" w:sz="4" w:space="0" w:color="000000"/>
              <w:right w:val="single" w:sz="4" w:space="0" w:color="000000"/>
            </w:tcBorders>
            <w:shd w:val="clear" w:color="auto" w:fill="FFFFFF"/>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3953</w:t>
            </w:r>
          </w:p>
        </w:tc>
        <w:tc>
          <w:tcPr>
            <w:tcW w:w="50" w:type="pct"/>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График соотношения полов в возрасте 15-49 лет</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noProof/>
          <w:sz w:val="16"/>
          <w:szCs w:val="16"/>
          <w:lang w:eastAsia="ru-RU"/>
        </w:rPr>
        <w:drawing>
          <wp:inline distT="0" distB="0" distL="0" distR="0" wp14:anchorId="7EC8F4DC" wp14:editId="7E6687D1">
            <wp:extent cx="3665220" cy="1752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3"/>
                    <pic:cNvPicPr>
                      <a:picLocks noChangeAspect="1" noChangeArrowheads="1"/>
                    </pic:cNvPicPr>
                  </pic:nvPicPr>
                  <pic:blipFill>
                    <a:blip r:embed="rId22" cstate="print">
                      <a:extLst>
                        <a:ext uri="{28A0092B-C50C-407E-A947-70E740481C1C}">
                          <a14:useLocalDpi xmlns:a14="http://schemas.microsoft.com/office/drawing/2010/main" val="0"/>
                        </a:ext>
                      </a:extLst>
                    </a:blip>
                    <a:srcRect l="-221" t="-465" r="-221" b="-465"/>
                    <a:stretch>
                      <a:fillRect/>
                    </a:stretch>
                  </pic:blipFill>
                  <pic:spPr bwMode="auto">
                    <a:xfrm>
                      <a:off x="0" y="0"/>
                      <a:ext cx="3665220" cy="1752600"/>
                    </a:xfrm>
                    <a:prstGeom prst="rect">
                      <a:avLst/>
                    </a:prstGeom>
                    <a:noFill/>
                    <a:ln>
                      <a:noFill/>
                    </a:ln>
                  </pic:spPr>
                </pic:pic>
              </a:graphicData>
            </a:graphic>
          </wp:inline>
        </w:drawing>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В таблице 2 представлено численность населения в Красносельском муниципальном районе в возрасте 15 - 49 лет по полу за период 2016 по 2022 год.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Преобладающее население возраста 15-49 лет это лица мужского пола, женщин меньше на 2,5%. На 01.01.2022 по сравнению 2016 года население уменьшилось за счет снижения численности женщин.</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Естественный прирост (убыль), миграционный прирост (убыль)</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Таблица 3 </w:t>
      </w:r>
    </w:p>
    <w:tbl>
      <w:tblPr>
        <w:tblW w:w="5000" w:type="pct"/>
        <w:tblLook w:val="0000" w:firstRow="0" w:lastRow="0" w:firstColumn="0" w:lastColumn="0" w:noHBand="0" w:noVBand="0"/>
      </w:tblPr>
      <w:tblGrid>
        <w:gridCol w:w="2079"/>
        <w:gridCol w:w="1835"/>
        <w:gridCol w:w="3132"/>
        <w:gridCol w:w="2808"/>
      </w:tblGrid>
      <w:tr w:rsidR="000A2B7D" w:rsidRPr="000A2B7D" w:rsidTr="00130E74">
        <w:trPr>
          <w:trHeight w:val="20"/>
        </w:trPr>
        <w:tc>
          <w:tcPr>
            <w:tcW w:w="1055" w:type="pct"/>
            <w:vMerge w:val="restart"/>
            <w:tcBorders>
              <w:top w:val="single" w:sz="4" w:space="0" w:color="000000"/>
              <w:left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Красносельский муниципальный район</w:t>
            </w:r>
          </w:p>
        </w:tc>
        <w:tc>
          <w:tcPr>
            <w:tcW w:w="931" w:type="pct"/>
            <w:tcBorders>
              <w:top w:val="single" w:sz="4" w:space="0" w:color="000000"/>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год</w:t>
            </w:r>
          </w:p>
        </w:tc>
        <w:tc>
          <w:tcPr>
            <w:tcW w:w="1589" w:type="pct"/>
            <w:tcBorders>
              <w:top w:val="single" w:sz="4" w:space="0" w:color="000000"/>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естественный прирост (убыль)</w:t>
            </w:r>
          </w:p>
        </w:tc>
        <w:tc>
          <w:tcPr>
            <w:tcW w:w="14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миграционный прирост (убыль)</w:t>
            </w:r>
          </w:p>
        </w:tc>
      </w:tr>
      <w:tr w:rsidR="000A2B7D" w:rsidRPr="000A2B7D" w:rsidTr="00130E74">
        <w:trPr>
          <w:trHeight w:val="20"/>
        </w:trPr>
        <w:tc>
          <w:tcPr>
            <w:tcW w:w="1055" w:type="pct"/>
            <w:vMerge/>
            <w:tcBorders>
              <w:left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931"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2016</w:t>
            </w:r>
          </w:p>
        </w:tc>
        <w:tc>
          <w:tcPr>
            <w:tcW w:w="1589"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-66</w:t>
            </w:r>
          </w:p>
        </w:tc>
        <w:tc>
          <w:tcPr>
            <w:tcW w:w="1425" w:type="pct"/>
            <w:tcBorders>
              <w:left w:val="single" w:sz="4" w:space="0" w:color="000000"/>
              <w:bottom w:val="single" w:sz="4" w:space="0" w:color="000000"/>
              <w:right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219</w:t>
            </w:r>
          </w:p>
        </w:tc>
      </w:tr>
      <w:tr w:rsidR="000A2B7D" w:rsidRPr="000A2B7D" w:rsidTr="00130E74">
        <w:trPr>
          <w:trHeight w:val="20"/>
        </w:trPr>
        <w:tc>
          <w:tcPr>
            <w:tcW w:w="1055" w:type="pct"/>
            <w:vMerge/>
            <w:tcBorders>
              <w:left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931"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2017</w:t>
            </w:r>
          </w:p>
        </w:tc>
        <w:tc>
          <w:tcPr>
            <w:tcW w:w="1589"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-24</w:t>
            </w:r>
          </w:p>
        </w:tc>
        <w:tc>
          <w:tcPr>
            <w:tcW w:w="1425" w:type="pct"/>
            <w:tcBorders>
              <w:left w:val="single" w:sz="4" w:space="0" w:color="000000"/>
              <w:bottom w:val="single" w:sz="4" w:space="0" w:color="000000"/>
              <w:right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-58</w:t>
            </w:r>
          </w:p>
        </w:tc>
      </w:tr>
      <w:tr w:rsidR="000A2B7D" w:rsidRPr="000A2B7D" w:rsidTr="00130E74">
        <w:trPr>
          <w:trHeight w:val="20"/>
        </w:trPr>
        <w:tc>
          <w:tcPr>
            <w:tcW w:w="1055" w:type="pct"/>
            <w:vMerge/>
            <w:tcBorders>
              <w:left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931"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tc>
        <w:tc>
          <w:tcPr>
            <w:tcW w:w="1589"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-59</w:t>
            </w:r>
          </w:p>
        </w:tc>
        <w:tc>
          <w:tcPr>
            <w:tcW w:w="1425" w:type="pct"/>
            <w:tcBorders>
              <w:left w:val="single" w:sz="4" w:space="0" w:color="000000"/>
              <w:bottom w:val="single" w:sz="4" w:space="0" w:color="000000"/>
              <w:right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194</w:t>
            </w:r>
          </w:p>
        </w:tc>
      </w:tr>
      <w:tr w:rsidR="000A2B7D" w:rsidRPr="000A2B7D" w:rsidTr="00130E74">
        <w:trPr>
          <w:trHeight w:val="20"/>
        </w:trPr>
        <w:tc>
          <w:tcPr>
            <w:tcW w:w="1055" w:type="pct"/>
            <w:vMerge/>
            <w:tcBorders>
              <w:left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931"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tc>
        <w:tc>
          <w:tcPr>
            <w:tcW w:w="1589"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-57</w:t>
            </w:r>
          </w:p>
        </w:tc>
        <w:tc>
          <w:tcPr>
            <w:tcW w:w="1425" w:type="pct"/>
            <w:tcBorders>
              <w:left w:val="single" w:sz="4" w:space="0" w:color="000000"/>
              <w:bottom w:val="single" w:sz="4" w:space="0" w:color="000000"/>
              <w:right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110</w:t>
            </w:r>
          </w:p>
        </w:tc>
      </w:tr>
      <w:tr w:rsidR="000A2B7D" w:rsidRPr="000A2B7D" w:rsidTr="00130E74">
        <w:trPr>
          <w:trHeight w:val="20"/>
        </w:trPr>
        <w:tc>
          <w:tcPr>
            <w:tcW w:w="1055" w:type="pct"/>
            <w:vMerge/>
            <w:tcBorders>
              <w:left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931"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tc>
        <w:tc>
          <w:tcPr>
            <w:tcW w:w="1589"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-88</w:t>
            </w:r>
          </w:p>
        </w:tc>
        <w:tc>
          <w:tcPr>
            <w:tcW w:w="1425" w:type="pct"/>
            <w:tcBorders>
              <w:left w:val="single" w:sz="4" w:space="0" w:color="000000"/>
              <w:bottom w:val="single" w:sz="4" w:space="0" w:color="000000"/>
              <w:right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132</w:t>
            </w:r>
          </w:p>
        </w:tc>
      </w:tr>
      <w:tr w:rsidR="000A2B7D" w:rsidRPr="000A2B7D" w:rsidTr="00130E74">
        <w:trPr>
          <w:trHeight w:val="20"/>
        </w:trPr>
        <w:tc>
          <w:tcPr>
            <w:tcW w:w="1055" w:type="pct"/>
            <w:vMerge/>
            <w:tcBorders>
              <w:left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931"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w:t>
            </w:r>
          </w:p>
        </w:tc>
        <w:tc>
          <w:tcPr>
            <w:tcW w:w="1589"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-170</w:t>
            </w:r>
          </w:p>
        </w:tc>
        <w:tc>
          <w:tcPr>
            <w:tcW w:w="1425" w:type="pct"/>
            <w:tcBorders>
              <w:left w:val="single" w:sz="4" w:space="0" w:color="000000"/>
              <w:bottom w:val="single" w:sz="4" w:space="0" w:color="000000"/>
              <w:right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-88</w:t>
            </w:r>
          </w:p>
        </w:tc>
      </w:tr>
      <w:tr w:rsidR="000A2B7D" w:rsidRPr="000A2B7D" w:rsidTr="00130E74">
        <w:trPr>
          <w:trHeight w:val="20"/>
        </w:trPr>
        <w:tc>
          <w:tcPr>
            <w:tcW w:w="1055" w:type="pct"/>
            <w:vMerge/>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931"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2022</w:t>
            </w:r>
          </w:p>
        </w:tc>
        <w:tc>
          <w:tcPr>
            <w:tcW w:w="1589"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-79</w:t>
            </w:r>
          </w:p>
        </w:tc>
        <w:tc>
          <w:tcPr>
            <w:tcW w:w="1425" w:type="pct"/>
            <w:tcBorders>
              <w:left w:val="single" w:sz="4" w:space="0" w:color="000000"/>
              <w:bottom w:val="single" w:sz="4" w:space="0" w:color="000000"/>
              <w:right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89</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График «Динамика естественного прироста (убыли), миграционного прироста (убыли)»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noProof/>
          <w:sz w:val="16"/>
          <w:szCs w:val="16"/>
          <w:lang w:eastAsia="ru-RU"/>
        </w:rPr>
        <w:drawing>
          <wp:inline distT="0" distB="0" distL="0" distR="0" wp14:anchorId="3E754C58" wp14:editId="34FEA9B4">
            <wp:extent cx="3657600" cy="18135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4"/>
                    <pic:cNvPicPr>
                      <a:picLocks noChangeAspect="1" noChangeArrowheads="1"/>
                    </pic:cNvPicPr>
                  </pic:nvPicPr>
                  <pic:blipFill>
                    <a:blip r:embed="rId23">
                      <a:extLst>
                        <a:ext uri="{28A0092B-C50C-407E-A947-70E740481C1C}">
                          <a14:useLocalDpi xmlns:a14="http://schemas.microsoft.com/office/drawing/2010/main" val="0"/>
                        </a:ext>
                      </a:extLst>
                    </a:blip>
                    <a:srcRect l="-267" t="-446" r="-267" b="-446"/>
                    <a:stretch>
                      <a:fillRect/>
                    </a:stretch>
                  </pic:blipFill>
                  <pic:spPr bwMode="auto">
                    <a:xfrm>
                      <a:off x="0" y="0"/>
                      <a:ext cx="3657600" cy="1813560"/>
                    </a:xfrm>
                    <a:prstGeom prst="rect">
                      <a:avLst/>
                    </a:prstGeom>
                    <a:noFill/>
                    <a:ln>
                      <a:noFill/>
                    </a:ln>
                  </pic:spPr>
                </pic:pic>
              </a:graphicData>
            </a:graphic>
          </wp:inline>
        </w:drawing>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Естественный прирост населения — это превышение рождаемости над смертностью. Он является основой роста численности населения. В 2016 — 2022 годах в Красносельском районе наблюдается естественная убыль населения, то есть отрицательное значение естественного прироста. Максимальное значение естественная убыль достигла в 2021 году — 170 человек, но уже в 2022 году снизилась в 2 раза.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районе на динамику общей численности населения немалую роль играет миграционный прирост, за анализируемый период в районе только в 2017, 2021 года была убыль миграции, однако уже в последующие годы наблюдается высокий миграционный прирост.</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Динамику численности мигрантов по возрастным группам проанализировать не представляется возможным ввиду отсутствия данных в Интернет-ресурсах Костромастат.</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Демографические процессы, происходящие на территории Красносельского муниципального района, в первую очередь, зависят от показателя рождаемости населения района. Наибольшее влияние на естественное движение, а именно, на рождаемость и смертность населения оказывает возрастная структура населения.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Демографическая ситуация в районе достаточно стабильная, значительного уменьшения численности населения не наблюдается. Численность населения держится на уровне 18,1-18,2 тыс. человек.</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На 1 января 2022 года от общей численности населения 47% составляют мужчины и 53% – женщины. Таким образом, женское население преобладает над мужским населением во многих возрастных группах.</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Важным фактором, влияющим на общую численность населения, является миграция. На 1 января 2022 года наблюдался миграционный прирост населения района. Число прибывших в Красносельский район превысило число выбывших на 89 человек.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Структура женского населения в репродуктивном возрасте</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Таблица 4 .Структура женского населения фертильного возраста (15-49 лет)</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CellMar>
          <w:left w:w="5" w:type="dxa"/>
          <w:right w:w="0" w:type="dxa"/>
        </w:tblCellMar>
        <w:tblLook w:val="0000" w:firstRow="0" w:lastRow="0" w:firstColumn="0" w:lastColumn="0" w:noHBand="0" w:noVBand="0"/>
      </w:tblPr>
      <w:tblGrid>
        <w:gridCol w:w="1938"/>
        <w:gridCol w:w="1969"/>
        <w:gridCol w:w="2648"/>
        <w:gridCol w:w="3063"/>
        <w:gridCol w:w="25"/>
      </w:tblGrid>
      <w:tr w:rsidR="000A2B7D" w:rsidRPr="000A2B7D" w:rsidTr="00130E74">
        <w:trPr>
          <w:trHeight w:val="20"/>
        </w:trPr>
        <w:tc>
          <w:tcPr>
            <w:tcW w:w="4987" w:type="pct"/>
            <w:gridSpan w:val="4"/>
            <w:tcBorders>
              <w:top w:val="single" w:sz="4" w:space="0" w:color="000000"/>
              <w:left w:val="single" w:sz="4" w:space="0" w:color="000000"/>
              <w:bottom w:val="single" w:sz="4" w:space="0" w:color="000000"/>
            </w:tcBorders>
            <w:shd w:val="clear" w:color="auto" w:fill="FFFFFF"/>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на 01.01.2022</w:t>
            </w:r>
          </w:p>
        </w:tc>
        <w:tc>
          <w:tcPr>
            <w:tcW w:w="13" w:type="pct"/>
            <w:tcBorders>
              <w:lef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Количество лет</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Всего</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городское население</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сельское население</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100</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48</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52</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16</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139</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80</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59</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17</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117</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75</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42</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18</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114</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65</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49</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19</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117</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61</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56</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79</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48</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21</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75</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36</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39</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22</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84</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41</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43</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23</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72</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35</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37</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24</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78</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47</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25</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88</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54</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34</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26</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88</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51</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37</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27</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83</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58</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25</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28</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76</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54</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22</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29</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67</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51</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16</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30</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72</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41</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128</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86</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42</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32</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102</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65</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37</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33</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118</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53</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65</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34</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147</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68</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79</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35</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140</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80</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60</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36</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110</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58</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52</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37</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149</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69</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80</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38</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153</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66</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87</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39</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142</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87</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55</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40</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130</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71</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59</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41</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117</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58</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59</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42</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135</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72</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63</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43</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130</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72</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58</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44</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136</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75</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61</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45</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145</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62</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83</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46</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141</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55</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86</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47</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136</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61</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75</w:t>
            </w:r>
          </w:p>
        </w:tc>
      </w:tr>
      <w:tr w:rsidR="000A2B7D" w:rsidRPr="000A2B7D" w:rsidTr="00130E74">
        <w:trPr>
          <w:gridAfter w:val="1"/>
          <w:wAfter w:w="13" w:type="pct"/>
          <w:trHeight w:val="20"/>
        </w:trPr>
        <w:tc>
          <w:tcPr>
            <w:tcW w:w="1005"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48</w:t>
            </w:r>
          </w:p>
        </w:tc>
        <w:tc>
          <w:tcPr>
            <w:tcW w:w="1021"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126</w:t>
            </w:r>
          </w:p>
        </w:tc>
        <w:tc>
          <w:tcPr>
            <w:tcW w:w="1373" w:type="pct"/>
            <w:tcBorders>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50</w:t>
            </w:r>
          </w:p>
        </w:tc>
        <w:tc>
          <w:tcPr>
            <w:tcW w:w="1588" w:type="pct"/>
            <w:tcBorders>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76</w:t>
            </w:r>
          </w:p>
        </w:tc>
      </w:tr>
      <w:tr w:rsidR="000A2B7D" w:rsidRPr="000A2B7D" w:rsidTr="00130E74">
        <w:trPr>
          <w:gridAfter w:val="1"/>
          <w:wAfter w:w="13" w:type="pct"/>
          <w:trHeight w:val="20"/>
        </w:trPr>
        <w:tc>
          <w:tcPr>
            <w:tcW w:w="1005" w:type="pct"/>
            <w:tcBorders>
              <w:top w:val="single" w:sz="4" w:space="0" w:color="000000"/>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49</w:t>
            </w:r>
          </w:p>
        </w:tc>
        <w:tc>
          <w:tcPr>
            <w:tcW w:w="1021" w:type="pct"/>
            <w:tcBorders>
              <w:top w:val="single" w:sz="4" w:space="0" w:color="000000"/>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119</w:t>
            </w:r>
          </w:p>
        </w:tc>
        <w:tc>
          <w:tcPr>
            <w:tcW w:w="1373" w:type="pct"/>
            <w:tcBorders>
              <w:top w:val="single" w:sz="4" w:space="0" w:color="000000"/>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53</w:t>
            </w:r>
          </w:p>
        </w:tc>
        <w:tc>
          <w:tcPr>
            <w:tcW w:w="15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66</w:t>
            </w:r>
          </w:p>
        </w:tc>
      </w:tr>
      <w:tr w:rsidR="000A2B7D" w:rsidRPr="000A2B7D" w:rsidTr="00130E74">
        <w:trPr>
          <w:gridAfter w:val="1"/>
          <w:wAfter w:w="13" w:type="pct"/>
          <w:trHeight w:val="20"/>
        </w:trPr>
        <w:tc>
          <w:tcPr>
            <w:tcW w:w="1005" w:type="pct"/>
            <w:tcBorders>
              <w:top w:val="single" w:sz="4" w:space="0" w:color="000000"/>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Итого</w:t>
            </w:r>
          </w:p>
        </w:tc>
        <w:tc>
          <w:tcPr>
            <w:tcW w:w="1021" w:type="pct"/>
            <w:tcBorders>
              <w:top w:val="single" w:sz="4" w:space="0" w:color="000000"/>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3953</w:t>
            </w:r>
          </w:p>
        </w:tc>
        <w:tc>
          <w:tcPr>
            <w:tcW w:w="1373" w:type="pct"/>
            <w:tcBorders>
              <w:top w:val="single" w:sz="4" w:space="0" w:color="000000"/>
              <w:left w:val="single" w:sz="4" w:space="0" w:color="000000"/>
              <w:bottom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2106</w:t>
            </w:r>
          </w:p>
        </w:tc>
        <w:tc>
          <w:tcPr>
            <w:tcW w:w="15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1847</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структуре женского населения доля женщин фертильного возраста (15 - 49 лет) составляет 41% - 3953 человек. Наибольшее число женщин в возрасте 37-38 лет. (149 и 153 человека соответственно) Численность женщин 31-36 и 39-49 имеет также высокие значения, более 100 в каждом возрастной группе.</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Численность городского населения (женщин) преобладает над численностью сельского на 14%. Однако группа в возрасте 37-38 лет живут в сельской местности.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Динамику численности женщин фертильного возраста в разрезе имеющегося у женщин количества детей проанализировать не представляется возможным ввиду отсутствия данных в Интернет-ресурсах Костромастат.</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 Показатели рождаемости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Динамика абсолютного числа рождений за период 2016-2022 гг.</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Таблица 5. Число родившихся (без мертворожденных) за год (человек, значение показателя за год)</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CellMar>
          <w:top w:w="55" w:type="dxa"/>
          <w:left w:w="55" w:type="dxa"/>
          <w:bottom w:w="55" w:type="dxa"/>
          <w:right w:w="55" w:type="dxa"/>
        </w:tblCellMar>
        <w:tblLook w:val="0000" w:firstRow="0" w:lastRow="0" w:firstColumn="0" w:lastColumn="0" w:noHBand="0" w:noVBand="0"/>
      </w:tblPr>
      <w:tblGrid>
        <w:gridCol w:w="1949"/>
        <w:gridCol w:w="1950"/>
        <w:gridCol w:w="1944"/>
        <w:gridCol w:w="1952"/>
        <w:gridCol w:w="1953"/>
      </w:tblGrid>
      <w:tr w:rsidR="000A2B7D" w:rsidRPr="000A2B7D" w:rsidTr="00130E74">
        <w:trPr>
          <w:trHeight w:val="20"/>
        </w:trPr>
        <w:tc>
          <w:tcPr>
            <w:tcW w:w="1000" w:type="pct"/>
            <w:tcBorders>
              <w:top w:val="single" w:sz="2" w:space="0" w:color="000000"/>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Муниципальное образование</w:t>
            </w:r>
          </w:p>
        </w:tc>
        <w:tc>
          <w:tcPr>
            <w:tcW w:w="1000" w:type="pct"/>
            <w:tcBorders>
              <w:top w:val="single" w:sz="2" w:space="0" w:color="000000"/>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Год</w:t>
            </w:r>
          </w:p>
        </w:tc>
        <w:tc>
          <w:tcPr>
            <w:tcW w:w="997" w:type="pct"/>
            <w:tcBorders>
              <w:top w:val="single" w:sz="2" w:space="0" w:color="000000"/>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Количество рождений в целом</w:t>
            </w:r>
          </w:p>
        </w:tc>
        <w:tc>
          <w:tcPr>
            <w:tcW w:w="1001" w:type="pct"/>
            <w:tcBorders>
              <w:top w:val="single" w:sz="2" w:space="0" w:color="000000"/>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Количество рождений (городское)</w:t>
            </w:r>
          </w:p>
        </w:tc>
        <w:tc>
          <w:tcPr>
            <w:tcW w:w="1002" w:type="pct"/>
            <w:tcBorders>
              <w:top w:val="single" w:sz="2" w:space="0" w:color="000000"/>
              <w:left w:val="single" w:sz="2" w:space="0" w:color="000000"/>
              <w:bottom w:val="single" w:sz="2" w:space="0" w:color="000000"/>
              <w:right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Количество рождений (сельское)</w:t>
            </w:r>
          </w:p>
        </w:tc>
      </w:tr>
      <w:tr w:rsidR="000A2B7D" w:rsidRPr="000A2B7D" w:rsidTr="00130E74">
        <w:trPr>
          <w:trHeight w:val="20"/>
        </w:trPr>
        <w:tc>
          <w:tcPr>
            <w:tcW w:w="1000" w:type="pct"/>
            <w:vMerge w:val="restart"/>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Красносельский муниципальный район</w:t>
            </w:r>
          </w:p>
        </w:tc>
        <w:tc>
          <w:tcPr>
            <w:tcW w:w="1000" w:type="pct"/>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2016</w:t>
            </w:r>
          </w:p>
        </w:tc>
        <w:tc>
          <w:tcPr>
            <w:tcW w:w="997" w:type="pct"/>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238</w:t>
            </w:r>
          </w:p>
        </w:tc>
        <w:tc>
          <w:tcPr>
            <w:tcW w:w="1001" w:type="pct"/>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133</w:t>
            </w:r>
          </w:p>
        </w:tc>
        <w:tc>
          <w:tcPr>
            <w:tcW w:w="1002" w:type="pct"/>
            <w:tcBorders>
              <w:left w:val="single" w:sz="2" w:space="0" w:color="000000"/>
              <w:bottom w:val="single" w:sz="2" w:space="0" w:color="000000"/>
              <w:right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105</w:t>
            </w:r>
          </w:p>
        </w:tc>
      </w:tr>
      <w:tr w:rsidR="000A2B7D" w:rsidRPr="000A2B7D" w:rsidTr="00130E74">
        <w:trPr>
          <w:trHeight w:val="20"/>
        </w:trPr>
        <w:tc>
          <w:tcPr>
            <w:tcW w:w="1000" w:type="pct"/>
            <w:vMerge/>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000" w:type="pct"/>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2017</w:t>
            </w:r>
          </w:p>
        </w:tc>
        <w:tc>
          <w:tcPr>
            <w:tcW w:w="997" w:type="pct"/>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221</w:t>
            </w:r>
          </w:p>
        </w:tc>
        <w:tc>
          <w:tcPr>
            <w:tcW w:w="1001" w:type="pct"/>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105</w:t>
            </w:r>
          </w:p>
        </w:tc>
        <w:tc>
          <w:tcPr>
            <w:tcW w:w="1002" w:type="pct"/>
            <w:tcBorders>
              <w:left w:val="single" w:sz="2" w:space="0" w:color="000000"/>
              <w:bottom w:val="single" w:sz="2" w:space="0" w:color="000000"/>
              <w:right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116</w:t>
            </w:r>
          </w:p>
        </w:tc>
      </w:tr>
      <w:tr w:rsidR="000A2B7D" w:rsidRPr="000A2B7D" w:rsidTr="00130E74">
        <w:trPr>
          <w:trHeight w:val="20"/>
        </w:trPr>
        <w:tc>
          <w:tcPr>
            <w:tcW w:w="1000" w:type="pct"/>
            <w:vMerge/>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000" w:type="pct"/>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tc>
        <w:tc>
          <w:tcPr>
            <w:tcW w:w="997" w:type="pct"/>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196</w:t>
            </w:r>
          </w:p>
        </w:tc>
        <w:tc>
          <w:tcPr>
            <w:tcW w:w="1001" w:type="pct"/>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98</w:t>
            </w:r>
          </w:p>
        </w:tc>
        <w:tc>
          <w:tcPr>
            <w:tcW w:w="1002" w:type="pct"/>
            <w:tcBorders>
              <w:left w:val="single" w:sz="2" w:space="0" w:color="000000"/>
              <w:bottom w:val="single" w:sz="2" w:space="0" w:color="000000"/>
              <w:right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98</w:t>
            </w:r>
          </w:p>
        </w:tc>
      </w:tr>
      <w:tr w:rsidR="000A2B7D" w:rsidRPr="000A2B7D" w:rsidTr="00130E74">
        <w:trPr>
          <w:trHeight w:val="20"/>
        </w:trPr>
        <w:tc>
          <w:tcPr>
            <w:tcW w:w="1000" w:type="pct"/>
            <w:vMerge/>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000" w:type="pct"/>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tc>
        <w:tc>
          <w:tcPr>
            <w:tcW w:w="997" w:type="pct"/>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188</w:t>
            </w:r>
          </w:p>
        </w:tc>
        <w:tc>
          <w:tcPr>
            <w:tcW w:w="1001" w:type="pct"/>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95</w:t>
            </w:r>
          </w:p>
        </w:tc>
        <w:tc>
          <w:tcPr>
            <w:tcW w:w="1002" w:type="pct"/>
            <w:tcBorders>
              <w:left w:val="single" w:sz="2" w:space="0" w:color="000000"/>
              <w:bottom w:val="single" w:sz="2" w:space="0" w:color="000000"/>
              <w:right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93</w:t>
            </w:r>
          </w:p>
        </w:tc>
      </w:tr>
      <w:tr w:rsidR="000A2B7D" w:rsidRPr="000A2B7D" w:rsidTr="00130E74">
        <w:trPr>
          <w:trHeight w:val="20"/>
        </w:trPr>
        <w:tc>
          <w:tcPr>
            <w:tcW w:w="1000" w:type="pct"/>
            <w:vMerge/>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000" w:type="pct"/>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tc>
        <w:tc>
          <w:tcPr>
            <w:tcW w:w="997" w:type="pct"/>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183</w:t>
            </w:r>
          </w:p>
        </w:tc>
        <w:tc>
          <w:tcPr>
            <w:tcW w:w="1001" w:type="pct"/>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85</w:t>
            </w:r>
          </w:p>
        </w:tc>
        <w:tc>
          <w:tcPr>
            <w:tcW w:w="1002" w:type="pct"/>
            <w:tcBorders>
              <w:left w:val="single" w:sz="2" w:space="0" w:color="000000"/>
              <w:bottom w:val="single" w:sz="2" w:space="0" w:color="000000"/>
              <w:right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98</w:t>
            </w:r>
          </w:p>
        </w:tc>
      </w:tr>
      <w:tr w:rsidR="000A2B7D" w:rsidRPr="000A2B7D" w:rsidTr="00130E74">
        <w:trPr>
          <w:trHeight w:val="20"/>
        </w:trPr>
        <w:tc>
          <w:tcPr>
            <w:tcW w:w="1000" w:type="pct"/>
            <w:vMerge/>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000" w:type="pct"/>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w:t>
            </w:r>
          </w:p>
        </w:tc>
        <w:tc>
          <w:tcPr>
            <w:tcW w:w="997" w:type="pct"/>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177</w:t>
            </w:r>
          </w:p>
        </w:tc>
        <w:tc>
          <w:tcPr>
            <w:tcW w:w="1001" w:type="pct"/>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93</w:t>
            </w:r>
          </w:p>
        </w:tc>
        <w:tc>
          <w:tcPr>
            <w:tcW w:w="1002" w:type="pct"/>
            <w:tcBorders>
              <w:left w:val="single" w:sz="2" w:space="0" w:color="000000"/>
              <w:bottom w:val="single" w:sz="2" w:space="0" w:color="000000"/>
              <w:right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84</w:t>
            </w:r>
          </w:p>
        </w:tc>
      </w:tr>
      <w:tr w:rsidR="000A2B7D" w:rsidRPr="000A2B7D" w:rsidTr="00130E74">
        <w:trPr>
          <w:trHeight w:val="20"/>
        </w:trPr>
        <w:tc>
          <w:tcPr>
            <w:tcW w:w="1000" w:type="pct"/>
            <w:vMerge/>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000" w:type="pct"/>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2022</w:t>
            </w:r>
          </w:p>
        </w:tc>
        <w:tc>
          <w:tcPr>
            <w:tcW w:w="997" w:type="pct"/>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161</w:t>
            </w:r>
          </w:p>
        </w:tc>
        <w:tc>
          <w:tcPr>
            <w:tcW w:w="1001" w:type="pct"/>
            <w:tcBorders>
              <w:left w:val="single" w:sz="2" w:space="0" w:color="000000"/>
              <w:bottom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89</w:t>
            </w:r>
          </w:p>
        </w:tc>
        <w:tc>
          <w:tcPr>
            <w:tcW w:w="1002" w:type="pct"/>
            <w:tcBorders>
              <w:left w:val="single" w:sz="2" w:space="0" w:color="000000"/>
              <w:bottom w:val="single" w:sz="2" w:space="0" w:color="000000"/>
              <w:right w:val="single" w:sz="2"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72</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Диаграмма Число родившихся за год</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noProof/>
          <w:sz w:val="16"/>
          <w:szCs w:val="16"/>
          <w:lang w:eastAsia="ru-RU"/>
        </w:rPr>
        <w:drawing>
          <wp:inline distT="0" distB="0" distL="0" distR="0" wp14:anchorId="28C14126" wp14:editId="18ED11B8">
            <wp:extent cx="3246120" cy="15316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5"/>
                    <pic:cNvPicPr>
                      <a:picLocks noChangeAspect="1" noChangeArrowheads="1"/>
                    </pic:cNvPicPr>
                  </pic:nvPicPr>
                  <pic:blipFill>
                    <a:blip r:embed="rId24">
                      <a:extLst>
                        <a:ext uri="{28A0092B-C50C-407E-A947-70E740481C1C}">
                          <a14:useLocalDpi xmlns:a14="http://schemas.microsoft.com/office/drawing/2010/main" val="0"/>
                        </a:ext>
                      </a:extLst>
                    </a:blip>
                    <a:srcRect l="-267" t="-446" r="-267" b="-446"/>
                    <a:stretch>
                      <a:fillRect/>
                    </a:stretch>
                  </pic:blipFill>
                  <pic:spPr bwMode="auto">
                    <a:xfrm>
                      <a:off x="0" y="0"/>
                      <a:ext cx="3246120" cy="1531620"/>
                    </a:xfrm>
                    <a:prstGeom prst="rect">
                      <a:avLst/>
                    </a:prstGeom>
                    <a:noFill/>
                    <a:ln>
                      <a:noFill/>
                    </a:ln>
                  </pic:spPr>
                </pic:pic>
              </a:graphicData>
            </a:graphic>
          </wp:inline>
        </w:drawing>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Таблица 6. Число родившихся с учетом расселения</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953"/>
        <w:gridCol w:w="1297"/>
        <w:gridCol w:w="1920"/>
        <w:gridCol w:w="1328"/>
        <w:gridCol w:w="1918"/>
        <w:gridCol w:w="1332"/>
      </w:tblGrid>
      <w:tr w:rsidR="000A2B7D" w:rsidRPr="000A2B7D" w:rsidTr="00130E74">
        <w:trPr>
          <w:trHeight w:val="20"/>
        </w:trPr>
        <w:tc>
          <w:tcPr>
            <w:tcW w:w="1001" w:type="pct"/>
            <w:vMerge w:val="restar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Муниципальное образование</w:t>
            </w:r>
          </w:p>
        </w:tc>
        <w:tc>
          <w:tcPr>
            <w:tcW w:w="665" w:type="pct"/>
            <w:vMerge w:val="restar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Год</w:t>
            </w:r>
          </w:p>
        </w:tc>
        <w:tc>
          <w:tcPr>
            <w:tcW w:w="1666" w:type="pct"/>
            <w:gridSpan w:val="2"/>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Количество рождений (городское)</w:t>
            </w:r>
          </w:p>
        </w:tc>
        <w:tc>
          <w:tcPr>
            <w:tcW w:w="1667" w:type="pct"/>
            <w:gridSpan w:val="2"/>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Количество рождений (сельское)</w:t>
            </w:r>
          </w:p>
        </w:tc>
      </w:tr>
      <w:tr w:rsidR="000A2B7D" w:rsidRPr="000A2B7D" w:rsidTr="00130E74">
        <w:trPr>
          <w:trHeight w:val="20"/>
        </w:trPr>
        <w:tc>
          <w:tcPr>
            <w:tcW w:w="1001" w:type="pct"/>
            <w:vMerge/>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665" w:type="pct"/>
            <w:vMerge/>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985"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Частные домовладения</w:t>
            </w:r>
          </w:p>
        </w:tc>
        <w:tc>
          <w:tcPr>
            <w:tcW w:w="68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МКД</w:t>
            </w:r>
          </w:p>
        </w:tc>
        <w:tc>
          <w:tcPr>
            <w:tcW w:w="984"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Частные домовладения</w:t>
            </w:r>
          </w:p>
        </w:tc>
        <w:tc>
          <w:tcPr>
            <w:tcW w:w="682"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МКД</w:t>
            </w:r>
          </w:p>
        </w:tc>
      </w:tr>
      <w:tr w:rsidR="000A2B7D" w:rsidRPr="000A2B7D" w:rsidTr="00130E74">
        <w:trPr>
          <w:trHeight w:val="20"/>
        </w:trPr>
        <w:tc>
          <w:tcPr>
            <w:tcW w:w="1001" w:type="pct"/>
            <w:vMerge w:val="restar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Красносельский муниципальный район</w:t>
            </w:r>
          </w:p>
        </w:tc>
        <w:tc>
          <w:tcPr>
            <w:tcW w:w="665"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2016</w:t>
            </w:r>
          </w:p>
        </w:tc>
        <w:tc>
          <w:tcPr>
            <w:tcW w:w="985"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67</w:t>
            </w:r>
          </w:p>
        </w:tc>
        <w:tc>
          <w:tcPr>
            <w:tcW w:w="68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66</w:t>
            </w:r>
          </w:p>
        </w:tc>
        <w:tc>
          <w:tcPr>
            <w:tcW w:w="984"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79</w:t>
            </w:r>
          </w:p>
        </w:tc>
        <w:tc>
          <w:tcPr>
            <w:tcW w:w="682"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26</w:t>
            </w:r>
          </w:p>
        </w:tc>
      </w:tr>
      <w:tr w:rsidR="000A2B7D" w:rsidRPr="000A2B7D" w:rsidTr="00130E74">
        <w:trPr>
          <w:trHeight w:val="20"/>
        </w:trPr>
        <w:tc>
          <w:tcPr>
            <w:tcW w:w="1001" w:type="pct"/>
            <w:vMerge/>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665"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2017</w:t>
            </w:r>
          </w:p>
        </w:tc>
        <w:tc>
          <w:tcPr>
            <w:tcW w:w="985"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41</w:t>
            </w:r>
          </w:p>
        </w:tc>
        <w:tc>
          <w:tcPr>
            <w:tcW w:w="68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57</w:t>
            </w:r>
          </w:p>
        </w:tc>
        <w:tc>
          <w:tcPr>
            <w:tcW w:w="984"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89</w:t>
            </w:r>
          </w:p>
        </w:tc>
        <w:tc>
          <w:tcPr>
            <w:tcW w:w="682"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34</w:t>
            </w:r>
          </w:p>
        </w:tc>
      </w:tr>
      <w:tr w:rsidR="000A2B7D" w:rsidRPr="000A2B7D" w:rsidTr="00130E74">
        <w:trPr>
          <w:trHeight w:val="20"/>
        </w:trPr>
        <w:tc>
          <w:tcPr>
            <w:tcW w:w="1001" w:type="pct"/>
            <w:vMerge/>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665"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tc>
        <w:tc>
          <w:tcPr>
            <w:tcW w:w="985"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39</w:t>
            </w:r>
          </w:p>
        </w:tc>
        <w:tc>
          <w:tcPr>
            <w:tcW w:w="68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59</w:t>
            </w:r>
          </w:p>
        </w:tc>
        <w:tc>
          <w:tcPr>
            <w:tcW w:w="984"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78</w:t>
            </w:r>
          </w:p>
        </w:tc>
        <w:tc>
          <w:tcPr>
            <w:tcW w:w="682"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w:t>
            </w:r>
          </w:p>
        </w:tc>
      </w:tr>
      <w:tr w:rsidR="000A2B7D" w:rsidRPr="000A2B7D" w:rsidTr="00130E74">
        <w:trPr>
          <w:trHeight w:val="20"/>
        </w:trPr>
        <w:tc>
          <w:tcPr>
            <w:tcW w:w="1001" w:type="pct"/>
            <w:vMerge/>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665"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tc>
        <w:tc>
          <w:tcPr>
            <w:tcW w:w="985"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46</w:t>
            </w:r>
          </w:p>
        </w:tc>
        <w:tc>
          <w:tcPr>
            <w:tcW w:w="68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49</w:t>
            </w:r>
          </w:p>
        </w:tc>
        <w:tc>
          <w:tcPr>
            <w:tcW w:w="984"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65</w:t>
            </w:r>
          </w:p>
        </w:tc>
        <w:tc>
          <w:tcPr>
            <w:tcW w:w="682"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28</w:t>
            </w:r>
          </w:p>
        </w:tc>
      </w:tr>
      <w:tr w:rsidR="000A2B7D" w:rsidRPr="000A2B7D" w:rsidTr="00130E74">
        <w:trPr>
          <w:trHeight w:val="20"/>
        </w:trPr>
        <w:tc>
          <w:tcPr>
            <w:tcW w:w="1001" w:type="pct"/>
            <w:vMerge/>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665"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tc>
        <w:tc>
          <w:tcPr>
            <w:tcW w:w="985"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50</w:t>
            </w:r>
          </w:p>
        </w:tc>
        <w:tc>
          <w:tcPr>
            <w:tcW w:w="68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35</w:t>
            </w:r>
          </w:p>
        </w:tc>
        <w:tc>
          <w:tcPr>
            <w:tcW w:w="984"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80</w:t>
            </w:r>
          </w:p>
        </w:tc>
        <w:tc>
          <w:tcPr>
            <w:tcW w:w="682"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18</w:t>
            </w:r>
          </w:p>
        </w:tc>
      </w:tr>
      <w:tr w:rsidR="000A2B7D" w:rsidRPr="000A2B7D" w:rsidTr="00130E74">
        <w:trPr>
          <w:trHeight w:val="20"/>
        </w:trPr>
        <w:tc>
          <w:tcPr>
            <w:tcW w:w="1001" w:type="pct"/>
            <w:vMerge/>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665"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w:t>
            </w:r>
          </w:p>
        </w:tc>
        <w:tc>
          <w:tcPr>
            <w:tcW w:w="985"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52</w:t>
            </w:r>
          </w:p>
        </w:tc>
        <w:tc>
          <w:tcPr>
            <w:tcW w:w="68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41</w:t>
            </w:r>
          </w:p>
        </w:tc>
        <w:tc>
          <w:tcPr>
            <w:tcW w:w="984"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62</w:t>
            </w:r>
          </w:p>
        </w:tc>
        <w:tc>
          <w:tcPr>
            <w:tcW w:w="682"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22</w:t>
            </w:r>
          </w:p>
        </w:tc>
      </w:tr>
      <w:tr w:rsidR="000A2B7D" w:rsidRPr="000A2B7D" w:rsidTr="00130E74">
        <w:trPr>
          <w:trHeight w:val="20"/>
        </w:trPr>
        <w:tc>
          <w:tcPr>
            <w:tcW w:w="1001" w:type="pct"/>
            <w:vMerge/>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665"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2022</w:t>
            </w:r>
          </w:p>
        </w:tc>
        <w:tc>
          <w:tcPr>
            <w:tcW w:w="985"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48</w:t>
            </w:r>
          </w:p>
        </w:tc>
        <w:tc>
          <w:tcPr>
            <w:tcW w:w="68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41</w:t>
            </w:r>
          </w:p>
        </w:tc>
        <w:tc>
          <w:tcPr>
            <w:tcW w:w="984"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60</w:t>
            </w:r>
          </w:p>
        </w:tc>
        <w:tc>
          <w:tcPr>
            <w:tcW w:w="682"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12</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Диаграмма «Количество рождений с учетом расселения»</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noProof/>
          <w:sz w:val="16"/>
          <w:szCs w:val="16"/>
          <w:lang w:eastAsia="ru-RU"/>
        </w:rPr>
        <w:drawing>
          <wp:inline distT="0" distB="0" distL="0" distR="0" wp14:anchorId="59CD7B30" wp14:editId="3AFBB4E2">
            <wp:extent cx="2240280" cy="1805940"/>
            <wp:effectExtent l="0" t="0" r="762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6"/>
                    <pic:cNvPicPr>
                      <a:picLocks noChangeAspect="1" noChangeArrowheads="1"/>
                    </pic:cNvPicPr>
                  </pic:nvPicPr>
                  <pic:blipFill>
                    <a:blip r:embed="rId25" cstate="print">
                      <a:extLst>
                        <a:ext uri="{28A0092B-C50C-407E-A947-70E740481C1C}">
                          <a14:useLocalDpi xmlns:a14="http://schemas.microsoft.com/office/drawing/2010/main" val="0"/>
                        </a:ext>
                      </a:extLst>
                    </a:blip>
                    <a:srcRect l="-267" t="-331" r="-267" b="-340"/>
                    <a:stretch>
                      <a:fillRect/>
                    </a:stretch>
                  </pic:blipFill>
                  <pic:spPr bwMode="auto">
                    <a:xfrm>
                      <a:off x="0" y="0"/>
                      <a:ext cx="2240280" cy="1805940"/>
                    </a:xfrm>
                    <a:prstGeom prst="rect">
                      <a:avLst/>
                    </a:prstGeom>
                    <a:noFill/>
                    <a:ln>
                      <a:noFill/>
                    </a:ln>
                  </pic:spPr>
                </pic:pic>
              </a:graphicData>
            </a:graphic>
          </wp:inline>
        </w:drawing>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В таблице 5 представлено абсолютное число родившихся в Красносельском районе в целом и в разрезе городское население/сельское население за период с 2016 по 2021 год.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Число родившихся с 2016 года по сравнению к 2022 году уменьшилось на 32,3 %. Уменьшилось количество рождений как городского, так и сельского населения.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Динамику абсолютного числа рождений с учетом расселения в частных домовладениях или многоквартирных домах проанализировать не представляется возможным ввиду отсутствия данных в Интернет-ресурсах Росстата.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Таблица 7. Динамика коэффициента общей фертильности в регионе и в Российской Федерации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Look w:val="0000" w:firstRow="0" w:lastRow="0" w:firstColumn="0" w:lastColumn="0" w:noHBand="0" w:noVBand="0"/>
      </w:tblPr>
      <w:tblGrid>
        <w:gridCol w:w="1712"/>
        <w:gridCol w:w="1453"/>
        <w:gridCol w:w="1529"/>
        <w:gridCol w:w="1529"/>
        <w:gridCol w:w="1529"/>
        <w:gridCol w:w="1052"/>
        <w:gridCol w:w="1050"/>
      </w:tblGrid>
      <w:tr w:rsidR="000A2B7D" w:rsidRPr="000A2B7D" w:rsidTr="00130E74">
        <w:trPr>
          <w:trHeight w:val="20"/>
        </w:trPr>
        <w:tc>
          <w:tcPr>
            <w:tcW w:w="868" w:type="pct"/>
            <w:tcBorders>
              <w:top w:val="single" w:sz="4" w:space="0" w:color="000000"/>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bookmarkStart w:id="10" w:name="OLE_LINK1"/>
            <w:bookmarkEnd w:id="10"/>
            <w:r w:rsidRPr="000A2B7D">
              <w:rPr>
                <w:rFonts w:ascii="Arial" w:eastAsia="SimSun" w:hAnsi="Arial" w:cs="Arial"/>
                <w:sz w:val="16"/>
                <w:szCs w:val="16"/>
                <w:lang w:eastAsia="hi-IN" w:bidi="hi-IN"/>
              </w:rPr>
              <w:t>Коэффициент фертильности</w:t>
            </w:r>
          </w:p>
        </w:tc>
        <w:tc>
          <w:tcPr>
            <w:tcW w:w="737" w:type="pct"/>
            <w:tcBorders>
              <w:top w:val="single" w:sz="4" w:space="0" w:color="000000"/>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2016</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на 1/1000</w:t>
            </w:r>
          </w:p>
        </w:tc>
        <w:tc>
          <w:tcPr>
            <w:tcW w:w="776" w:type="pct"/>
            <w:tcBorders>
              <w:top w:val="single" w:sz="4" w:space="0" w:color="000000"/>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2017</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на 1/1000</w:t>
            </w:r>
          </w:p>
        </w:tc>
        <w:tc>
          <w:tcPr>
            <w:tcW w:w="776" w:type="pct"/>
            <w:tcBorders>
              <w:top w:val="single" w:sz="4" w:space="0" w:color="000000"/>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на 1/1000</w:t>
            </w:r>
          </w:p>
        </w:tc>
        <w:tc>
          <w:tcPr>
            <w:tcW w:w="776" w:type="pct"/>
            <w:tcBorders>
              <w:top w:val="single" w:sz="4" w:space="0" w:color="000000"/>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на 1/1000</w:t>
            </w:r>
          </w:p>
        </w:tc>
        <w:tc>
          <w:tcPr>
            <w:tcW w:w="534" w:type="pct"/>
            <w:tcBorders>
              <w:top w:val="single" w:sz="4" w:space="0" w:color="000000"/>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на 1/1000</w:t>
            </w:r>
          </w:p>
        </w:tc>
        <w:tc>
          <w:tcPr>
            <w:tcW w:w="53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на 1/1000</w:t>
            </w:r>
          </w:p>
        </w:tc>
      </w:tr>
      <w:tr w:rsidR="000A2B7D" w:rsidRPr="000A2B7D" w:rsidTr="00130E74">
        <w:trPr>
          <w:trHeight w:val="20"/>
        </w:trPr>
        <w:tc>
          <w:tcPr>
            <w:tcW w:w="868"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Российская Федерация</w:t>
            </w:r>
          </w:p>
        </w:tc>
        <w:tc>
          <w:tcPr>
            <w:tcW w:w="737"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0,053347/</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53,35</w:t>
            </w:r>
          </w:p>
        </w:tc>
        <w:tc>
          <w:tcPr>
            <w:tcW w:w="776"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0,048128/</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48,13</w:t>
            </w:r>
          </w:p>
        </w:tc>
        <w:tc>
          <w:tcPr>
            <w:tcW w:w="776"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0,045963/</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45,97</w:t>
            </w:r>
          </w:p>
        </w:tc>
        <w:tc>
          <w:tcPr>
            <w:tcW w:w="776"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0,042702/</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42,7</w:t>
            </w:r>
          </w:p>
        </w:tc>
        <w:tc>
          <w:tcPr>
            <w:tcW w:w="534"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0,041635/</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41,64</w:t>
            </w:r>
          </w:p>
        </w:tc>
        <w:tc>
          <w:tcPr>
            <w:tcW w:w="534" w:type="pct"/>
            <w:tcBorders>
              <w:left w:val="single" w:sz="4" w:space="0" w:color="000000"/>
              <w:bottom w:val="single" w:sz="4" w:space="0" w:color="000000"/>
              <w:right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0,040905/</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40,90</w:t>
            </w:r>
          </w:p>
        </w:tc>
      </w:tr>
      <w:tr w:rsidR="000A2B7D" w:rsidRPr="000A2B7D" w:rsidTr="00130E74">
        <w:trPr>
          <w:trHeight w:val="20"/>
        </w:trPr>
        <w:tc>
          <w:tcPr>
            <w:tcW w:w="868"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Костромская область</w:t>
            </w:r>
          </w:p>
        </w:tc>
        <w:tc>
          <w:tcPr>
            <w:tcW w:w="737"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0,053765/</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53,77</w:t>
            </w:r>
          </w:p>
        </w:tc>
        <w:tc>
          <w:tcPr>
            <w:tcW w:w="776"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0,048203/</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48,21</w:t>
            </w:r>
          </w:p>
        </w:tc>
        <w:tc>
          <w:tcPr>
            <w:tcW w:w="776"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0,044196/</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44,2</w:t>
            </w:r>
          </w:p>
        </w:tc>
        <w:tc>
          <w:tcPr>
            <w:tcW w:w="776"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0,041578/</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41,58</w:t>
            </w:r>
          </w:p>
        </w:tc>
        <w:tc>
          <w:tcPr>
            <w:tcW w:w="534"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0,039181/</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39,18</w:t>
            </w:r>
          </w:p>
        </w:tc>
        <w:tc>
          <w:tcPr>
            <w:tcW w:w="534" w:type="pct"/>
            <w:tcBorders>
              <w:left w:val="single" w:sz="4" w:space="0" w:color="000000"/>
              <w:bottom w:val="single" w:sz="4" w:space="0" w:color="000000"/>
              <w:right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0,036306/</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36,31</w:t>
            </w:r>
          </w:p>
        </w:tc>
      </w:tr>
      <w:tr w:rsidR="000A2B7D" w:rsidRPr="000A2B7D" w:rsidTr="00130E74">
        <w:trPr>
          <w:trHeight w:val="20"/>
        </w:trPr>
        <w:tc>
          <w:tcPr>
            <w:tcW w:w="868"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Красносельский муниципальный район</w:t>
            </w:r>
          </w:p>
        </w:tc>
        <w:tc>
          <w:tcPr>
            <w:tcW w:w="737"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0,058162/58,16</w:t>
            </w:r>
          </w:p>
        </w:tc>
        <w:tc>
          <w:tcPr>
            <w:tcW w:w="776"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0,054825/54,83</w:t>
            </w:r>
          </w:p>
        </w:tc>
        <w:tc>
          <w:tcPr>
            <w:tcW w:w="776"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0,049395/49,40</w:t>
            </w:r>
          </w:p>
        </w:tc>
        <w:tc>
          <w:tcPr>
            <w:tcW w:w="776"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0,047511/47,51</w:t>
            </w:r>
          </w:p>
        </w:tc>
        <w:tc>
          <w:tcPr>
            <w:tcW w:w="534" w:type="pct"/>
            <w:tcBorders>
              <w:left w:val="single" w:sz="4" w:space="0" w:color="000000"/>
              <w:bottom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0,046376 / 46,37</w:t>
            </w:r>
          </w:p>
        </w:tc>
        <w:tc>
          <w:tcPr>
            <w:tcW w:w="534" w:type="pct"/>
            <w:tcBorders>
              <w:left w:val="single" w:sz="4" w:space="0" w:color="000000"/>
              <w:bottom w:val="single" w:sz="4" w:space="0" w:color="000000"/>
              <w:right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0,044339 / 44,34</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Коэффициент общей фертильности показывает, сколько в среднем рождений пришлось в течение года на 1000 женщин фертильного возраста.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Костромской области, например, в 2021 году в среднем приходилось 0,036306 рождений на одну женщину фертильного возраста, или 36,31 рождений на 1000 женщин фертильного возраста. В Красносельском районе максимальный коэффициент достигает в 2016 году 58,16 рождений на 1000 женщин.</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Динамика показывает снижение коэффициента общей фертильности в Костромской области в 1,5 раза, в Российской Федерации – в 1,3 раза, в Красносельском муниципальном районе на 24%. В 2022 году также коэффициент продолжал снижаться и достиг минимального значения 40,73 рождений на 1000 женщин. Однако коэффициент фертильности в районе выше, чем значение регионального значения.</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Динамика коэффициента общей фертильности в Красносельском муниципального района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Диаграмма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noProof/>
          <w:sz w:val="16"/>
          <w:szCs w:val="16"/>
          <w:lang w:eastAsia="ru-RU"/>
        </w:rPr>
        <w:drawing>
          <wp:inline distT="0" distB="0" distL="0" distR="0" wp14:anchorId="655710C6" wp14:editId="582B717E">
            <wp:extent cx="3048000" cy="12877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7"/>
                    <pic:cNvPicPr>
                      <a:picLocks noChangeAspect="1" noChangeArrowheads="1"/>
                    </pic:cNvPicPr>
                  </pic:nvPicPr>
                  <pic:blipFill>
                    <a:blip r:embed="rId26" cstate="print">
                      <a:extLst>
                        <a:ext uri="{28A0092B-C50C-407E-A947-70E740481C1C}">
                          <a14:useLocalDpi xmlns:a14="http://schemas.microsoft.com/office/drawing/2010/main" val="0"/>
                        </a:ext>
                      </a:extLst>
                    </a:blip>
                    <a:srcRect l="-267" t="-446" r="-267" b="-446"/>
                    <a:stretch>
                      <a:fillRect/>
                    </a:stretch>
                  </pic:blipFill>
                  <pic:spPr bwMode="auto">
                    <a:xfrm>
                      <a:off x="0" y="0"/>
                      <a:ext cx="3048000" cy="1287780"/>
                    </a:xfrm>
                    <a:prstGeom prst="rect">
                      <a:avLst/>
                    </a:prstGeom>
                    <a:noFill/>
                    <a:ln>
                      <a:noFill/>
                    </a:ln>
                  </pic:spPr>
                </pic:pic>
              </a:graphicData>
            </a:graphic>
          </wp:inline>
        </w:drawing>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Суммарной коэффициент рождаемости проанализировать не представляется возможным ввиду отсутствия данных в Интернет-ресурсах Костромастат.</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Таблица 8. Средний возраст матери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Look w:val="0000" w:firstRow="0" w:lastRow="0" w:firstColumn="0" w:lastColumn="0" w:noHBand="0" w:noVBand="0"/>
      </w:tblPr>
      <w:tblGrid>
        <w:gridCol w:w="2846"/>
        <w:gridCol w:w="3476"/>
        <w:gridCol w:w="3532"/>
      </w:tblGrid>
      <w:tr w:rsidR="000A2B7D" w:rsidRPr="000A2B7D" w:rsidTr="00130E74">
        <w:tc>
          <w:tcPr>
            <w:tcW w:w="1444"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Год</w:t>
            </w:r>
          </w:p>
        </w:tc>
        <w:tc>
          <w:tcPr>
            <w:tcW w:w="1764"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Возрастной коэффициент (суммарно)</w:t>
            </w:r>
          </w:p>
        </w:tc>
        <w:tc>
          <w:tcPr>
            <w:tcW w:w="1792"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Средний возраст*</w:t>
            </w:r>
          </w:p>
        </w:tc>
      </w:tr>
      <w:tr w:rsidR="000A2B7D" w:rsidRPr="000A2B7D" w:rsidTr="00130E74">
        <w:tc>
          <w:tcPr>
            <w:tcW w:w="1444"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tc>
        <w:tc>
          <w:tcPr>
            <w:tcW w:w="1764"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1,573752</w:t>
            </w:r>
          </w:p>
        </w:tc>
        <w:tc>
          <w:tcPr>
            <w:tcW w:w="1792"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28,1748</w:t>
            </w:r>
          </w:p>
        </w:tc>
      </w:tr>
      <w:tr w:rsidR="000A2B7D" w:rsidRPr="000A2B7D" w:rsidTr="00130E74">
        <w:tc>
          <w:tcPr>
            <w:tcW w:w="1444"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tc>
        <w:tc>
          <w:tcPr>
            <w:tcW w:w="1764"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1,514714</w:t>
            </w:r>
          </w:p>
        </w:tc>
        <w:tc>
          <w:tcPr>
            <w:tcW w:w="1792"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28,32086</w:t>
            </w:r>
          </w:p>
        </w:tc>
      </w:tr>
      <w:tr w:rsidR="000A2B7D" w:rsidRPr="000A2B7D" w:rsidTr="00130E74">
        <w:tc>
          <w:tcPr>
            <w:tcW w:w="1444"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tc>
        <w:tc>
          <w:tcPr>
            <w:tcW w:w="1764"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1,440477</w:t>
            </w:r>
          </w:p>
        </w:tc>
        <w:tc>
          <w:tcPr>
            <w:tcW w:w="1792"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28,73607</w:t>
            </w:r>
          </w:p>
        </w:tc>
      </w:tr>
      <w:tr w:rsidR="000A2B7D" w:rsidRPr="000A2B7D" w:rsidTr="00130E74">
        <w:tc>
          <w:tcPr>
            <w:tcW w:w="1444"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w:t>
            </w:r>
          </w:p>
        </w:tc>
        <w:tc>
          <w:tcPr>
            <w:tcW w:w="1764"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1,362302</w:t>
            </w:r>
          </w:p>
        </w:tc>
        <w:tc>
          <w:tcPr>
            <w:tcW w:w="1792"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28,82606</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*Расчет произведен по формуле, указанной в п.8.5 Методических рекомендаций. С 2018 по 2021 год наблюдается увеличение среднего возраста матери при рождении ребенка.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Динамика доли детей, родившихся в браке и вне брака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Таблица 9. Количество родившихся (живыми) у женщин, не состоявших в зарегистрированном браке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Look w:val="0000" w:firstRow="0" w:lastRow="0" w:firstColumn="0" w:lastColumn="0" w:noHBand="0" w:noVBand="0"/>
      </w:tblPr>
      <w:tblGrid>
        <w:gridCol w:w="2392"/>
        <w:gridCol w:w="2446"/>
        <w:gridCol w:w="3301"/>
        <w:gridCol w:w="1715"/>
      </w:tblGrid>
      <w:tr w:rsidR="000A2B7D" w:rsidRPr="000A2B7D" w:rsidTr="00130E74">
        <w:trPr>
          <w:trHeight w:val="20"/>
        </w:trPr>
        <w:tc>
          <w:tcPr>
            <w:tcW w:w="1214" w:type="pct"/>
            <w:vMerge w:val="restart"/>
            <w:tcBorders>
              <w:top w:val="single" w:sz="4" w:space="0" w:color="000000"/>
              <w:left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Красносельский муниципальный район</w:t>
            </w:r>
          </w:p>
        </w:tc>
        <w:tc>
          <w:tcPr>
            <w:tcW w:w="1241"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Год</w:t>
            </w:r>
          </w:p>
        </w:tc>
        <w:tc>
          <w:tcPr>
            <w:tcW w:w="167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Всего родившихся у женщин вне брака</w:t>
            </w:r>
          </w:p>
        </w:tc>
        <w:tc>
          <w:tcPr>
            <w:tcW w:w="870"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к общему числу родившихся</w:t>
            </w:r>
          </w:p>
        </w:tc>
      </w:tr>
      <w:tr w:rsidR="000A2B7D" w:rsidRPr="000A2B7D" w:rsidTr="00130E74">
        <w:trPr>
          <w:trHeight w:val="20"/>
        </w:trPr>
        <w:tc>
          <w:tcPr>
            <w:tcW w:w="1214" w:type="pct"/>
            <w:vMerge/>
            <w:tcBorders>
              <w:left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241"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2016</w:t>
            </w:r>
          </w:p>
        </w:tc>
        <w:tc>
          <w:tcPr>
            <w:tcW w:w="167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870"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r>
      <w:tr w:rsidR="000A2B7D" w:rsidRPr="000A2B7D" w:rsidTr="00130E74">
        <w:trPr>
          <w:trHeight w:val="20"/>
        </w:trPr>
        <w:tc>
          <w:tcPr>
            <w:tcW w:w="1214" w:type="pct"/>
            <w:vMerge/>
            <w:tcBorders>
              <w:left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241"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2017</w:t>
            </w:r>
          </w:p>
        </w:tc>
        <w:tc>
          <w:tcPr>
            <w:tcW w:w="167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28</w:t>
            </w:r>
          </w:p>
        </w:tc>
        <w:tc>
          <w:tcPr>
            <w:tcW w:w="870"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12,7</w:t>
            </w:r>
          </w:p>
        </w:tc>
      </w:tr>
      <w:tr w:rsidR="000A2B7D" w:rsidRPr="000A2B7D" w:rsidTr="00130E74">
        <w:trPr>
          <w:trHeight w:val="20"/>
        </w:trPr>
        <w:tc>
          <w:tcPr>
            <w:tcW w:w="1214" w:type="pct"/>
            <w:vMerge/>
            <w:tcBorders>
              <w:left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241"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tc>
        <w:tc>
          <w:tcPr>
            <w:tcW w:w="167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17</w:t>
            </w:r>
          </w:p>
        </w:tc>
        <w:tc>
          <w:tcPr>
            <w:tcW w:w="870"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8,7</w:t>
            </w:r>
          </w:p>
        </w:tc>
      </w:tr>
      <w:tr w:rsidR="000A2B7D" w:rsidRPr="000A2B7D" w:rsidTr="00130E74">
        <w:trPr>
          <w:trHeight w:val="20"/>
        </w:trPr>
        <w:tc>
          <w:tcPr>
            <w:tcW w:w="1214" w:type="pct"/>
            <w:vMerge/>
            <w:tcBorders>
              <w:left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241"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tc>
        <w:tc>
          <w:tcPr>
            <w:tcW w:w="167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28</w:t>
            </w:r>
          </w:p>
        </w:tc>
        <w:tc>
          <w:tcPr>
            <w:tcW w:w="870"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14,9</w:t>
            </w:r>
          </w:p>
        </w:tc>
      </w:tr>
      <w:tr w:rsidR="000A2B7D" w:rsidRPr="000A2B7D" w:rsidTr="00130E74">
        <w:trPr>
          <w:trHeight w:val="20"/>
        </w:trPr>
        <w:tc>
          <w:tcPr>
            <w:tcW w:w="1214" w:type="pct"/>
            <w:vMerge/>
            <w:tcBorders>
              <w:left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241"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tc>
        <w:tc>
          <w:tcPr>
            <w:tcW w:w="167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w:t>
            </w:r>
          </w:p>
        </w:tc>
        <w:tc>
          <w:tcPr>
            <w:tcW w:w="870"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8,2</w:t>
            </w:r>
          </w:p>
        </w:tc>
      </w:tr>
      <w:tr w:rsidR="000A2B7D" w:rsidRPr="000A2B7D" w:rsidTr="00130E74">
        <w:trPr>
          <w:trHeight w:val="20"/>
        </w:trPr>
        <w:tc>
          <w:tcPr>
            <w:tcW w:w="1214" w:type="pct"/>
            <w:vMerge/>
            <w:tcBorders>
              <w:left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241"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w:t>
            </w:r>
          </w:p>
        </w:tc>
        <w:tc>
          <w:tcPr>
            <w:tcW w:w="167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17</w:t>
            </w:r>
          </w:p>
        </w:tc>
        <w:tc>
          <w:tcPr>
            <w:tcW w:w="870"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9,6</w:t>
            </w:r>
          </w:p>
        </w:tc>
      </w:tr>
      <w:tr w:rsidR="000A2B7D" w:rsidRPr="000A2B7D" w:rsidTr="00130E74">
        <w:trPr>
          <w:trHeight w:val="20"/>
        </w:trPr>
        <w:tc>
          <w:tcPr>
            <w:tcW w:w="1214" w:type="pct"/>
            <w:vMerge/>
            <w:tcBorders>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241"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2022</w:t>
            </w:r>
          </w:p>
        </w:tc>
        <w:tc>
          <w:tcPr>
            <w:tcW w:w="167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28</w:t>
            </w:r>
          </w:p>
        </w:tc>
        <w:tc>
          <w:tcPr>
            <w:tcW w:w="870"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17,4</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Красносельском муниципальном районе в отчетном периоде наблюдается нестабильная динамика абсолютного числа рождений детей вне брака начало отчетного периода и конец отчетного периода одинаковое, в течение периода наблюдается снижение количества рождений вне брака.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тоже время доля детей, родившихся у матери вне брака, от общей численности рождений в регионе увеличилась с 12,7 % в 2017 году до 17,4% в 2022 году.</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Таблица 10. Абсолютное число рождений (живыми) детей у женщин,</w:t>
      </w:r>
      <w:r w:rsidR="00561356">
        <w:rPr>
          <w:rFonts w:ascii="Arial" w:eastAsia="SimSun" w:hAnsi="Arial" w:cs="Arial"/>
          <w:sz w:val="16"/>
          <w:szCs w:val="16"/>
          <w:lang w:eastAsia="hi-IN" w:bidi="hi-IN"/>
        </w:rPr>
        <w:t xml:space="preserve"> </w:t>
      </w:r>
      <w:r w:rsidRPr="000A2B7D">
        <w:rPr>
          <w:rFonts w:ascii="Arial" w:eastAsia="SimSun" w:hAnsi="Arial" w:cs="Arial"/>
          <w:sz w:val="16"/>
          <w:szCs w:val="16"/>
          <w:lang w:eastAsia="hi-IN" w:bidi="hi-IN"/>
        </w:rPr>
        <w:t>состоящих в зарегистрированном браке</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4899" w:type="pct"/>
        <w:tblInd w:w="103" w:type="dxa"/>
        <w:tblCellMar>
          <w:left w:w="5" w:type="dxa"/>
          <w:right w:w="0" w:type="dxa"/>
        </w:tblCellMar>
        <w:tblLook w:val="0000" w:firstRow="0" w:lastRow="0" w:firstColumn="0" w:lastColumn="0" w:noHBand="0" w:noVBand="0"/>
      </w:tblPr>
      <w:tblGrid>
        <w:gridCol w:w="3232"/>
        <w:gridCol w:w="2402"/>
        <w:gridCol w:w="2524"/>
        <w:gridCol w:w="1497"/>
      </w:tblGrid>
      <w:tr w:rsidR="000A2B7D" w:rsidRPr="000A2B7D" w:rsidTr="00130E74">
        <w:trPr>
          <w:trHeight w:val="20"/>
        </w:trPr>
        <w:tc>
          <w:tcPr>
            <w:tcW w:w="1674" w:type="pct"/>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Красносельский муниципальный район</w:t>
            </w:r>
          </w:p>
        </w:tc>
        <w:tc>
          <w:tcPr>
            <w:tcW w:w="124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Год</w:t>
            </w:r>
          </w:p>
        </w:tc>
        <w:tc>
          <w:tcPr>
            <w:tcW w:w="1307"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Всего родившихся у женщин в браке</w:t>
            </w:r>
          </w:p>
        </w:tc>
        <w:tc>
          <w:tcPr>
            <w:tcW w:w="77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к общему числу родившихся</w:t>
            </w:r>
          </w:p>
        </w:tc>
      </w:tr>
      <w:tr w:rsidR="000A2B7D" w:rsidRPr="000A2B7D" w:rsidTr="00130E74">
        <w:trPr>
          <w:trHeight w:val="20"/>
        </w:trPr>
        <w:tc>
          <w:tcPr>
            <w:tcW w:w="1674"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24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2016</w:t>
            </w:r>
          </w:p>
        </w:tc>
        <w:tc>
          <w:tcPr>
            <w:tcW w:w="1307"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77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r>
      <w:tr w:rsidR="000A2B7D" w:rsidRPr="000A2B7D" w:rsidTr="00130E74">
        <w:trPr>
          <w:trHeight w:val="20"/>
        </w:trPr>
        <w:tc>
          <w:tcPr>
            <w:tcW w:w="1674"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24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2017</w:t>
            </w:r>
          </w:p>
        </w:tc>
        <w:tc>
          <w:tcPr>
            <w:tcW w:w="1307"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193</w:t>
            </w:r>
          </w:p>
        </w:tc>
        <w:tc>
          <w:tcPr>
            <w:tcW w:w="77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87,3</w:t>
            </w:r>
          </w:p>
        </w:tc>
      </w:tr>
      <w:tr w:rsidR="000A2B7D" w:rsidRPr="000A2B7D" w:rsidTr="00130E74">
        <w:trPr>
          <w:trHeight w:val="20"/>
        </w:trPr>
        <w:tc>
          <w:tcPr>
            <w:tcW w:w="1674"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24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tc>
        <w:tc>
          <w:tcPr>
            <w:tcW w:w="1307"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179</w:t>
            </w:r>
          </w:p>
        </w:tc>
        <w:tc>
          <w:tcPr>
            <w:tcW w:w="77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91,3</w:t>
            </w:r>
          </w:p>
        </w:tc>
      </w:tr>
      <w:tr w:rsidR="000A2B7D" w:rsidRPr="000A2B7D" w:rsidTr="00130E74">
        <w:trPr>
          <w:trHeight w:val="20"/>
        </w:trPr>
        <w:tc>
          <w:tcPr>
            <w:tcW w:w="1674"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24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tc>
        <w:tc>
          <w:tcPr>
            <w:tcW w:w="1307"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160</w:t>
            </w:r>
          </w:p>
        </w:tc>
        <w:tc>
          <w:tcPr>
            <w:tcW w:w="77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85,1</w:t>
            </w:r>
          </w:p>
        </w:tc>
      </w:tr>
      <w:tr w:rsidR="000A2B7D" w:rsidRPr="000A2B7D" w:rsidTr="00130E74">
        <w:trPr>
          <w:trHeight w:val="20"/>
        </w:trPr>
        <w:tc>
          <w:tcPr>
            <w:tcW w:w="1674"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24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tc>
        <w:tc>
          <w:tcPr>
            <w:tcW w:w="1307"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168</w:t>
            </w:r>
          </w:p>
        </w:tc>
        <w:tc>
          <w:tcPr>
            <w:tcW w:w="77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91,8</w:t>
            </w:r>
          </w:p>
        </w:tc>
      </w:tr>
      <w:tr w:rsidR="000A2B7D" w:rsidRPr="000A2B7D" w:rsidTr="00130E74">
        <w:trPr>
          <w:trHeight w:val="20"/>
        </w:trPr>
        <w:tc>
          <w:tcPr>
            <w:tcW w:w="1674"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24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w:t>
            </w:r>
          </w:p>
        </w:tc>
        <w:tc>
          <w:tcPr>
            <w:tcW w:w="1307"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160</w:t>
            </w:r>
          </w:p>
        </w:tc>
        <w:tc>
          <w:tcPr>
            <w:tcW w:w="77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90,4</w:t>
            </w:r>
          </w:p>
        </w:tc>
      </w:tr>
      <w:tr w:rsidR="000A2B7D" w:rsidRPr="000A2B7D" w:rsidTr="00130E74">
        <w:trPr>
          <w:trHeight w:val="20"/>
        </w:trPr>
        <w:tc>
          <w:tcPr>
            <w:tcW w:w="1674"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24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2022</w:t>
            </w:r>
          </w:p>
        </w:tc>
        <w:tc>
          <w:tcPr>
            <w:tcW w:w="1307"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133</w:t>
            </w:r>
          </w:p>
        </w:tc>
        <w:tc>
          <w:tcPr>
            <w:tcW w:w="77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82,6</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Таблице 9. Показано, что в Красносельском муниципальном районе абсолютное число рождений (живыми) детей у женщин, состоящих в зарегистрированном браке, в отчетном периоде уменьшилось с 193 в 2016 году до 133 в 2022 году. Доля детей, родившихся у женщин, состоящих в зарегистрированном браке, к общему числу рождений также уменьшилось с 87,3% в 2016 году до 82,6% в 2022 году.</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Динамика отношения браков к разводам</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Таблица 11. Число зарегистрированных браков в расчете на 1000 населения (промилле (0,1 процента))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222"/>
        <w:gridCol w:w="1263"/>
        <w:gridCol w:w="1405"/>
        <w:gridCol w:w="1413"/>
        <w:gridCol w:w="1255"/>
        <w:gridCol w:w="1433"/>
      </w:tblGrid>
      <w:tr w:rsidR="000A2B7D" w:rsidRPr="000A2B7D" w:rsidTr="00130E74">
        <w:trPr>
          <w:trHeight w:val="20"/>
        </w:trPr>
        <w:tc>
          <w:tcPr>
            <w:tcW w:w="945" w:type="pct"/>
            <w:vMerge w:val="restar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620"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2016</w:t>
            </w:r>
          </w:p>
        </w:tc>
        <w:tc>
          <w:tcPr>
            <w:tcW w:w="64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2017</w:t>
            </w:r>
          </w:p>
        </w:tc>
        <w:tc>
          <w:tcPr>
            <w:tcW w:w="713"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tc>
        <w:tc>
          <w:tcPr>
            <w:tcW w:w="717"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tc>
        <w:tc>
          <w:tcPr>
            <w:tcW w:w="637"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tc>
        <w:tc>
          <w:tcPr>
            <w:tcW w:w="727"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w:t>
            </w:r>
          </w:p>
        </w:tc>
      </w:tr>
      <w:tr w:rsidR="000A2B7D" w:rsidRPr="000A2B7D" w:rsidTr="00130E74">
        <w:trPr>
          <w:trHeight w:val="20"/>
        </w:trPr>
        <w:tc>
          <w:tcPr>
            <w:tcW w:w="945" w:type="pct"/>
            <w:vMerge/>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620"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январь-декабрь</w:t>
            </w:r>
          </w:p>
        </w:tc>
        <w:tc>
          <w:tcPr>
            <w:tcW w:w="64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январь-декабрь</w:t>
            </w:r>
          </w:p>
        </w:tc>
        <w:tc>
          <w:tcPr>
            <w:tcW w:w="713"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январь-декабрь</w:t>
            </w:r>
          </w:p>
        </w:tc>
        <w:tc>
          <w:tcPr>
            <w:tcW w:w="717"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январь-декабрь</w:t>
            </w:r>
          </w:p>
        </w:tc>
        <w:tc>
          <w:tcPr>
            <w:tcW w:w="637"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январь-декабрь</w:t>
            </w:r>
          </w:p>
        </w:tc>
        <w:tc>
          <w:tcPr>
            <w:tcW w:w="727"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январь-декабрь</w:t>
            </w:r>
          </w:p>
        </w:tc>
      </w:tr>
      <w:tr w:rsidR="000A2B7D" w:rsidRPr="000A2B7D" w:rsidTr="00130E74">
        <w:trPr>
          <w:trHeight w:val="20"/>
        </w:trPr>
        <w:tc>
          <w:tcPr>
            <w:tcW w:w="945"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Костромская область</w:t>
            </w:r>
          </w:p>
        </w:tc>
        <w:tc>
          <w:tcPr>
            <w:tcW w:w="620"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6,4</w:t>
            </w:r>
          </w:p>
        </w:tc>
        <w:tc>
          <w:tcPr>
            <w:tcW w:w="64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6,8</w:t>
            </w:r>
          </w:p>
        </w:tc>
        <w:tc>
          <w:tcPr>
            <w:tcW w:w="713"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5,6</w:t>
            </w:r>
          </w:p>
        </w:tc>
        <w:tc>
          <w:tcPr>
            <w:tcW w:w="717"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5,7</w:t>
            </w:r>
          </w:p>
        </w:tc>
        <w:tc>
          <w:tcPr>
            <w:tcW w:w="637"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4,7</w:t>
            </w:r>
          </w:p>
        </w:tc>
        <w:tc>
          <w:tcPr>
            <w:tcW w:w="727"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6,8</w:t>
            </w:r>
          </w:p>
        </w:tc>
      </w:tr>
      <w:tr w:rsidR="000A2B7D" w:rsidRPr="000A2B7D" w:rsidTr="00130E74">
        <w:trPr>
          <w:trHeight w:val="20"/>
        </w:trPr>
        <w:tc>
          <w:tcPr>
            <w:tcW w:w="945"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Красносельский муниципальный район</w:t>
            </w:r>
          </w:p>
        </w:tc>
        <w:tc>
          <w:tcPr>
            <w:tcW w:w="620"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7,0</w:t>
            </w:r>
          </w:p>
        </w:tc>
        <w:tc>
          <w:tcPr>
            <w:tcW w:w="64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5,2</w:t>
            </w:r>
          </w:p>
        </w:tc>
        <w:tc>
          <w:tcPr>
            <w:tcW w:w="713"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3,4</w:t>
            </w:r>
          </w:p>
        </w:tc>
        <w:tc>
          <w:tcPr>
            <w:tcW w:w="717"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4,2</w:t>
            </w:r>
          </w:p>
        </w:tc>
        <w:tc>
          <w:tcPr>
            <w:tcW w:w="637"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5,5</w:t>
            </w:r>
          </w:p>
        </w:tc>
        <w:tc>
          <w:tcPr>
            <w:tcW w:w="727"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5,3</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Анализируя данные Таблицы 10 приходим к выводу, что в Красносельском районе количество зарегистрированных браков уменьшилось с 7,0 брака на 1000 населения в 2016 году до 5,3 брака на 1000 населения в 2021 году. В Костромской области наоборот наблюдается увеличение.</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Таблица 12. Число зарегистрированных разводов в расчете на 1000 населения (оперативные данные) (промилле (0,1 процента))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402"/>
        <w:gridCol w:w="1400"/>
        <w:gridCol w:w="1401"/>
        <w:gridCol w:w="1401"/>
        <w:gridCol w:w="1407"/>
        <w:gridCol w:w="1222"/>
      </w:tblGrid>
      <w:tr w:rsidR="000A2B7D" w:rsidRPr="000A2B7D" w:rsidTr="00130E74">
        <w:trPr>
          <w:trHeight w:val="246"/>
        </w:trPr>
        <w:tc>
          <w:tcPr>
            <w:tcW w:w="822" w:type="pct"/>
            <w:vMerge w:val="restar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71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2016</w:t>
            </w:r>
          </w:p>
        </w:tc>
        <w:tc>
          <w:tcPr>
            <w:tcW w:w="710"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2017</w:t>
            </w:r>
          </w:p>
        </w:tc>
        <w:tc>
          <w:tcPr>
            <w:tcW w:w="71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tc>
        <w:tc>
          <w:tcPr>
            <w:tcW w:w="71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tc>
        <w:tc>
          <w:tcPr>
            <w:tcW w:w="714"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tc>
        <w:tc>
          <w:tcPr>
            <w:tcW w:w="620"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w:t>
            </w:r>
          </w:p>
        </w:tc>
      </w:tr>
      <w:tr w:rsidR="000A2B7D" w:rsidRPr="000A2B7D" w:rsidTr="00130E74">
        <w:trPr>
          <w:trHeight w:val="246"/>
        </w:trPr>
        <w:tc>
          <w:tcPr>
            <w:tcW w:w="822" w:type="pct"/>
            <w:vMerge/>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71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январь-декабрь</w:t>
            </w:r>
          </w:p>
        </w:tc>
        <w:tc>
          <w:tcPr>
            <w:tcW w:w="710"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январь-декабрь</w:t>
            </w:r>
          </w:p>
        </w:tc>
        <w:tc>
          <w:tcPr>
            <w:tcW w:w="71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январь-декабрь</w:t>
            </w:r>
          </w:p>
        </w:tc>
        <w:tc>
          <w:tcPr>
            <w:tcW w:w="71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январь-декабрь</w:t>
            </w:r>
          </w:p>
        </w:tc>
        <w:tc>
          <w:tcPr>
            <w:tcW w:w="714"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январь-декабрь</w:t>
            </w:r>
          </w:p>
        </w:tc>
        <w:tc>
          <w:tcPr>
            <w:tcW w:w="620"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январь-декабрь</w:t>
            </w:r>
          </w:p>
        </w:tc>
      </w:tr>
      <w:tr w:rsidR="000A2B7D" w:rsidRPr="000A2B7D" w:rsidTr="00130E74">
        <w:trPr>
          <w:trHeight w:val="246"/>
        </w:trPr>
        <w:tc>
          <w:tcPr>
            <w:tcW w:w="822"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Красносельский район</w:t>
            </w:r>
          </w:p>
        </w:tc>
        <w:tc>
          <w:tcPr>
            <w:tcW w:w="71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4,1</w:t>
            </w:r>
          </w:p>
        </w:tc>
        <w:tc>
          <w:tcPr>
            <w:tcW w:w="710"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w:t>
            </w:r>
          </w:p>
        </w:tc>
        <w:tc>
          <w:tcPr>
            <w:tcW w:w="71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3,2</w:t>
            </w:r>
          </w:p>
        </w:tc>
        <w:tc>
          <w:tcPr>
            <w:tcW w:w="71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3,9</w:t>
            </w:r>
          </w:p>
        </w:tc>
        <w:tc>
          <w:tcPr>
            <w:tcW w:w="714"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4,2</w:t>
            </w:r>
          </w:p>
        </w:tc>
        <w:tc>
          <w:tcPr>
            <w:tcW w:w="620"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4,9</w:t>
            </w:r>
          </w:p>
        </w:tc>
      </w:tr>
      <w:tr w:rsidR="000A2B7D" w:rsidRPr="000A2B7D" w:rsidTr="00130E74">
        <w:trPr>
          <w:trHeight w:val="246"/>
        </w:trPr>
        <w:tc>
          <w:tcPr>
            <w:tcW w:w="822"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Костромская область</w:t>
            </w:r>
          </w:p>
        </w:tc>
        <w:tc>
          <w:tcPr>
            <w:tcW w:w="71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4,2</w:t>
            </w:r>
          </w:p>
        </w:tc>
        <w:tc>
          <w:tcPr>
            <w:tcW w:w="710"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4,3</w:t>
            </w:r>
          </w:p>
        </w:tc>
        <w:tc>
          <w:tcPr>
            <w:tcW w:w="71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w:t>
            </w:r>
          </w:p>
        </w:tc>
        <w:tc>
          <w:tcPr>
            <w:tcW w:w="71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4,4</w:t>
            </w:r>
          </w:p>
        </w:tc>
        <w:tc>
          <w:tcPr>
            <w:tcW w:w="714"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w:t>
            </w:r>
          </w:p>
        </w:tc>
        <w:tc>
          <w:tcPr>
            <w:tcW w:w="620"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4,7</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Анализируя данные Таблицы 11 приходим к выводу, что в Красносельском районе количество зарегистрированных разводов увеличилось с 4,1 брака на 1000 населения в 2016 году до 4,9 брака на 1000 населения в 2021 году. В Костромской области также наблюдается увеличение.</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Таблица 13. Отношение браков к разводам</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1390"/>
        <w:gridCol w:w="1519"/>
        <w:gridCol w:w="1403"/>
        <w:gridCol w:w="1165"/>
        <w:gridCol w:w="1655"/>
        <w:gridCol w:w="1253"/>
      </w:tblGrid>
      <w:tr w:rsidR="000A2B7D" w:rsidRPr="000A2B7D" w:rsidTr="00130E74">
        <w:trPr>
          <w:trHeight w:val="170"/>
        </w:trPr>
        <w:tc>
          <w:tcPr>
            <w:tcW w:w="745" w:type="pct"/>
            <w:vMerge w:val="restar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 </w:t>
            </w:r>
          </w:p>
        </w:tc>
        <w:tc>
          <w:tcPr>
            <w:tcW w:w="705"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2016</w:t>
            </w:r>
          </w:p>
        </w:tc>
        <w:tc>
          <w:tcPr>
            <w:tcW w:w="77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2017</w:t>
            </w:r>
          </w:p>
        </w:tc>
        <w:tc>
          <w:tcPr>
            <w:tcW w:w="712"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tc>
        <w:tc>
          <w:tcPr>
            <w:tcW w:w="59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tc>
        <w:tc>
          <w:tcPr>
            <w:tcW w:w="840"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tc>
        <w:tc>
          <w:tcPr>
            <w:tcW w:w="636"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w:t>
            </w:r>
          </w:p>
        </w:tc>
      </w:tr>
      <w:tr w:rsidR="000A2B7D" w:rsidRPr="000A2B7D" w:rsidTr="00130E74">
        <w:trPr>
          <w:trHeight w:val="170"/>
        </w:trPr>
        <w:tc>
          <w:tcPr>
            <w:tcW w:w="745" w:type="pct"/>
            <w:vMerge/>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705"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январь-декабрь</w:t>
            </w:r>
          </w:p>
        </w:tc>
        <w:tc>
          <w:tcPr>
            <w:tcW w:w="77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январь-декабрь</w:t>
            </w:r>
          </w:p>
        </w:tc>
        <w:tc>
          <w:tcPr>
            <w:tcW w:w="712"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январь-декабрь</w:t>
            </w:r>
          </w:p>
        </w:tc>
        <w:tc>
          <w:tcPr>
            <w:tcW w:w="59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январь-декабрь</w:t>
            </w:r>
          </w:p>
        </w:tc>
        <w:tc>
          <w:tcPr>
            <w:tcW w:w="840"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январь-декабрь</w:t>
            </w:r>
          </w:p>
        </w:tc>
        <w:tc>
          <w:tcPr>
            <w:tcW w:w="636"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январь-декабрь</w:t>
            </w:r>
          </w:p>
        </w:tc>
      </w:tr>
      <w:tr w:rsidR="000A2B7D" w:rsidRPr="000A2B7D" w:rsidTr="00130E74">
        <w:trPr>
          <w:trHeight w:val="231"/>
        </w:trPr>
        <w:tc>
          <w:tcPr>
            <w:tcW w:w="745"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Красносельский</w:t>
            </w:r>
          </w:p>
        </w:tc>
        <w:tc>
          <w:tcPr>
            <w:tcW w:w="705"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1,716216</w:t>
            </w:r>
          </w:p>
        </w:tc>
        <w:tc>
          <w:tcPr>
            <w:tcW w:w="77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1,67857</w:t>
            </w:r>
          </w:p>
        </w:tc>
        <w:tc>
          <w:tcPr>
            <w:tcW w:w="712"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1,05</w:t>
            </w:r>
          </w:p>
        </w:tc>
        <w:tc>
          <w:tcPr>
            <w:tcW w:w="59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1,069444</w:t>
            </w:r>
          </w:p>
        </w:tc>
        <w:tc>
          <w:tcPr>
            <w:tcW w:w="840"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1,307692</w:t>
            </w:r>
          </w:p>
        </w:tc>
        <w:tc>
          <w:tcPr>
            <w:tcW w:w="636"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1,090909</w:t>
            </w:r>
          </w:p>
        </w:tc>
      </w:tr>
      <w:tr w:rsidR="000A2B7D" w:rsidRPr="000A2B7D" w:rsidTr="00130E74">
        <w:trPr>
          <w:trHeight w:val="170"/>
        </w:trPr>
        <w:tc>
          <w:tcPr>
            <w:tcW w:w="745"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Костромская область</w:t>
            </w:r>
          </w:p>
        </w:tc>
        <w:tc>
          <w:tcPr>
            <w:tcW w:w="705"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1,52381</w:t>
            </w:r>
          </w:p>
        </w:tc>
        <w:tc>
          <w:tcPr>
            <w:tcW w:w="77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1,581395</w:t>
            </w:r>
          </w:p>
        </w:tc>
        <w:tc>
          <w:tcPr>
            <w:tcW w:w="712"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1,4</w:t>
            </w:r>
          </w:p>
        </w:tc>
        <w:tc>
          <w:tcPr>
            <w:tcW w:w="591"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1,295455</w:t>
            </w:r>
          </w:p>
        </w:tc>
        <w:tc>
          <w:tcPr>
            <w:tcW w:w="840"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1,175</w:t>
            </w:r>
          </w:p>
        </w:tc>
        <w:tc>
          <w:tcPr>
            <w:tcW w:w="636" w:type="pct"/>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1,446809</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В Таблице 12 представлена динамика отношения браков к разводам. То есть в Красносельском районе в 2016 году на 1 брак приходилось 1,71 развод, в 2021 году на 1 брак приходилось 1,09 развода. Сильное снижение данного показателя наблюдается в 2018 году, в то время как в Костромской области снижение было в 2020 и связанное с ограничительными противоэпидемическими мероприятиями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III. Социально-медицинские показатели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Важной характеристикой состояния репродуктивного здоровья женщин является частота абортов, наносящих большой урон здоровью женщин.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Костромской области сохраняется стойкая тенденция снижения абортов: за последние десять лет общее число абортов уменьшилось на 3 244 (68,4%), соответственно показатель абортов на 1 000 женщин фертильного возраста с 23,2 в 2016 году до 11,1 в 2021 году, что составляет 47,8%. В Красносельском районе показатель абортов на 1 000 женщин фертильного возраста уменьшился с 10,1 в 2016 году до 6,9 в 2021 (таблица 14).</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Таблица 14</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Показатель абортов на 1000 женщин фертильного возраста за 2016 – 2021 годы</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CellMar>
          <w:top w:w="9" w:type="dxa"/>
          <w:left w:w="9" w:type="dxa"/>
          <w:right w:w="9" w:type="dxa"/>
        </w:tblCellMar>
        <w:tblLook w:val="0000" w:firstRow="0" w:lastRow="0" w:firstColumn="0" w:lastColumn="0" w:noHBand="0" w:noVBand="0"/>
      </w:tblPr>
      <w:tblGrid>
        <w:gridCol w:w="2294"/>
        <w:gridCol w:w="1294"/>
        <w:gridCol w:w="1145"/>
        <w:gridCol w:w="1176"/>
        <w:gridCol w:w="1267"/>
        <w:gridCol w:w="1315"/>
        <w:gridCol w:w="1165"/>
      </w:tblGrid>
      <w:tr w:rsidR="000A2B7D" w:rsidRPr="000A2B7D" w:rsidTr="00130E74">
        <w:trPr>
          <w:trHeight w:val="20"/>
        </w:trPr>
        <w:tc>
          <w:tcPr>
            <w:tcW w:w="1188" w:type="pct"/>
            <w:vMerge w:val="restar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Субъекты</w:t>
            </w:r>
          </w:p>
        </w:tc>
        <w:tc>
          <w:tcPr>
            <w:tcW w:w="3812" w:type="pct"/>
            <w:gridSpan w:val="6"/>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на 1000 женщин фертильного возраста</w:t>
            </w:r>
          </w:p>
        </w:tc>
      </w:tr>
      <w:tr w:rsidR="000A2B7D" w:rsidRPr="000A2B7D" w:rsidTr="00130E74">
        <w:trPr>
          <w:trHeight w:val="20"/>
        </w:trPr>
        <w:tc>
          <w:tcPr>
            <w:tcW w:w="1188" w:type="pct"/>
            <w:vMerge/>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670"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2016</w:t>
            </w:r>
          </w:p>
        </w:tc>
        <w:tc>
          <w:tcPr>
            <w:tcW w:w="593"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2017</w:t>
            </w:r>
          </w:p>
        </w:tc>
        <w:tc>
          <w:tcPr>
            <w:tcW w:w="609"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tc>
        <w:tc>
          <w:tcPr>
            <w:tcW w:w="656"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tc>
        <w:tc>
          <w:tcPr>
            <w:tcW w:w="681"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tc>
        <w:tc>
          <w:tcPr>
            <w:tcW w:w="604"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w:t>
            </w:r>
          </w:p>
        </w:tc>
      </w:tr>
      <w:tr w:rsidR="000A2B7D" w:rsidRPr="000A2B7D" w:rsidTr="00130E74">
        <w:trPr>
          <w:trHeight w:val="20"/>
        </w:trPr>
        <w:tc>
          <w:tcPr>
            <w:tcW w:w="1188" w:type="pct"/>
            <w:tcBorders>
              <w:top w:val="single" w:sz="4" w:space="0" w:color="000000"/>
              <w:left w:val="single" w:sz="4" w:space="0" w:color="000000"/>
              <w:bottom w:val="single" w:sz="4" w:space="0" w:color="000000"/>
              <w:right w:val="single" w:sz="4" w:space="0" w:color="000000"/>
            </w:tcBorders>
            <w:tcMar>
              <w:top w:w="0" w:type="dxa"/>
              <w:left w:w="5" w:type="dxa"/>
              <w:right w:w="5"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Костромская область</w:t>
            </w:r>
          </w:p>
        </w:tc>
        <w:tc>
          <w:tcPr>
            <w:tcW w:w="670"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23,2</w:t>
            </w:r>
          </w:p>
        </w:tc>
        <w:tc>
          <w:tcPr>
            <w:tcW w:w="593"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19,6</w:t>
            </w:r>
          </w:p>
        </w:tc>
        <w:tc>
          <w:tcPr>
            <w:tcW w:w="609"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17,5</w:t>
            </w:r>
          </w:p>
        </w:tc>
        <w:tc>
          <w:tcPr>
            <w:tcW w:w="656"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15,9</w:t>
            </w:r>
          </w:p>
        </w:tc>
        <w:tc>
          <w:tcPr>
            <w:tcW w:w="681"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12,7</w:t>
            </w:r>
          </w:p>
        </w:tc>
        <w:tc>
          <w:tcPr>
            <w:tcW w:w="604"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11,1</w:t>
            </w:r>
          </w:p>
        </w:tc>
      </w:tr>
      <w:tr w:rsidR="000A2B7D" w:rsidRPr="000A2B7D" w:rsidTr="00130E74">
        <w:trPr>
          <w:trHeight w:val="20"/>
        </w:trPr>
        <w:tc>
          <w:tcPr>
            <w:tcW w:w="1188" w:type="pct"/>
            <w:tcBorders>
              <w:top w:val="single" w:sz="4" w:space="0" w:color="000000"/>
              <w:left w:val="single" w:sz="4" w:space="0" w:color="000000"/>
              <w:bottom w:val="single" w:sz="4" w:space="0" w:color="000000"/>
              <w:right w:val="single" w:sz="4" w:space="0" w:color="000000"/>
            </w:tcBorders>
            <w:tcMar>
              <w:top w:w="0" w:type="dxa"/>
              <w:left w:w="5" w:type="dxa"/>
              <w:right w:w="5" w:type="dxa"/>
            </w:tcMar>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Красносельский район</w:t>
            </w:r>
          </w:p>
        </w:tc>
        <w:tc>
          <w:tcPr>
            <w:tcW w:w="670"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10,1</w:t>
            </w:r>
          </w:p>
        </w:tc>
        <w:tc>
          <w:tcPr>
            <w:tcW w:w="593"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8,2</w:t>
            </w:r>
          </w:p>
        </w:tc>
        <w:tc>
          <w:tcPr>
            <w:tcW w:w="609"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6,45</w:t>
            </w:r>
          </w:p>
        </w:tc>
        <w:tc>
          <w:tcPr>
            <w:tcW w:w="656"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6,8</w:t>
            </w:r>
          </w:p>
        </w:tc>
        <w:tc>
          <w:tcPr>
            <w:tcW w:w="681"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5,7</w:t>
            </w:r>
          </w:p>
        </w:tc>
        <w:tc>
          <w:tcPr>
            <w:tcW w:w="604"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6,9</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Тенденция к снижению прерываний беременности в Костромской области и в Российской Федерации в целом обусловлена активным формированием общественного мнения о проблеме аборта не только как медицинской, но и общегосударственной, решаемой на региональном и федеральном уровнях при участии всех заинтересованных ведомств и служб, СМИ, профильных организаций здравоохранения, образования, социальной защиты, администраций муниципальных районов и Русской православной церкви.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В целях снижения количества прерываний беременности на территории Костромской области, сохранения репродуктивного здоровья женского населения государственными медицинскими организациями Костромской области проводится добровольное доабортное анкетирование женщин, обратившихся в медицинские организации Костромской области с целью прерывания беременности. За период 2016-2021 годов в указанном анкетировании приняли участие 4 869 женщин.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На основании анализа анкетирования составлен социальный портрет женщины Костромской области, обратившейся в лечебно-профилактическое учреждение для прерывания нежелательной беременности, в том числе возраст женщины, обратившейся в женскую консультацию с целью прерывания беременности.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В 44,3 % случаев к прерыванию беременности прибегали женщины в возрасте 25-35 лет: 25-30 лет – 18,7 %; 30-35 лет – 25,6%; 35-40 лет – 24,3%; 40-45 лет – 13%. Единичные аборты в 16-18 лет – 1,3% , в 18-20 лет – 1,95%, в 45-50 лет – 0,65%.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96,1% случаев беременность для женщины была не первая: четвертая и более – 59,44%, третья – 23,21%, вторая – 13,45%. Из них за последние 3 года проводили прерывание нежелательной беременности - 31,67% женщин. К первому аборту в 2022 году прибегли 3,9% женщин.</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У большинства женщин отношение к аборту негативное, и причиной, побудившей прибегнуть к нему, явилась крайняя вынужденная мера в 81,34% случаев. Однако пугает, что каждая 6 женщина (14,97%) считают это обычным способом прервать нежелательную беременность. Причина такого мышления кроется в недоработке или равнодушии лиц, ответственных за формирование этого мышления, отсутствие образовательной константы в общеобразовательных школах.</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noProof/>
          <w:sz w:val="16"/>
          <w:szCs w:val="16"/>
          <w:lang w:eastAsia="ru-RU"/>
        </w:rPr>
        <w:drawing>
          <wp:inline distT="0" distB="0" distL="0" distR="0" wp14:anchorId="15ADC864" wp14:editId="46ED6118">
            <wp:extent cx="3550920" cy="19659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8"/>
                    <pic:cNvPicPr>
                      <a:picLocks noChangeAspect="1" noChangeArrowheads="1"/>
                    </pic:cNvPicPr>
                  </pic:nvPicPr>
                  <pic:blipFill>
                    <a:blip r:embed="rId27" cstate="print">
                      <a:extLst>
                        <a:ext uri="{28A0092B-C50C-407E-A947-70E740481C1C}">
                          <a14:useLocalDpi xmlns:a14="http://schemas.microsoft.com/office/drawing/2010/main" val="0"/>
                        </a:ext>
                      </a:extLst>
                    </a:blip>
                    <a:srcRect l="-278" t="9355" r="-278" b="15244"/>
                    <a:stretch>
                      <a:fillRect/>
                    </a:stretch>
                  </pic:blipFill>
                  <pic:spPr bwMode="auto">
                    <a:xfrm>
                      <a:off x="0" y="0"/>
                      <a:ext cx="3550920" cy="1965960"/>
                    </a:xfrm>
                    <a:prstGeom prst="rect">
                      <a:avLst/>
                    </a:prstGeom>
                    <a:noFill/>
                    <a:ln>
                      <a:noFill/>
                    </a:ln>
                  </pic:spPr>
                </pic:pic>
              </a:graphicData>
            </a:graphic>
          </wp:inline>
        </w:drawing>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64,64% женщин не предохранялись от нежелательной беременности;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35,36% предохранялись нерегулярно, что привело к наступлению беременности.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Среди основных причин, повлиявших на принятия решение о прерывании беременности, выделяют: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27,98% – неудовлетворительное финансовое состояние семьи;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25,16% – отказ от представления информации;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20,17% – нестабильные отношения с отцом ребенка;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9,98% – неудовлетворительные жилищные условия, отсутствие собственного жилья, малая площадь жилья, которая не позволяет, по мнению женщины, добавить еще одного члена семьи;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6,72% – желание «пожить для себя»;</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5,86% – медицинские показания;</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4,12% – по настоянию родителей, близких людей.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В соответствии с приказом Минздрава России от </w:t>
      </w:r>
      <w:hyperlink r:id="rId28" w:tooltip="ПРИКАЗ от 20.10.2020 № 1130н МИНИСТЕРСТВО ЗДРАВООХРАНЕНИЯ РФ&#10;&#10;ОБ УТВЕРЖДЕНИИ ПОРЯДКА ОКАЗАНИЯ МЕДИЦИНСКОЙ ПОМОЩИ ПО ПРОФИЛЮ &quot;АКУШЕРСТВО И ГИНЕКОЛОГИЯ&quot; " w:history="1">
        <w:r w:rsidRPr="000A2B7D">
          <w:rPr>
            <w:rFonts w:ascii="Arial" w:eastAsia="SimSun" w:hAnsi="Arial" w:cs="Arial"/>
            <w:color w:val="000080"/>
            <w:sz w:val="16"/>
            <w:szCs w:val="16"/>
            <w:u w:val="single"/>
            <w:lang w:eastAsia="hi-IN" w:bidi="hi-IN"/>
          </w:rPr>
          <w:t>20 октября 2020 года № 1130н</w:t>
        </w:r>
      </w:hyperlink>
      <w:r w:rsidRPr="000A2B7D">
        <w:rPr>
          <w:rFonts w:ascii="Arial" w:eastAsia="SimSun" w:hAnsi="Arial" w:cs="Arial"/>
          <w:sz w:val="16"/>
          <w:szCs w:val="16"/>
          <w:lang w:eastAsia="hi-IN" w:bidi="hi-IN"/>
        </w:rPr>
        <w:t xml:space="preserve"> «Об утверждении Порядка оказания медицинской помощи по профилю «акушерство и гинекология» при обращении женщины в женские консультации с целью искусственного прерывания беременности врач акушер - гинеколог направляет беременную женщину в кабинет медико- социальной помощи для консультирования с психологом, специалистом по социальной работе, юристом. Услуги оказываются индивидуально, с учетом потребности каждой женщины. При доабортном консультировании преимущественно оказываются услуги по психологической помощи, многодетным женщинам - по социальной и правовой помощи, особенно в части предоставления пособий, материальной помощи.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На основании анализа анкетирования составлен социальный портрет женщины Костромской области, обратившейся в лечебно-профилактическое учреждение для прерывания нежелательной беременности, в том числе возраст женщины, обратившейся в женскую консультацию с целью прерывания беременности 30-45 лет. Из них состоит в браке 71,4 %, беременность по счету четвертая и более, уже делала аборт за последние 3 года, контрацепцию не использует, отношение к аборту – плохое, но прерывать беременность будет из-за неудовлетворительного финансового положения семьи.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Изменить ситуацию с абортами в Костромской области в сторону их сокращения сможет разработка мероприятий по обеспечению социально значимых групп населения контрацептивами по системе ОМС или выделению средств из областного бюджета на их приобретение, становление и развитие семейной психологической помощи в браке, семье, пропаганда в средствах массовой информации (СМИ) образа здоровой многодетной семьи, вопросов охраны и восстановления репродуктивного здоровья населения Костромской области, организация систематического полового воспитания подростков, пропаганда занятий физкультурой, профилактика вредных привычек среди подростков.</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За период с 2016 по 2021 годы бесплодие у мужчин в Костромской области выросло с 89 до 192, что составляет 46%.</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За тот же период распространенность бесплодия у женщин снизилось с 465,6 в 2016 году до 394,1 в 2021 году, что составляет 85%.</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Таблица 15.</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Динамика бесплодия у мужчин (старше 18 лет) на 100 000 мужчин соответствующего возраста в Костромской области за период 2016 – 2021 годов</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Look w:val="0000" w:firstRow="0" w:lastRow="0" w:firstColumn="0" w:lastColumn="0" w:noHBand="0" w:noVBand="0"/>
      </w:tblPr>
      <w:tblGrid>
        <w:gridCol w:w="2443"/>
        <w:gridCol w:w="1233"/>
        <w:gridCol w:w="1236"/>
        <w:gridCol w:w="1236"/>
        <w:gridCol w:w="1236"/>
        <w:gridCol w:w="1236"/>
        <w:gridCol w:w="1234"/>
      </w:tblGrid>
      <w:tr w:rsidR="000A2B7D" w:rsidRPr="000A2B7D" w:rsidTr="00130E74">
        <w:trPr>
          <w:trHeight w:val="227"/>
        </w:trPr>
        <w:tc>
          <w:tcPr>
            <w:tcW w:w="1240"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62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2016</w:t>
            </w:r>
          </w:p>
        </w:tc>
        <w:tc>
          <w:tcPr>
            <w:tcW w:w="627"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2017</w:t>
            </w:r>
          </w:p>
        </w:tc>
        <w:tc>
          <w:tcPr>
            <w:tcW w:w="627"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tc>
        <w:tc>
          <w:tcPr>
            <w:tcW w:w="627"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tc>
        <w:tc>
          <w:tcPr>
            <w:tcW w:w="627"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tc>
        <w:tc>
          <w:tcPr>
            <w:tcW w:w="62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w:t>
            </w:r>
          </w:p>
        </w:tc>
      </w:tr>
      <w:tr w:rsidR="000A2B7D" w:rsidRPr="000A2B7D" w:rsidTr="00130E74">
        <w:trPr>
          <w:trHeight w:val="227"/>
        </w:trPr>
        <w:tc>
          <w:tcPr>
            <w:tcW w:w="1240"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Бесплодие у мужчин, по данным ФФСН № 12</w:t>
            </w:r>
          </w:p>
        </w:tc>
        <w:tc>
          <w:tcPr>
            <w:tcW w:w="62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89</w:t>
            </w:r>
          </w:p>
        </w:tc>
        <w:tc>
          <w:tcPr>
            <w:tcW w:w="627"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96</w:t>
            </w:r>
          </w:p>
        </w:tc>
        <w:tc>
          <w:tcPr>
            <w:tcW w:w="627"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104</w:t>
            </w:r>
          </w:p>
        </w:tc>
        <w:tc>
          <w:tcPr>
            <w:tcW w:w="627"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104</w:t>
            </w:r>
          </w:p>
        </w:tc>
        <w:tc>
          <w:tcPr>
            <w:tcW w:w="627"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38</w:t>
            </w:r>
          </w:p>
        </w:tc>
        <w:tc>
          <w:tcPr>
            <w:tcW w:w="62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192</w:t>
            </w:r>
          </w:p>
        </w:tc>
      </w:tr>
      <w:tr w:rsidR="000A2B7D" w:rsidRPr="000A2B7D" w:rsidTr="00130E74">
        <w:trPr>
          <w:trHeight w:val="227"/>
        </w:trPr>
        <w:tc>
          <w:tcPr>
            <w:tcW w:w="1240"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Число мужчин 18+</w:t>
            </w:r>
          </w:p>
        </w:tc>
        <w:tc>
          <w:tcPr>
            <w:tcW w:w="62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233 223</w:t>
            </w:r>
          </w:p>
        </w:tc>
        <w:tc>
          <w:tcPr>
            <w:tcW w:w="627"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230 982</w:t>
            </w:r>
          </w:p>
        </w:tc>
        <w:tc>
          <w:tcPr>
            <w:tcW w:w="627"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228 361</w:t>
            </w:r>
          </w:p>
        </w:tc>
        <w:tc>
          <w:tcPr>
            <w:tcW w:w="627"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225 933</w:t>
            </w:r>
          </w:p>
        </w:tc>
        <w:tc>
          <w:tcPr>
            <w:tcW w:w="627"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224 757</w:t>
            </w:r>
          </w:p>
        </w:tc>
        <w:tc>
          <w:tcPr>
            <w:tcW w:w="62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223 071</w:t>
            </w:r>
          </w:p>
        </w:tc>
      </w:tr>
      <w:tr w:rsidR="000A2B7D" w:rsidRPr="000A2B7D" w:rsidTr="00130E74">
        <w:trPr>
          <w:trHeight w:val="227"/>
        </w:trPr>
        <w:tc>
          <w:tcPr>
            <w:tcW w:w="1240"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Распространенность бесплодия на 100 тыс. мужчин 18+</w:t>
            </w:r>
          </w:p>
        </w:tc>
        <w:tc>
          <w:tcPr>
            <w:tcW w:w="62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38,2</w:t>
            </w:r>
          </w:p>
        </w:tc>
        <w:tc>
          <w:tcPr>
            <w:tcW w:w="627"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41,6</w:t>
            </w:r>
          </w:p>
        </w:tc>
        <w:tc>
          <w:tcPr>
            <w:tcW w:w="627"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45,5</w:t>
            </w:r>
          </w:p>
        </w:tc>
        <w:tc>
          <w:tcPr>
            <w:tcW w:w="627"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46,0</w:t>
            </w:r>
          </w:p>
        </w:tc>
        <w:tc>
          <w:tcPr>
            <w:tcW w:w="627"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16,9</w:t>
            </w:r>
          </w:p>
        </w:tc>
        <w:tc>
          <w:tcPr>
            <w:tcW w:w="62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86,1</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Костромской области отсутствуют государственные клиники, занимающиеся лечением бесплодия с применением методов ВРТ (ЭКО, ИКСИ и т.д.). В регионе 2 клиники негосударственной формы собственности – клиника «Мать и дитя» и «Центр ЭКО». Обе клиники участвуют в территориальной программе государственных гарантий оказания бесплатного оказания гражданам медицинской помощи.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Число женщин, которым проведено ЭКО</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Look w:val="0000" w:firstRow="0" w:lastRow="0" w:firstColumn="0" w:lastColumn="0" w:noHBand="0" w:noVBand="0"/>
      </w:tblPr>
      <w:tblGrid>
        <w:gridCol w:w="4917"/>
        <w:gridCol w:w="4937"/>
      </w:tblGrid>
      <w:tr w:rsidR="000A2B7D" w:rsidRPr="000A2B7D" w:rsidTr="00130E74">
        <w:trPr>
          <w:trHeight w:val="227"/>
        </w:trPr>
        <w:tc>
          <w:tcPr>
            <w:tcW w:w="249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Год</w:t>
            </w:r>
          </w:p>
        </w:tc>
        <w:tc>
          <w:tcPr>
            <w:tcW w:w="250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Число женщин</w:t>
            </w:r>
          </w:p>
        </w:tc>
      </w:tr>
      <w:tr w:rsidR="000A2B7D" w:rsidRPr="000A2B7D" w:rsidTr="00130E74">
        <w:trPr>
          <w:trHeight w:val="227"/>
        </w:trPr>
        <w:tc>
          <w:tcPr>
            <w:tcW w:w="249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2016</w:t>
            </w:r>
          </w:p>
        </w:tc>
        <w:tc>
          <w:tcPr>
            <w:tcW w:w="250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327</w:t>
            </w:r>
          </w:p>
        </w:tc>
      </w:tr>
      <w:tr w:rsidR="000A2B7D" w:rsidRPr="000A2B7D" w:rsidTr="00130E74">
        <w:trPr>
          <w:trHeight w:val="227"/>
        </w:trPr>
        <w:tc>
          <w:tcPr>
            <w:tcW w:w="249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2017</w:t>
            </w:r>
          </w:p>
        </w:tc>
        <w:tc>
          <w:tcPr>
            <w:tcW w:w="250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433</w:t>
            </w:r>
          </w:p>
        </w:tc>
      </w:tr>
      <w:tr w:rsidR="000A2B7D" w:rsidRPr="000A2B7D" w:rsidTr="00130E74">
        <w:trPr>
          <w:trHeight w:val="227"/>
        </w:trPr>
        <w:tc>
          <w:tcPr>
            <w:tcW w:w="249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tc>
        <w:tc>
          <w:tcPr>
            <w:tcW w:w="250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424</w:t>
            </w:r>
          </w:p>
        </w:tc>
      </w:tr>
      <w:tr w:rsidR="000A2B7D" w:rsidRPr="000A2B7D" w:rsidTr="00130E74">
        <w:trPr>
          <w:trHeight w:val="227"/>
        </w:trPr>
        <w:tc>
          <w:tcPr>
            <w:tcW w:w="249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tc>
        <w:tc>
          <w:tcPr>
            <w:tcW w:w="250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426</w:t>
            </w:r>
          </w:p>
        </w:tc>
      </w:tr>
      <w:tr w:rsidR="000A2B7D" w:rsidRPr="000A2B7D" w:rsidTr="00130E74">
        <w:trPr>
          <w:trHeight w:val="227"/>
        </w:trPr>
        <w:tc>
          <w:tcPr>
            <w:tcW w:w="249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tc>
        <w:tc>
          <w:tcPr>
            <w:tcW w:w="250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405</w:t>
            </w:r>
          </w:p>
        </w:tc>
      </w:tr>
      <w:tr w:rsidR="000A2B7D" w:rsidRPr="000A2B7D" w:rsidTr="00130E74">
        <w:trPr>
          <w:trHeight w:val="227"/>
        </w:trPr>
        <w:tc>
          <w:tcPr>
            <w:tcW w:w="249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w:t>
            </w:r>
          </w:p>
        </w:tc>
        <w:tc>
          <w:tcPr>
            <w:tcW w:w="250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270</w:t>
            </w:r>
          </w:p>
        </w:tc>
      </w:tr>
      <w:tr w:rsidR="000A2B7D" w:rsidRPr="000A2B7D" w:rsidTr="00130E74">
        <w:trPr>
          <w:trHeight w:val="227"/>
        </w:trPr>
        <w:tc>
          <w:tcPr>
            <w:tcW w:w="249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2022</w:t>
            </w:r>
          </w:p>
        </w:tc>
        <w:tc>
          <w:tcPr>
            <w:tcW w:w="250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301</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Число женщин, у которых наступила беременность (поставлены на учет по беременности)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Look w:val="0000" w:firstRow="0" w:lastRow="0" w:firstColumn="0" w:lastColumn="0" w:noHBand="0" w:noVBand="0"/>
      </w:tblPr>
      <w:tblGrid>
        <w:gridCol w:w="4917"/>
        <w:gridCol w:w="4937"/>
      </w:tblGrid>
      <w:tr w:rsidR="000A2B7D" w:rsidRPr="000A2B7D" w:rsidTr="00130E74">
        <w:tc>
          <w:tcPr>
            <w:tcW w:w="249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Год</w:t>
            </w:r>
          </w:p>
        </w:tc>
        <w:tc>
          <w:tcPr>
            <w:tcW w:w="250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Число женщин</w:t>
            </w:r>
          </w:p>
        </w:tc>
      </w:tr>
      <w:tr w:rsidR="000A2B7D" w:rsidRPr="000A2B7D" w:rsidTr="00130E74">
        <w:tc>
          <w:tcPr>
            <w:tcW w:w="249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2016</w:t>
            </w:r>
          </w:p>
        </w:tc>
        <w:tc>
          <w:tcPr>
            <w:tcW w:w="250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99</w:t>
            </w:r>
          </w:p>
        </w:tc>
      </w:tr>
      <w:tr w:rsidR="000A2B7D" w:rsidRPr="000A2B7D" w:rsidTr="00130E74">
        <w:tc>
          <w:tcPr>
            <w:tcW w:w="249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2017</w:t>
            </w:r>
          </w:p>
        </w:tc>
        <w:tc>
          <w:tcPr>
            <w:tcW w:w="250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135</w:t>
            </w:r>
          </w:p>
        </w:tc>
      </w:tr>
      <w:tr w:rsidR="000A2B7D" w:rsidRPr="000A2B7D" w:rsidTr="00130E74">
        <w:tc>
          <w:tcPr>
            <w:tcW w:w="249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tc>
        <w:tc>
          <w:tcPr>
            <w:tcW w:w="250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71</w:t>
            </w:r>
          </w:p>
        </w:tc>
      </w:tr>
      <w:tr w:rsidR="000A2B7D" w:rsidRPr="000A2B7D" w:rsidTr="00130E74">
        <w:tc>
          <w:tcPr>
            <w:tcW w:w="249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tc>
        <w:tc>
          <w:tcPr>
            <w:tcW w:w="250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66</w:t>
            </w:r>
          </w:p>
        </w:tc>
      </w:tr>
      <w:tr w:rsidR="000A2B7D" w:rsidRPr="000A2B7D" w:rsidTr="00130E74">
        <w:tc>
          <w:tcPr>
            <w:tcW w:w="249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tc>
        <w:tc>
          <w:tcPr>
            <w:tcW w:w="250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85</w:t>
            </w:r>
          </w:p>
        </w:tc>
      </w:tr>
      <w:tr w:rsidR="000A2B7D" w:rsidRPr="000A2B7D" w:rsidTr="00130E74">
        <w:tc>
          <w:tcPr>
            <w:tcW w:w="249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w:t>
            </w:r>
          </w:p>
        </w:tc>
        <w:tc>
          <w:tcPr>
            <w:tcW w:w="250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85</w:t>
            </w:r>
          </w:p>
        </w:tc>
      </w:tr>
      <w:tr w:rsidR="000A2B7D" w:rsidRPr="000A2B7D" w:rsidTr="00130E74">
        <w:tc>
          <w:tcPr>
            <w:tcW w:w="249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2022</w:t>
            </w:r>
          </w:p>
        </w:tc>
        <w:tc>
          <w:tcPr>
            <w:tcW w:w="250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73</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Число родов после ЭКО</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Look w:val="0000" w:firstRow="0" w:lastRow="0" w:firstColumn="0" w:lastColumn="0" w:noHBand="0" w:noVBand="0"/>
      </w:tblPr>
      <w:tblGrid>
        <w:gridCol w:w="4923"/>
        <w:gridCol w:w="4931"/>
      </w:tblGrid>
      <w:tr w:rsidR="000A2B7D" w:rsidRPr="000A2B7D" w:rsidTr="00130E74">
        <w:tc>
          <w:tcPr>
            <w:tcW w:w="2498"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Год</w:t>
            </w:r>
          </w:p>
        </w:tc>
        <w:tc>
          <w:tcPr>
            <w:tcW w:w="250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Число родов</w:t>
            </w:r>
          </w:p>
        </w:tc>
      </w:tr>
      <w:tr w:rsidR="000A2B7D" w:rsidRPr="000A2B7D" w:rsidTr="00130E74">
        <w:tc>
          <w:tcPr>
            <w:tcW w:w="2498"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2016</w:t>
            </w:r>
          </w:p>
        </w:tc>
        <w:tc>
          <w:tcPr>
            <w:tcW w:w="250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30</w:t>
            </w:r>
          </w:p>
        </w:tc>
      </w:tr>
      <w:tr w:rsidR="000A2B7D" w:rsidRPr="000A2B7D" w:rsidTr="00130E74">
        <w:tc>
          <w:tcPr>
            <w:tcW w:w="2498"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2017</w:t>
            </w:r>
          </w:p>
        </w:tc>
        <w:tc>
          <w:tcPr>
            <w:tcW w:w="250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48</w:t>
            </w:r>
          </w:p>
        </w:tc>
      </w:tr>
      <w:tr w:rsidR="000A2B7D" w:rsidRPr="000A2B7D" w:rsidTr="00130E74">
        <w:tc>
          <w:tcPr>
            <w:tcW w:w="2498"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tc>
        <w:tc>
          <w:tcPr>
            <w:tcW w:w="250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70</w:t>
            </w:r>
          </w:p>
        </w:tc>
      </w:tr>
      <w:tr w:rsidR="000A2B7D" w:rsidRPr="000A2B7D" w:rsidTr="00130E74">
        <w:tc>
          <w:tcPr>
            <w:tcW w:w="2498"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tc>
        <w:tc>
          <w:tcPr>
            <w:tcW w:w="250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95</w:t>
            </w:r>
          </w:p>
        </w:tc>
      </w:tr>
      <w:tr w:rsidR="000A2B7D" w:rsidRPr="000A2B7D" w:rsidTr="00130E74">
        <w:tc>
          <w:tcPr>
            <w:tcW w:w="2498"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tc>
        <w:tc>
          <w:tcPr>
            <w:tcW w:w="250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49</w:t>
            </w:r>
          </w:p>
        </w:tc>
      </w:tr>
      <w:tr w:rsidR="000A2B7D" w:rsidRPr="000A2B7D" w:rsidTr="00130E74">
        <w:tc>
          <w:tcPr>
            <w:tcW w:w="2498"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w:t>
            </w:r>
          </w:p>
        </w:tc>
        <w:tc>
          <w:tcPr>
            <w:tcW w:w="250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43</w:t>
            </w:r>
          </w:p>
        </w:tc>
      </w:tr>
      <w:tr w:rsidR="000A2B7D" w:rsidRPr="000A2B7D" w:rsidTr="00130E74">
        <w:tc>
          <w:tcPr>
            <w:tcW w:w="2498"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2022</w:t>
            </w:r>
          </w:p>
        </w:tc>
        <w:tc>
          <w:tcPr>
            <w:tcW w:w="250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54</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Число родившихся детей после ЭКО</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Look w:val="0000" w:firstRow="0" w:lastRow="0" w:firstColumn="0" w:lastColumn="0" w:noHBand="0" w:noVBand="0"/>
      </w:tblPr>
      <w:tblGrid>
        <w:gridCol w:w="4923"/>
        <w:gridCol w:w="4931"/>
      </w:tblGrid>
      <w:tr w:rsidR="000A2B7D" w:rsidRPr="000A2B7D" w:rsidTr="00130E74">
        <w:tc>
          <w:tcPr>
            <w:tcW w:w="2498"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Год</w:t>
            </w:r>
          </w:p>
        </w:tc>
        <w:tc>
          <w:tcPr>
            <w:tcW w:w="250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Число детей</w:t>
            </w:r>
          </w:p>
        </w:tc>
      </w:tr>
      <w:tr w:rsidR="000A2B7D" w:rsidRPr="000A2B7D" w:rsidTr="00130E74">
        <w:tc>
          <w:tcPr>
            <w:tcW w:w="2498"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2016</w:t>
            </w:r>
          </w:p>
        </w:tc>
        <w:tc>
          <w:tcPr>
            <w:tcW w:w="250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33</w:t>
            </w:r>
          </w:p>
        </w:tc>
      </w:tr>
      <w:tr w:rsidR="000A2B7D" w:rsidRPr="000A2B7D" w:rsidTr="00130E74">
        <w:tc>
          <w:tcPr>
            <w:tcW w:w="2498"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2017</w:t>
            </w:r>
          </w:p>
        </w:tc>
        <w:tc>
          <w:tcPr>
            <w:tcW w:w="250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49</w:t>
            </w:r>
          </w:p>
        </w:tc>
      </w:tr>
      <w:tr w:rsidR="000A2B7D" w:rsidRPr="000A2B7D" w:rsidTr="00130E74">
        <w:tc>
          <w:tcPr>
            <w:tcW w:w="2498"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tc>
        <w:tc>
          <w:tcPr>
            <w:tcW w:w="250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75</w:t>
            </w:r>
          </w:p>
        </w:tc>
      </w:tr>
      <w:tr w:rsidR="000A2B7D" w:rsidRPr="000A2B7D" w:rsidTr="00130E74">
        <w:tc>
          <w:tcPr>
            <w:tcW w:w="2498"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tc>
        <w:tc>
          <w:tcPr>
            <w:tcW w:w="250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95</w:t>
            </w:r>
          </w:p>
        </w:tc>
      </w:tr>
      <w:tr w:rsidR="000A2B7D" w:rsidRPr="000A2B7D" w:rsidTr="00130E74">
        <w:tc>
          <w:tcPr>
            <w:tcW w:w="2498"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tc>
        <w:tc>
          <w:tcPr>
            <w:tcW w:w="250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53</w:t>
            </w:r>
          </w:p>
        </w:tc>
      </w:tr>
      <w:tr w:rsidR="000A2B7D" w:rsidRPr="000A2B7D" w:rsidTr="00130E74">
        <w:tc>
          <w:tcPr>
            <w:tcW w:w="2498"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w:t>
            </w:r>
          </w:p>
        </w:tc>
        <w:tc>
          <w:tcPr>
            <w:tcW w:w="250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45</w:t>
            </w:r>
          </w:p>
        </w:tc>
      </w:tr>
      <w:tr w:rsidR="000A2B7D" w:rsidRPr="000A2B7D" w:rsidTr="00130E74">
        <w:tc>
          <w:tcPr>
            <w:tcW w:w="2498"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2022</w:t>
            </w:r>
          </w:p>
        </w:tc>
        <w:tc>
          <w:tcPr>
            <w:tcW w:w="250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58</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связи с отсутствием государственных медицинских организаций с наличием лицензии на оказание первичной специализированной медико- санитарной помощи по акушерству и гинекологии (использованию вспомогательных репродуктивных технологий), выполняющих услуги по данному профилю, получение отчетных данных в виде заполнения формы федерального статистического наблюдения № 30 не представляется возможным. Информация представлена из данных территориального фонда обязательного медицинского страхования, вкладыша к форме федерального статистического наблюдения № 32, данных пояснительных записок к годовым отчетам акушерско-гинекологической службы.</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 Социально-экономические условия рождения и воспитания детей в Красносельском районе</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Укомплектованность ОГБУЗ «Красносельская РБ» врачами-педиатрами, врачами — акушерами - гинекологами за период 2016-2021 годов представлена в таблице 16.</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Таблица 16.</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Look w:val="0000" w:firstRow="0" w:lastRow="0" w:firstColumn="0" w:lastColumn="0" w:noHBand="0" w:noVBand="0"/>
      </w:tblPr>
      <w:tblGrid>
        <w:gridCol w:w="2705"/>
        <w:gridCol w:w="1200"/>
        <w:gridCol w:w="1198"/>
        <w:gridCol w:w="1204"/>
        <w:gridCol w:w="1194"/>
        <w:gridCol w:w="1198"/>
        <w:gridCol w:w="1155"/>
      </w:tblGrid>
      <w:tr w:rsidR="000A2B7D" w:rsidRPr="000A2B7D" w:rsidTr="00130E74">
        <w:trPr>
          <w:trHeight w:val="23"/>
        </w:trPr>
        <w:tc>
          <w:tcPr>
            <w:tcW w:w="1372" w:type="pct"/>
            <w:vMerge w:val="restar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Специализация врача</w:t>
            </w:r>
          </w:p>
        </w:tc>
        <w:tc>
          <w:tcPr>
            <w:tcW w:w="3628" w:type="pct"/>
            <w:gridSpan w:val="6"/>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год</w:t>
            </w:r>
          </w:p>
        </w:tc>
      </w:tr>
      <w:tr w:rsidR="000A2B7D" w:rsidRPr="000A2B7D" w:rsidTr="00130E74">
        <w:trPr>
          <w:trHeight w:val="23"/>
        </w:trPr>
        <w:tc>
          <w:tcPr>
            <w:tcW w:w="1372" w:type="pct"/>
            <w:vMerge/>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609"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2016</w:t>
            </w:r>
          </w:p>
        </w:tc>
        <w:tc>
          <w:tcPr>
            <w:tcW w:w="608"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2017</w:t>
            </w:r>
          </w:p>
        </w:tc>
        <w:tc>
          <w:tcPr>
            <w:tcW w:w="611"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tc>
        <w:tc>
          <w:tcPr>
            <w:tcW w:w="606"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tc>
        <w:tc>
          <w:tcPr>
            <w:tcW w:w="608"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tc>
        <w:tc>
          <w:tcPr>
            <w:tcW w:w="585"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w:t>
            </w:r>
          </w:p>
        </w:tc>
      </w:tr>
      <w:tr w:rsidR="000A2B7D" w:rsidRPr="000A2B7D" w:rsidTr="00130E74">
        <w:trPr>
          <w:trHeight w:val="23"/>
        </w:trPr>
        <w:tc>
          <w:tcPr>
            <w:tcW w:w="137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акушер-гинеколог</w:t>
            </w:r>
          </w:p>
        </w:tc>
        <w:tc>
          <w:tcPr>
            <w:tcW w:w="609"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 60 %</w:t>
            </w:r>
          </w:p>
        </w:tc>
        <w:tc>
          <w:tcPr>
            <w:tcW w:w="608"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100 %</w:t>
            </w:r>
          </w:p>
        </w:tc>
        <w:tc>
          <w:tcPr>
            <w:tcW w:w="611"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100 %</w:t>
            </w:r>
          </w:p>
        </w:tc>
        <w:tc>
          <w:tcPr>
            <w:tcW w:w="60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100 %</w:t>
            </w:r>
          </w:p>
        </w:tc>
        <w:tc>
          <w:tcPr>
            <w:tcW w:w="608"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100 %</w:t>
            </w:r>
          </w:p>
        </w:tc>
        <w:tc>
          <w:tcPr>
            <w:tcW w:w="58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100 %</w:t>
            </w:r>
          </w:p>
        </w:tc>
      </w:tr>
      <w:tr w:rsidR="000A2B7D" w:rsidRPr="000A2B7D" w:rsidTr="00130E74">
        <w:trPr>
          <w:trHeight w:val="327"/>
        </w:trPr>
        <w:tc>
          <w:tcPr>
            <w:tcW w:w="1372" w:type="pct"/>
            <w:tcBorders>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педиатр</w:t>
            </w:r>
          </w:p>
        </w:tc>
        <w:tc>
          <w:tcPr>
            <w:tcW w:w="609" w:type="pct"/>
            <w:tcBorders>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100 %</w:t>
            </w:r>
          </w:p>
        </w:tc>
        <w:tc>
          <w:tcPr>
            <w:tcW w:w="608" w:type="pct"/>
            <w:tcBorders>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100 %</w:t>
            </w:r>
          </w:p>
        </w:tc>
        <w:tc>
          <w:tcPr>
            <w:tcW w:w="611" w:type="pct"/>
            <w:tcBorders>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100 %</w:t>
            </w:r>
          </w:p>
        </w:tc>
        <w:tc>
          <w:tcPr>
            <w:tcW w:w="606" w:type="pct"/>
            <w:tcBorders>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100 %</w:t>
            </w:r>
          </w:p>
        </w:tc>
        <w:tc>
          <w:tcPr>
            <w:tcW w:w="608" w:type="pct"/>
            <w:tcBorders>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100 %</w:t>
            </w:r>
          </w:p>
        </w:tc>
        <w:tc>
          <w:tcPr>
            <w:tcW w:w="585" w:type="pct"/>
            <w:tcBorders>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89,7 %</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Согласно данным региональной статистики доступность дошкольного образования в Костромской области составляет 100 %. По состоянию на 1 января 2016 года, по данным федерального сегмента «Электронная очередь» в Костромской области услуги дошкольного образования получали – 35 168 воспитанников, на 1 января 2021 года – 33 524 воспитанника, снижение на 4,7 %.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В Красносельском районе численность детей до 3 лет, поставленных на учет для предоставления мест в детских садах, составляло в 2016 году – 371 человек, в 2021 году – 231 человек, снижение на 37,7 %.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Анализ 2016 – 2021 годов показывает, что применяемые меры по обеспечению доступности дошкольного образования позволили ликвидировать очередность для детей в возрасте от 3 до 7 лет. В Красносельском районе доступность составляет 100%.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Таблица 17.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Количество учреждений дошкольного образования, численность детей, охваченных дошкольным образованием, в том числе в ясельных группах Красносельского района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CellMar>
          <w:top w:w="55" w:type="dxa"/>
          <w:left w:w="55" w:type="dxa"/>
          <w:bottom w:w="55" w:type="dxa"/>
          <w:right w:w="55" w:type="dxa"/>
        </w:tblCellMar>
        <w:tblLook w:val="0000" w:firstRow="0" w:lastRow="0" w:firstColumn="0" w:lastColumn="0" w:noHBand="0" w:noVBand="0"/>
      </w:tblPr>
      <w:tblGrid>
        <w:gridCol w:w="1949"/>
        <w:gridCol w:w="1950"/>
        <w:gridCol w:w="1944"/>
        <w:gridCol w:w="1952"/>
        <w:gridCol w:w="1953"/>
      </w:tblGrid>
      <w:tr w:rsidR="000A2B7D" w:rsidRPr="000A2B7D" w:rsidTr="00130E74">
        <w:trPr>
          <w:trHeight w:val="20"/>
        </w:trPr>
        <w:tc>
          <w:tcPr>
            <w:tcW w:w="1000" w:type="pct"/>
            <w:tcBorders>
              <w:top w:val="single" w:sz="2" w:space="0" w:color="000000"/>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Год</w:t>
            </w:r>
          </w:p>
        </w:tc>
        <w:tc>
          <w:tcPr>
            <w:tcW w:w="1000" w:type="pct"/>
            <w:tcBorders>
              <w:top w:val="single" w:sz="2" w:space="0" w:color="000000"/>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Количество учреждений дошкольного образования</w:t>
            </w:r>
          </w:p>
        </w:tc>
        <w:tc>
          <w:tcPr>
            <w:tcW w:w="997" w:type="pct"/>
            <w:tcBorders>
              <w:top w:val="single" w:sz="2" w:space="0" w:color="000000"/>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Численность детей, охваченных дошкольным образованием, предоставляемым детскими садами, в т.ч ясельных группах</w:t>
            </w:r>
          </w:p>
        </w:tc>
        <w:tc>
          <w:tcPr>
            <w:tcW w:w="1001" w:type="pct"/>
            <w:tcBorders>
              <w:top w:val="single" w:sz="2" w:space="0" w:color="000000"/>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Численность детей, не обеспеченных местом в дошкольных образовательных организациях</w:t>
            </w:r>
          </w:p>
        </w:tc>
        <w:tc>
          <w:tcPr>
            <w:tcW w:w="1002" w:type="pct"/>
            <w:tcBorders>
              <w:top w:val="single" w:sz="2" w:space="0" w:color="000000"/>
              <w:left w:val="single" w:sz="2" w:space="0" w:color="000000"/>
              <w:bottom w:val="single" w:sz="2" w:space="0" w:color="000000"/>
              <w:right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Численность детей поставленных на учет для предоставления места в ДОО</w:t>
            </w:r>
          </w:p>
        </w:tc>
      </w:tr>
      <w:tr w:rsidR="000A2B7D" w:rsidRPr="000A2B7D" w:rsidTr="00130E74">
        <w:trPr>
          <w:trHeight w:val="20"/>
        </w:trPr>
        <w:tc>
          <w:tcPr>
            <w:tcW w:w="1000"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2016</w:t>
            </w:r>
          </w:p>
        </w:tc>
        <w:tc>
          <w:tcPr>
            <w:tcW w:w="1000"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12</w:t>
            </w:r>
          </w:p>
        </w:tc>
        <w:tc>
          <w:tcPr>
            <w:tcW w:w="997"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1044</w:t>
            </w:r>
          </w:p>
        </w:tc>
        <w:tc>
          <w:tcPr>
            <w:tcW w:w="1001"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w:t>
            </w:r>
          </w:p>
        </w:tc>
        <w:tc>
          <w:tcPr>
            <w:tcW w:w="1002" w:type="pct"/>
            <w:tcBorders>
              <w:left w:val="single" w:sz="2" w:space="0" w:color="000000"/>
              <w:bottom w:val="single" w:sz="2" w:space="0" w:color="000000"/>
              <w:right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371</w:t>
            </w:r>
          </w:p>
        </w:tc>
      </w:tr>
      <w:tr w:rsidR="000A2B7D" w:rsidRPr="000A2B7D" w:rsidTr="00130E74">
        <w:trPr>
          <w:trHeight w:val="20"/>
        </w:trPr>
        <w:tc>
          <w:tcPr>
            <w:tcW w:w="1000"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2017</w:t>
            </w:r>
          </w:p>
        </w:tc>
        <w:tc>
          <w:tcPr>
            <w:tcW w:w="1000"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12</w:t>
            </w:r>
          </w:p>
        </w:tc>
        <w:tc>
          <w:tcPr>
            <w:tcW w:w="997"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1266</w:t>
            </w:r>
          </w:p>
        </w:tc>
        <w:tc>
          <w:tcPr>
            <w:tcW w:w="1001"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w:t>
            </w:r>
          </w:p>
        </w:tc>
        <w:tc>
          <w:tcPr>
            <w:tcW w:w="1002" w:type="pct"/>
            <w:tcBorders>
              <w:left w:val="single" w:sz="2" w:space="0" w:color="000000"/>
              <w:bottom w:val="single" w:sz="2" w:space="0" w:color="000000"/>
              <w:right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253</w:t>
            </w:r>
          </w:p>
        </w:tc>
      </w:tr>
      <w:tr w:rsidR="000A2B7D" w:rsidRPr="000A2B7D" w:rsidTr="00130E74">
        <w:trPr>
          <w:trHeight w:val="20"/>
        </w:trPr>
        <w:tc>
          <w:tcPr>
            <w:tcW w:w="1000"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tc>
        <w:tc>
          <w:tcPr>
            <w:tcW w:w="1000"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12</w:t>
            </w:r>
          </w:p>
        </w:tc>
        <w:tc>
          <w:tcPr>
            <w:tcW w:w="997"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1263</w:t>
            </w:r>
          </w:p>
        </w:tc>
        <w:tc>
          <w:tcPr>
            <w:tcW w:w="1001"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w:t>
            </w:r>
          </w:p>
        </w:tc>
        <w:tc>
          <w:tcPr>
            <w:tcW w:w="1002" w:type="pct"/>
            <w:tcBorders>
              <w:left w:val="single" w:sz="2" w:space="0" w:color="000000"/>
              <w:bottom w:val="single" w:sz="2" w:space="0" w:color="000000"/>
              <w:right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318</w:t>
            </w:r>
          </w:p>
        </w:tc>
      </w:tr>
      <w:tr w:rsidR="000A2B7D" w:rsidRPr="000A2B7D" w:rsidTr="00130E74">
        <w:trPr>
          <w:trHeight w:val="20"/>
        </w:trPr>
        <w:tc>
          <w:tcPr>
            <w:tcW w:w="1000"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tc>
        <w:tc>
          <w:tcPr>
            <w:tcW w:w="1000"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12</w:t>
            </w:r>
          </w:p>
        </w:tc>
        <w:tc>
          <w:tcPr>
            <w:tcW w:w="997"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1134</w:t>
            </w:r>
          </w:p>
        </w:tc>
        <w:tc>
          <w:tcPr>
            <w:tcW w:w="1001"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w:t>
            </w:r>
          </w:p>
        </w:tc>
        <w:tc>
          <w:tcPr>
            <w:tcW w:w="1002" w:type="pct"/>
            <w:tcBorders>
              <w:left w:val="single" w:sz="2" w:space="0" w:color="000000"/>
              <w:bottom w:val="single" w:sz="2" w:space="0" w:color="000000"/>
              <w:right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301</w:t>
            </w:r>
          </w:p>
        </w:tc>
      </w:tr>
      <w:tr w:rsidR="000A2B7D" w:rsidRPr="000A2B7D" w:rsidTr="00130E74">
        <w:trPr>
          <w:trHeight w:val="20"/>
        </w:trPr>
        <w:tc>
          <w:tcPr>
            <w:tcW w:w="1000"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tc>
        <w:tc>
          <w:tcPr>
            <w:tcW w:w="1000"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12</w:t>
            </w:r>
          </w:p>
        </w:tc>
        <w:tc>
          <w:tcPr>
            <w:tcW w:w="997"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1047</w:t>
            </w:r>
          </w:p>
        </w:tc>
        <w:tc>
          <w:tcPr>
            <w:tcW w:w="1001"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w:t>
            </w:r>
          </w:p>
        </w:tc>
        <w:tc>
          <w:tcPr>
            <w:tcW w:w="1002" w:type="pct"/>
            <w:tcBorders>
              <w:left w:val="single" w:sz="2" w:space="0" w:color="000000"/>
              <w:bottom w:val="single" w:sz="2" w:space="0" w:color="000000"/>
              <w:right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270</w:t>
            </w:r>
          </w:p>
        </w:tc>
      </w:tr>
      <w:tr w:rsidR="000A2B7D" w:rsidRPr="000A2B7D" w:rsidTr="00130E74">
        <w:trPr>
          <w:trHeight w:val="20"/>
        </w:trPr>
        <w:tc>
          <w:tcPr>
            <w:tcW w:w="1000"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w:t>
            </w:r>
          </w:p>
        </w:tc>
        <w:tc>
          <w:tcPr>
            <w:tcW w:w="1000"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12</w:t>
            </w:r>
          </w:p>
        </w:tc>
        <w:tc>
          <w:tcPr>
            <w:tcW w:w="997"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988</w:t>
            </w:r>
          </w:p>
        </w:tc>
        <w:tc>
          <w:tcPr>
            <w:tcW w:w="1001"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w:t>
            </w:r>
          </w:p>
        </w:tc>
        <w:tc>
          <w:tcPr>
            <w:tcW w:w="1002" w:type="pct"/>
            <w:tcBorders>
              <w:left w:val="single" w:sz="2" w:space="0" w:color="000000"/>
              <w:bottom w:val="single" w:sz="2" w:space="0" w:color="000000"/>
              <w:right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231</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Организация работы групп продленного дня (далее – ГПД) на базе общеобразовательных учреждений составляет 100% согласно опросу родителей. Снижение количества образовательных организаций, где функционируют ГПД в сельской местности, связано со снижением потребности в данной услуге и количества обучающихся в школах района.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Востребованность ГПД подтверждается ежегодным мониторингом, который проводят в сентябре муниципальные органы управления образованием совместно с муниципальными общеобразовательными организациями посредством организации в школах опроса родителей (законных представителей) обучающихся. Образовательной организацией с учетом мнения родителей обучающихся принимается решение об открытии ГПД, в которой осуществляются присмотр и уход за детьми, их воспитание и подготовка к учебным занятиям, а также физкультурно-оздоровительные и культурные мероприятия.</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Красносельском районе ГПД действуют в 100 % школ, которые посещают 39 % учащихся. Наибольшая востребованность в ГПД у родителей учащихся 1 классов, это обусловлено периодом адаптации детей к школьной жизни, формированием навыков их самостоятельной деятельности, необходимостью организовать содержательный досуг в период рабочего дня родителей. Также в районе используется ресурс библиотечной сети и инфраструктуры дополнительного образования при организации ГПД.</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Таблица 18.</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Динамика доступности услуг, оказываемых группами продленного дня, в общеобразовательных организациях Красносельского района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CellMar>
          <w:top w:w="55" w:type="dxa"/>
          <w:left w:w="55" w:type="dxa"/>
          <w:bottom w:w="55" w:type="dxa"/>
          <w:right w:w="55" w:type="dxa"/>
        </w:tblCellMar>
        <w:tblLook w:val="0000" w:firstRow="0" w:lastRow="0" w:firstColumn="0" w:lastColumn="0" w:noHBand="0" w:noVBand="0"/>
      </w:tblPr>
      <w:tblGrid>
        <w:gridCol w:w="1829"/>
        <w:gridCol w:w="2952"/>
        <w:gridCol w:w="2780"/>
        <w:gridCol w:w="2187"/>
      </w:tblGrid>
      <w:tr w:rsidR="000A2B7D" w:rsidRPr="000A2B7D" w:rsidTr="00130E74">
        <w:trPr>
          <w:trHeight w:val="20"/>
        </w:trPr>
        <w:tc>
          <w:tcPr>
            <w:tcW w:w="938" w:type="pct"/>
            <w:tcBorders>
              <w:top w:val="single" w:sz="2" w:space="0" w:color="000000"/>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Год</w:t>
            </w:r>
          </w:p>
        </w:tc>
        <w:tc>
          <w:tcPr>
            <w:tcW w:w="1514" w:type="pct"/>
            <w:tcBorders>
              <w:top w:val="single" w:sz="2" w:space="0" w:color="000000"/>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Количество учреждений школьного образования в которых функционируют группы продленного дня</w:t>
            </w:r>
          </w:p>
        </w:tc>
        <w:tc>
          <w:tcPr>
            <w:tcW w:w="1426" w:type="pct"/>
            <w:tcBorders>
              <w:top w:val="single" w:sz="2" w:space="0" w:color="000000"/>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Численность детей, охваченных услугами, предоставляемыми ГПД</w:t>
            </w:r>
          </w:p>
        </w:tc>
        <w:tc>
          <w:tcPr>
            <w:tcW w:w="1122" w:type="pct"/>
            <w:tcBorders>
              <w:top w:val="single" w:sz="2" w:space="0" w:color="000000"/>
              <w:left w:val="single" w:sz="2" w:space="0" w:color="000000"/>
              <w:bottom w:val="single" w:sz="2" w:space="0" w:color="000000"/>
              <w:right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Доля детей, охваченных услугами предоставляемыми ГПД в общем количестве детей школьного возраста, проживающих в МО</w:t>
            </w:r>
          </w:p>
        </w:tc>
      </w:tr>
      <w:tr w:rsidR="000A2B7D" w:rsidRPr="000A2B7D" w:rsidTr="00130E74">
        <w:trPr>
          <w:trHeight w:val="20"/>
        </w:trPr>
        <w:tc>
          <w:tcPr>
            <w:tcW w:w="938"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2016</w:t>
            </w:r>
          </w:p>
        </w:tc>
        <w:tc>
          <w:tcPr>
            <w:tcW w:w="1514"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w:t>
            </w:r>
          </w:p>
        </w:tc>
        <w:tc>
          <w:tcPr>
            <w:tcW w:w="1426"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684</w:t>
            </w:r>
          </w:p>
        </w:tc>
        <w:tc>
          <w:tcPr>
            <w:tcW w:w="1122" w:type="pct"/>
            <w:tcBorders>
              <w:left w:val="single" w:sz="2" w:space="0" w:color="000000"/>
              <w:bottom w:val="single" w:sz="2" w:space="0" w:color="000000"/>
              <w:right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34</w:t>
            </w:r>
          </w:p>
        </w:tc>
      </w:tr>
      <w:tr w:rsidR="000A2B7D" w:rsidRPr="000A2B7D" w:rsidTr="00130E74">
        <w:trPr>
          <w:trHeight w:val="20"/>
        </w:trPr>
        <w:tc>
          <w:tcPr>
            <w:tcW w:w="938"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2017</w:t>
            </w:r>
          </w:p>
        </w:tc>
        <w:tc>
          <w:tcPr>
            <w:tcW w:w="1514"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16</w:t>
            </w:r>
          </w:p>
        </w:tc>
        <w:tc>
          <w:tcPr>
            <w:tcW w:w="1426"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824</w:t>
            </w:r>
          </w:p>
        </w:tc>
        <w:tc>
          <w:tcPr>
            <w:tcW w:w="1122" w:type="pct"/>
            <w:tcBorders>
              <w:left w:val="single" w:sz="2" w:space="0" w:color="000000"/>
              <w:bottom w:val="single" w:sz="2" w:space="0" w:color="000000"/>
              <w:right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40</w:t>
            </w:r>
          </w:p>
        </w:tc>
      </w:tr>
      <w:tr w:rsidR="000A2B7D" w:rsidRPr="000A2B7D" w:rsidTr="00130E74">
        <w:trPr>
          <w:trHeight w:val="20"/>
        </w:trPr>
        <w:tc>
          <w:tcPr>
            <w:tcW w:w="938"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tc>
        <w:tc>
          <w:tcPr>
            <w:tcW w:w="1514"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16</w:t>
            </w:r>
          </w:p>
        </w:tc>
        <w:tc>
          <w:tcPr>
            <w:tcW w:w="1426"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821</w:t>
            </w:r>
          </w:p>
        </w:tc>
        <w:tc>
          <w:tcPr>
            <w:tcW w:w="1122" w:type="pct"/>
            <w:tcBorders>
              <w:left w:val="single" w:sz="2" w:space="0" w:color="000000"/>
              <w:bottom w:val="single" w:sz="2" w:space="0" w:color="000000"/>
              <w:right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39</w:t>
            </w:r>
          </w:p>
        </w:tc>
      </w:tr>
      <w:tr w:rsidR="000A2B7D" w:rsidRPr="000A2B7D" w:rsidTr="00130E74">
        <w:trPr>
          <w:trHeight w:val="20"/>
        </w:trPr>
        <w:tc>
          <w:tcPr>
            <w:tcW w:w="938"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tc>
        <w:tc>
          <w:tcPr>
            <w:tcW w:w="1514"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w:t>
            </w:r>
          </w:p>
        </w:tc>
        <w:tc>
          <w:tcPr>
            <w:tcW w:w="1426"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868</w:t>
            </w:r>
          </w:p>
        </w:tc>
        <w:tc>
          <w:tcPr>
            <w:tcW w:w="1122" w:type="pct"/>
            <w:tcBorders>
              <w:left w:val="single" w:sz="2" w:space="0" w:color="000000"/>
              <w:bottom w:val="single" w:sz="2" w:space="0" w:color="000000"/>
              <w:right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40</w:t>
            </w:r>
          </w:p>
        </w:tc>
      </w:tr>
      <w:tr w:rsidR="000A2B7D" w:rsidRPr="000A2B7D" w:rsidTr="00130E74">
        <w:trPr>
          <w:trHeight w:val="20"/>
        </w:trPr>
        <w:tc>
          <w:tcPr>
            <w:tcW w:w="938"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tc>
        <w:tc>
          <w:tcPr>
            <w:tcW w:w="1514"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11</w:t>
            </w:r>
          </w:p>
        </w:tc>
        <w:tc>
          <w:tcPr>
            <w:tcW w:w="1426"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905</w:t>
            </w:r>
          </w:p>
        </w:tc>
        <w:tc>
          <w:tcPr>
            <w:tcW w:w="1122" w:type="pct"/>
            <w:tcBorders>
              <w:left w:val="single" w:sz="2" w:space="0" w:color="000000"/>
              <w:bottom w:val="single" w:sz="2" w:space="0" w:color="000000"/>
              <w:right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41</w:t>
            </w:r>
          </w:p>
        </w:tc>
      </w:tr>
      <w:tr w:rsidR="000A2B7D" w:rsidRPr="000A2B7D" w:rsidTr="00130E74">
        <w:trPr>
          <w:trHeight w:val="20"/>
        </w:trPr>
        <w:tc>
          <w:tcPr>
            <w:tcW w:w="938"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2021 </w:t>
            </w:r>
          </w:p>
        </w:tc>
        <w:tc>
          <w:tcPr>
            <w:tcW w:w="1514"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12</w:t>
            </w:r>
          </w:p>
        </w:tc>
        <w:tc>
          <w:tcPr>
            <w:tcW w:w="1426" w:type="pct"/>
            <w:tcBorders>
              <w:left w:val="single" w:sz="2" w:space="0" w:color="000000"/>
              <w:bottom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971</w:t>
            </w:r>
          </w:p>
        </w:tc>
        <w:tc>
          <w:tcPr>
            <w:tcW w:w="1122" w:type="pct"/>
            <w:tcBorders>
              <w:left w:val="single" w:sz="2" w:space="0" w:color="000000"/>
              <w:bottom w:val="single" w:sz="2" w:space="0" w:color="000000"/>
              <w:right w:val="single" w:sz="2"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39 </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Таблица 19.</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Уровень занятости женщин с детьми дошкольного возраста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Look w:val="0000" w:firstRow="0" w:lastRow="0" w:firstColumn="0" w:lastColumn="0" w:noHBand="0" w:noVBand="0"/>
      </w:tblPr>
      <w:tblGrid>
        <w:gridCol w:w="2501"/>
        <w:gridCol w:w="2513"/>
        <w:gridCol w:w="2507"/>
        <w:gridCol w:w="2333"/>
      </w:tblGrid>
      <w:tr w:rsidR="000A2B7D" w:rsidRPr="000A2B7D" w:rsidTr="00130E74">
        <w:tc>
          <w:tcPr>
            <w:tcW w:w="1269"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27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Костромская область</w:t>
            </w:r>
          </w:p>
        </w:tc>
        <w:tc>
          <w:tcPr>
            <w:tcW w:w="127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ЦФО</w:t>
            </w:r>
          </w:p>
        </w:tc>
        <w:tc>
          <w:tcPr>
            <w:tcW w:w="1184"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РФ</w:t>
            </w:r>
          </w:p>
        </w:tc>
      </w:tr>
      <w:tr w:rsidR="000A2B7D" w:rsidRPr="000A2B7D" w:rsidTr="00130E74">
        <w:tc>
          <w:tcPr>
            <w:tcW w:w="1269"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 год</w:t>
            </w:r>
          </w:p>
        </w:tc>
        <w:tc>
          <w:tcPr>
            <w:tcW w:w="127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75,0</w:t>
            </w:r>
          </w:p>
        </w:tc>
        <w:tc>
          <w:tcPr>
            <w:tcW w:w="127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69,0</w:t>
            </w:r>
          </w:p>
        </w:tc>
        <w:tc>
          <w:tcPr>
            <w:tcW w:w="1184"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67,0</w:t>
            </w:r>
          </w:p>
        </w:tc>
      </w:tr>
      <w:tr w:rsidR="000A2B7D" w:rsidRPr="000A2B7D" w:rsidTr="00130E74">
        <w:tc>
          <w:tcPr>
            <w:tcW w:w="1269"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 год</w:t>
            </w:r>
          </w:p>
        </w:tc>
        <w:tc>
          <w:tcPr>
            <w:tcW w:w="127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71,9</w:t>
            </w:r>
          </w:p>
        </w:tc>
        <w:tc>
          <w:tcPr>
            <w:tcW w:w="127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68,3</w:t>
            </w:r>
          </w:p>
        </w:tc>
        <w:tc>
          <w:tcPr>
            <w:tcW w:w="1184"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66,0</w:t>
            </w:r>
          </w:p>
        </w:tc>
      </w:tr>
      <w:tr w:rsidR="000A2B7D" w:rsidRPr="000A2B7D" w:rsidTr="00130E74">
        <w:tc>
          <w:tcPr>
            <w:tcW w:w="1269"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 год</w:t>
            </w:r>
          </w:p>
        </w:tc>
        <w:tc>
          <w:tcPr>
            <w:tcW w:w="127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72,2</w:t>
            </w:r>
          </w:p>
        </w:tc>
        <w:tc>
          <w:tcPr>
            <w:tcW w:w="127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70,2</w:t>
            </w:r>
          </w:p>
        </w:tc>
        <w:tc>
          <w:tcPr>
            <w:tcW w:w="1184"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67,1</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В 2022 году за содействием в поиске подходящей работы в центры занятости населения Костромской области обратились 832 женщины, имеющие детей дошкольного возраста, из них трудоустроены 372 женщины (44,7% от обратившихся).В Центр занятости населения по Красносельскому району обратились — 57 женщин, имеющие детей дошкольного возраста, из них трудоустроены 23 женщины (40,3% от обратившихся).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В 2022 году в рамках реализации федерального проекта «Содействие занятости» национального проекта «Демография» в Костромской области организовано профессиональное обучение и дополнительное профессиональное образование 173 женщин, находящихся в отпуске по уходу за ребенком до достижения им возраста 3 лет, и 88 женщин, имеющих детей дошкольного возраста, не состоящих в трудовых отношениях. В ЦЗН по Красносельскому району обратилась и прошла обучение 1 женщина.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Таблица 20.</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Динамика показателя «Общая площадь жилых помещений, приходящаяся в среднем на одного жителя (квадратный метр, значение показателя за год)» представлена в таблице:</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CellMar>
          <w:left w:w="7" w:type="dxa"/>
          <w:right w:w="7" w:type="dxa"/>
        </w:tblCellMar>
        <w:tblLook w:val="0000" w:firstRow="0" w:lastRow="0" w:firstColumn="0" w:lastColumn="0" w:noHBand="0" w:noVBand="0"/>
      </w:tblPr>
      <w:tblGrid>
        <w:gridCol w:w="1594"/>
        <w:gridCol w:w="3752"/>
        <w:gridCol w:w="778"/>
        <w:gridCol w:w="660"/>
        <w:gridCol w:w="743"/>
        <w:gridCol w:w="722"/>
        <w:gridCol w:w="720"/>
        <w:gridCol w:w="685"/>
      </w:tblGrid>
      <w:tr w:rsidR="000A2B7D" w:rsidRPr="000A2B7D" w:rsidTr="00130E74">
        <w:trPr>
          <w:trHeight w:val="23"/>
        </w:trPr>
        <w:tc>
          <w:tcPr>
            <w:tcW w:w="2768" w:type="pct"/>
            <w:gridSpan w:val="2"/>
            <w:tcBorders>
              <w:top w:val="single" w:sz="6" w:space="0" w:color="000000"/>
              <w:left w:val="single" w:sz="6" w:space="0" w:color="969696"/>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2016</w:t>
            </w:r>
          </w:p>
        </w:tc>
        <w:tc>
          <w:tcPr>
            <w:tcW w:w="34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2017</w:t>
            </w:r>
          </w:p>
        </w:tc>
        <w:tc>
          <w:tcPr>
            <w:tcW w:w="38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tc>
        <w:tc>
          <w:tcPr>
            <w:tcW w:w="37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tc>
        <w:tc>
          <w:tcPr>
            <w:tcW w:w="373"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tc>
        <w:tc>
          <w:tcPr>
            <w:tcW w:w="35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w:t>
            </w:r>
          </w:p>
        </w:tc>
      </w:tr>
      <w:tr w:rsidR="000A2B7D" w:rsidRPr="000A2B7D" w:rsidTr="00130E74">
        <w:trPr>
          <w:trHeight w:val="23"/>
        </w:trPr>
        <w:tc>
          <w:tcPr>
            <w:tcW w:w="82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Российская Федерация</w:t>
            </w:r>
          </w:p>
        </w:tc>
        <w:tc>
          <w:tcPr>
            <w:tcW w:w="1943"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Всего</w:t>
            </w:r>
          </w:p>
        </w:t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24,9</w:t>
            </w:r>
          </w:p>
        </w:tc>
        <w:tc>
          <w:tcPr>
            <w:tcW w:w="34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25,2</w:t>
            </w:r>
          </w:p>
        </w:tc>
        <w:tc>
          <w:tcPr>
            <w:tcW w:w="38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25,8</w:t>
            </w:r>
          </w:p>
        </w:tc>
        <w:tc>
          <w:tcPr>
            <w:tcW w:w="37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26,28</w:t>
            </w:r>
          </w:p>
        </w:tc>
        <w:tc>
          <w:tcPr>
            <w:tcW w:w="373"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24,9</w:t>
            </w:r>
          </w:p>
        </w:tc>
        <w:tc>
          <w:tcPr>
            <w:tcW w:w="35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27,78</w:t>
            </w:r>
          </w:p>
        </w:tc>
      </w:tr>
      <w:tr w:rsidR="000A2B7D" w:rsidRPr="000A2B7D" w:rsidTr="00130E74">
        <w:trPr>
          <w:trHeight w:val="23"/>
        </w:trPr>
        <w:tc>
          <w:tcPr>
            <w:tcW w:w="825" w:type="pct"/>
            <w:vMerge/>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4175" w:type="pct"/>
            <w:gridSpan w:val="7"/>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том числе</w:t>
            </w:r>
          </w:p>
        </w:tc>
      </w:tr>
      <w:tr w:rsidR="000A2B7D" w:rsidRPr="000A2B7D" w:rsidTr="00130E74">
        <w:trPr>
          <w:trHeight w:val="23"/>
        </w:trPr>
        <w:tc>
          <w:tcPr>
            <w:tcW w:w="825" w:type="pct"/>
            <w:vMerge/>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943"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города и поселки городского типа</w:t>
            </w:r>
          </w:p>
        </w:t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24,5</w:t>
            </w:r>
          </w:p>
        </w:tc>
        <w:tc>
          <w:tcPr>
            <w:tcW w:w="34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24,8</w:t>
            </w:r>
          </w:p>
        </w:tc>
        <w:tc>
          <w:tcPr>
            <w:tcW w:w="38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25,4</w:t>
            </w:r>
          </w:p>
        </w:tc>
        <w:tc>
          <w:tcPr>
            <w:tcW w:w="37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25,93</w:t>
            </w:r>
          </w:p>
        </w:tc>
        <w:tc>
          <w:tcPr>
            <w:tcW w:w="373"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26,72</w:t>
            </w:r>
          </w:p>
        </w:tc>
        <w:tc>
          <w:tcPr>
            <w:tcW w:w="35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27,62</w:t>
            </w:r>
          </w:p>
        </w:tc>
      </w:tr>
      <w:tr w:rsidR="000A2B7D" w:rsidRPr="000A2B7D" w:rsidTr="00130E74">
        <w:trPr>
          <w:trHeight w:val="23"/>
        </w:trPr>
        <w:tc>
          <w:tcPr>
            <w:tcW w:w="825" w:type="pct"/>
            <w:vMerge/>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943"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сельский населенный пункт</w:t>
            </w:r>
          </w:p>
        </w:t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26,1</w:t>
            </w:r>
          </w:p>
        </w:tc>
        <w:tc>
          <w:tcPr>
            <w:tcW w:w="34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26,6</w:t>
            </w:r>
          </w:p>
        </w:tc>
        <w:tc>
          <w:tcPr>
            <w:tcW w:w="38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26,9</w:t>
            </w:r>
          </w:p>
        </w:tc>
        <w:tc>
          <w:tcPr>
            <w:tcW w:w="37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27,33</w:t>
            </w:r>
          </w:p>
        </w:tc>
        <w:tc>
          <w:tcPr>
            <w:tcW w:w="373"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27,5</w:t>
            </w:r>
          </w:p>
        </w:tc>
        <w:tc>
          <w:tcPr>
            <w:tcW w:w="35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28,25</w:t>
            </w:r>
          </w:p>
        </w:tc>
      </w:tr>
      <w:tr w:rsidR="000A2B7D" w:rsidRPr="000A2B7D" w:rsidTr="00130E74">
        <w:trPr>
          <w:trHeight w:val="23"/>
        </w:trPr>
        <w:tc>
          <w:tcPr>
            <w:tcW w:w="82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Костромская область</w:t>
            </w:r>
          </w:p>
        </w:tc>
        <w:tc>
          <w:tcPr>
            <w:tcW w:w="1943"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Всего</w:t>
            </w:r>
          </w:p>
        </w:t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26,9</w:t>
            </w:r>
          </w:p>
        </w:tc>
        <w:tc>
          <w:tcPr>
            <w:tcW w:w="34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27,4</w:t>
            </w:r>
          </w:p>
        </w:tc>
        <w:tc>
          <w:tcPr>
            <w:tcW w:w="38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27,9</w:t>
            </w:r>
          </w:p>
        </w:tc>
        <w:tc>
          <w:tcPr>
            <w:tcW w:w="37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28,44</w:t>
            </w:r>
          </w:p>
        </w:tc>
        <w:tc>
          <w:tcPr>
            <w:tcW w:w="373"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29,08</w:t>
            </w:r>
          </w:p>
        </w:tc>
        <w:tc>
          <w:tcPr>
            <w:tcW w:w="35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29,85</w:t>
            </w:r>
          </w:p>
        </w:tc>
      </w:tr>
      <w:tr w:rsidR="000A2B7D" w:rsidRPr="000A2B7D" w:rsidTr="00130E74">
        <w:trPr>
          <w:trHeight w:val="23"/>
        </w:trPr>
        <w:tc>
          <w:tcPr>
            <w:tcW w:w="825" w:type="pct"/>
            <w:vMerge/>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4175" w:type="pct"/>
            <w:gridSpan w:val="7"/>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том числе</w:t>
            </w:r>
          </w:p>
        </w:tc>
      </w:tr>
      <w:tr w:rsidR="000A2B7D" w:rsidRPr="000A2B7D" w:rsidTr="00130E74">
        <w:trPr>
          <w:trHeight w:val="23"/>
        </w:trPr>
        <w:tc>
          <w:tcPr>
            <w:tcW w:w="825" w:type="pct"/>
            <w:vMerge/>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943"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города и поселки городского типа</w:t>
            </w:r>
          </w:p>
        </w:t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25,5</w:t>
            </w:r>
          </w:p>
        </w:tc>
        <w:tc>
          <w:tcPr>
            <w:tcW w:w="34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26,1</w:t>
            </w:r>
          </w:p>
        </w:tc>
        <w:tc>
          <w:tcPr>
            <w:tcW w:w="38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26,5</w:t>
            </w:r>
          </w:p>
        </w:tc>
        <w:tc>
          <w:tcPr>
            <w:tcW w:w="37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27,14</w:t>
            </w:r>
          </w:p>
        </w:tc>
        <w:tc>
          <w:tcPr>
            <w:tcW w:w="373"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27,66</w:t>
            </w:r>
          </w:p>
        </w:tc>
        <w:tc>
          <w:tcPr>
            <w:tcW w:w="35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28,25</w:t>
            </w:r>
          </w:p>
        </w:tc>
      </w:tr>
      <w:tr w:rsidR="000A2B7D" w:rsidRPr="000A2B7D" w:rsidTr="00130E74">
        <w:trPr>
          <w:trHeight w:val="23"/>
        </w:trPr>
        <w:tc>
          <w:tcPr>
            <w:tcW w:w="825" w:type="pct"/>
            <w:vMerge/>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1943"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сельский населенный пункт</w:t>
            </w:r>
          </w:p>
        </w:t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30,4</w:t>
            </w:r>
          </w:p>
        </w:tc>
        <w:tc>
          <w:tcPr>
            <w:tcW w:w="34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w:t>
            </w:r>
          </w:p>
        </w:tc>
        <w:tc>
          <w:tcPr>
            <w:tcW w:w="38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31,8</w:t>
            </w:r>
          </w:p>
        </w:tc>
        <w:tc>
          <w:tcPr>
            <w:tcW w:w="37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31,91</w:t>
            </w:r>
          </w:p>
        </w:tc>
        <w:tc>
          <w:tcPr>
            <w:tcW w:w="373"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32,91</w:t>
            </w:r>
          </w:p>
        </w:tc>
        <w:tc>
          <w:tcPr>
            <w:tcW w:w="35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34,27</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течение рассматриваемого периода (с 2016 по 2021 годы) указанный показатель по Костромской области превышает общероссийский уровень в среднем на 8%.</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Исходя из представленных данных наблюдается отличие показателя площади жилых помещений на одного человека для города и села. Следует отметить, что количество метров, приходящихся на одного человека, для города немного ниже, чем для села. Это объясняется тем, что в сельской местности меньшая плотность населения и цена квадратного метра жилья ниже, чем в городе.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С 2016 по 2021 годы наблюдается положительная тенденция увеличения количества метров на человека как для городской, так и для сельской местности, по Российской Федерации в целом и по Костромской области.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Согласно паспорту федерального проекта «Жилье», входящего в состав национального проекта «Жилье и городская среда», для Костромской области на период с 2020 по 2022 годы установлен плановый показатель - 698,0 тыс.кв.м. и расчетный показатель, доведенный Минстроем России, - 878,0 тыс.кв.м.</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Фактический ввод жилых домов на территории Костромской области с 2020 по 2022 годы составил 930,440 тыс.кв.м. За указанный период Костромской областью перевыполнен трехлетний план по вводу жилья, предусмотренный федеральным проектом «Жилье» на 33,3%, доведенный Минстроем России на 6%.</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Таким образом, будут созданы условия для дальнейшего роста указанного показателя в регионе.</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За период 2016-2021 годов отмечается положительная динамика обеспеченности жилищного фонда Костромской области всеми видами благоустройства.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Таблица 21.</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Удельный вес общей площади жилых помещений, оборудованных одновременно водопроводом, водоотведением, отоплением, горячим водоснабжением, газом или напольными электроплитами, за 2016-2021 годы</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Look w:val="0000" w:firstRow="0" w:lastRow="0" w:firstColumn="0" w:lastColumn="0" w:noHBand="0" w:noVBand="0"/>
      </w:tblPr>
      <w:tblGrid>
        <w:gridCol w:w="663"/>
        <w:gridCol w:w="2230"/>
        <w:gridCol w:w="1169"/>
        <w:gridCol w:w="1092"/>
        <w:gridCol w:w="987"/>
        <w:gridCol w:w="1200"/>
        <w:gridCol w:w="1267"/>
        <w:gridCol w:w="1246"/>
      </w:tblGrid>
      <w:tr w:rsidR="000A2B7D" w:rsidRPr="000A2B7D" w:rsidTr="00130E74">
        <w:trPr>
          <w:trHeight w:val="20"/>
        </w:trPr>
        <w:tc>
          <w:tcPr>
            <w:tcW w:w="33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п/п</w:t>
            </w:r>
          </w:p>
        </w:tc>
        <w:tc>
          <w:tcPr>
            <w:tcW w:w="1131" w:type="pct"/>
            <w:tcBorders>
              <w:top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593" w:type="pct"/>
            <w:tcBorders>
              <w:top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2016</w:t>
            </w:r>
          </w:p>
        </w:tc>
        <w:tc>
          <w:tcPr>
            <w:tcW w:w="554" w:type="pct"/>
            <w:tcBorders>
              <w:top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2017</w:t>
            </w:r>
          </w:p>
        </w:tc>
        <w:tc>
          <w:tcPr>
            <w:tcW w:w="501" w:type="pct"/>
            <w:tcBorders>
              <w:top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tc>
        <w:tc>
          <w:tcPr>
            <w:tcW w:w="609" w:type="pct"/>
            <w:tcBorders>
              <w:top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tc>
        <w:tc>
          <w:tcPr>
            <w:tcW w:w="643" w:type="pct"/>
            <w:tcBorders>
              <w:top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tc>
        <w:tc>
          <w:tcPr>
            <w:tcW w:w="632" w:type="pct"/>
            <w:tcBorders>
              <w:top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w:t>
            </w:r>
          </w:p>
        </w:tc>
      </w:tr>
      <w:tr w:rsidR="000A2B7D" w:rsidRPr="000A2B7D" w:rsidTr="00130E74">
        <w:trPr>
          <w:trHeight w:val="20"/>
        </w:trPr>
        <w:tc>
          <w:tcPr>
            <w:tcW w:w="336" w:type="pct"/>
            <w:tcBorders>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w:t>
            </w:r>
          </w:p>
        </w:tc>
        <w:tc>
          <w:tcPr>
            <w:tcW w:w="1131"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Костромская область</w:t>
            </w:r>
          </w:p>
        </w:tc>
        <w:tc>
          <w:tcPr>
            <w:tcW w:w="593"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47,1</w:t>
            </w:r>
          </w:p>
        </w:tc>
        <w:tc>
          <w:tcPr>
            <w:tcW w:w="554"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47,4</w:t>
            </w:r>
          </w:p>
        </w:tc>
        <w:tc>
          <w:tcPr>
            <w:tcW w:w="501"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47,5</w:t>
            </w:r>
          </w:p>
        </w:tc>
        <w:tc>
          <w:tcPr>
            <w:tcW w:w="609"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46,8</w:t>
            </w:r>
          </w:p>
        </w:tc>
        <w:tc>
          <w:tcPr>
            <w:tcW w:w="643"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50,7</w:t>
            </w:r>
          </w:p>
        </w:tc>
        <w:tc>
          <w:tcPr>
            <w:tcW w:w="632"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51,1</w:t>
            </w:r>
          </w:p>
        </w:tc>
      </w:tr>
      <w:tr w:rsidR="000A2B7D" w:rsidRPr="000A2B7D" w:rsidTr="00130E74">
        <w:trPr>
          <w:trHeight w:val="20"/>
        </w:trPr>
        <w:tc>
          <w:tcPr>
            <w:tcW w:w="336" w:type="pct"/>
            <w:tcBorders>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w:t>
            </w:r>
          </w:p>
        </w:tc>
        <w:tc>
          <w:tcPr>
            <w:tcW w:w="1131"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Красносельский район</w:t>
            </w:r>
          </w:p>
        </w:tc>
        <w:tc>
          <w:tcPr>
            <w:tcW w:w="593"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31,3</w:t>
            </w:r>
          </w:p>
        </w:tc>
        <w:tc>
          <w:tcPr>
            <w:tcW w:w="554"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30,2</w:t>
            </w:r>
          </w:p>
        </w:tc>
        <w:tc>
          <w:tcPr>
            <w:tcW w:w="501"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30,2</w:t>
            </w:r>
          </w:p>
        </w:tc>
        <w:tc>
          <w:tcPr>
            <w:tcW w:w="609"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32,2</w:t>
            </w:r>
          </w:p>
        </w:tc>
        <w:tc>
          <w:tcPr>
            <w:tcW w:w="643"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35,1</w:t>
            </w:r>
          </w:p>
        </w:tc>
        <w:tc>
          <w:tcPr>
            <w:tcW w:w="632"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35,2</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Таблица 22.</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Динамика показателей по молодым семьям за период с 2017-2021 годы в Красносельском районе</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Look w:val="0000" w:firstRow="0" w:lastRow="0" w:firstColumn="0" w:lastColumn="0" w:noHBand="0" w:noVBand="0"/>
      </w:tblPr>
      <w:tblGrid>
        <w:gridCol w:w="3081"/>
        <w:gridCol w:w="1173"/>
        <w:gridCol w:w="1175"/>
        <w:gridCol w:w="1025"/>
        <w:gridCol w:w="1173"/>
        <w:gridCol w:w="1129"/>
        <w:gridCol w:w="1098"/>
      </w:tblGrid>
      <w:tr w:rsidR="000A2B7D" w:rsidRPr="000A2B7D" w:rsidTr="00130E74">
        <w:trPr>
          <w:trHeight w:val="20"/>
        </w:trPr>
        <w:tc>
          <w:tcPr>
            <w:tcW w:w="1563"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595" w:type="pct"/>
            <w:tcBorders>
              <w:top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2017</w:t>
            </w:r>
          </w:p>
        </w:tc>
        <w:tc>
          <w:tcPr>
            <w:tcW w:w="596" w:type="pct"/>
            <w:tcBorders>
              <w:top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tc>
        <w:tc>
          <w:tcPr>
            <w:tcW w:w="520" w:type="pct"/>
            <w:tcBorders>
              <w:top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tc>
        <w:tc>
          <w:tcPr>
            <w:tcW w:w="595" w:type="pct"/>
            <w:tcBorders>
              <w:top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tc>
        <w:tc>
          <w:tcPr>
            <w:tcW w:w="573" w:type="pct"/>
            <w:tcBorders>
              <w:top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w:t>
            </w:r>
          </w:p>
        </w:tc>
        <w:tc>
          <w:tcPr>
            <w:tcW w:w="557" w:type="pct"/>
            <w:tcBorders>
              <w:top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всего</w:t>
            </w:r>
          </w:p>
        </w:tc>
      </w:tr>
      <w:tr w:rsidR="000A2B7D" w:rsidRPr="000A2B7D" w:rsidTr="00130E74">
        <w:trPr>
          <w:trHeight w:val="20"/>
        </w:trPr>
        <w:tc>
          <w:tcPr>
            <w:tcW w:w="1563" w:type="pct"/>
            <w:tcBorders>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Число молодых семей, стоящих на учете в качестве нуждающихся в жилых помещениях</w:t>
            </w:r>
          </w:p>
        </w:tc>
        <w:tc>
          <w:tcPr>
            <w:tcW w:w="595"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37</w:t>
            </w:r>
          </w:p>
        </w:tc>
        <w:tc>
          <w:tcPr>
            <w:tcW w:w="596"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52</w:t>
            </w:r>
          </w:p>
        </w:tc>
        <w:tc>
          <w:tcPr>
            <w:tcW w:w="520"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46</w:t>
            </w:r>
          </w:p>
        </w:tc>
        <w:tc>
          <w:tcPr>
            <w:tcW w:w="595"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36</w:t>
            </w:r>
          </w:p>
        </w:tc>
        <w:tc>
          <w:tcPr>
            <w:tcW w:w="573"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40</w:t>
            </w:r>
          </w:p>
        </w:tc>
        <w:tc>
          <w:tcPr>
            <w:tcW w:w="557"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211</w:t>
            </w:r>
          </w:p>
        </w:tc>
      </w:tr>
      <w:tr w:rsidR="000A2B7D" w:rsidRPr="000A2B7D" w:rsidTr="00130E74">
        <w:trPr>
          <w:trHeight w:val="20"/>
        </w:trPr>
        <w:tc>
          <w:tcPr>
            <w:tcW w:w="1563" w:type="pct"/>
            <w:tcBorders>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т.ч. число многодетных семей</w:t>
            </w:r>
          </w:p>
        </w:tc>
        <w:tc>
          <w:tcPr>
            <w:tcW w:w="595"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w:t>
            </w:r>
          </w:p>
        </w:tc>
        <w:tc>
          <w:tcPr>
            <w:tcW w:w="596"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w:t>
            </w:r>
          </w:p>
        </w:tc>
        <w:tc>
          <w:tcPr>
            <w:tcW w:w="520"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w:t>
            </w:r>
          </w:p>
        </w:tc>
        <w:tc>
          <w:tcPr>
            <w:tcW w:w="595"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w:t>
            </w:r>
          </w:p>
        </w:tc>
        <w:tc>
          <w:tcPr>
            <w:tcW w:w="573"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w:t>
            </w:r>
          </w:p>
        </w:tc>
        <w:tc>
          <w:tcPr>
            <w:tcW w:w="557"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w:t>
            </w:r>
          </w:p>
        </w:tc>
      </w:tr>
      <w:tr w:rsidR="000A2B7D" w:rsidRPr="000A2B7D" w:rsidTr="00130E74">
        <w:trPr>
          <w:trHeight w:val="20"/>
        </w:trPr>
        <w:tc>
          <w:tcPr>
            <w:tcW w:w="1563" w:type="pct"/>
            <w:tcBorders>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Число молодых семей, стоящих на учете в качестве нуждающихся в жилых помещениях, улучшивших жилищные условия</w:t>
            </w:r>
          </w:p>
        </w:tc>
        <w:tc>
          <w:tcPr>
            <w:tcW w:w="595"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w:t>
            </w:r>
          </w:p>
        </w:tc>
        <w:tc>
          <w:tcPr>
            <w:tcW w:w="596"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w:t>
            </w:r>
          </w:p>
        </w:tc>
        <w:tc>
          <w:tcPr>
            <w:tcW w:w="520"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11</w:t>
            </w:r>
          </w:p>
        </w:tc>
        <w:tc>
          <w:tcPr>
            <w:tcW w:w="595"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w:t>
            </w:r>
          </w:p>
        </w:tc>
        <w:tc>
          <w:tcPr>
            <w:tcW w:w="573"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w:t>
            </w:r>
          </w:p>
        </w:tc>
        <w:tc>
          <w:tcPr>
            <w:tcW w:w="557"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34</w:t>
            </w:r>
          </w:p>
        </w:tc>
      </w:tr>
      <w:tr w:rsidR="000A2B7D" w:rsidRPr="000A2B7D" w:rsidTr="00130E74">
        <w:trPr>
          <w:trHeight w:val="20"/>
        </w:trPr>
        <w:tc>
          <w:tcPr>
            <w:tcW w:w="1563" w:type="pct"/>
            <w:tcBorders>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т.ч. число многодетных семей</w:t>
            </w:r>
          </w:p>
        </w:tc>
        <w:tc>
          <w:tcPr>
            <w:tcW w:w="595"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w:t>
            </w:r>
          </w:p>
        </w:tc>
        <w:tc>
          <w:tcPr>
            <w:tcW w:w="596" w:type="pct"/>
            <w:tcBorders>
              <w:bottom w:val="single" w:sz="4" w:space="0" w:color="000000"/>
              <w:right w:val="single" w:sz="4" w:space="0" w:color="000000"/>
            </w:tcBorders>
            <w:shd w:val="clear" w:color="auto" w:fill="FFFFFF"/>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w:t>
            </w:r>
          </w:p>
        </w:tc>
        <w:tc>
          <w:tcPr>
            <w:tcW w:w="520"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w:t>
            </w:r>
          </w:p>
        </w:tc>
        <w:tc>
          <w:tcPr>
            <w:tcW w:w="595"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w:t>
            </w:r>
          </w:p>
        </w:tc>
        <w:tc>
          <w:tcPr>
            <w:tcW w:w="573"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w:t>
            </w:r>
          </w:p>
        </w:tc>
        <w:tc>
          <w:tcPr>
            <w:tcW w:w="557" w:type="pct"/>
            <w:tcBorders>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С 2017 года на 43 % увеличилась доля многодетных семей, стоящих на учете в качестве нуждающихся в жилых помещениях, улучшивших жилищные условия, от общего количества молодых семей, принятых на указанный учет и получивших жилье.</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Административным механизмом, регулирующим динамику демографических показателей, а также влияющим на планирование родителями рождения ребенка, является инфраструктурная обеспеченность региона, а также система мер социальной поддержки.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На территории Костромской области во всех муниципальных образованиях функционируют медицинские организации. Несмотря на имеющиеся свободные жилые помещения специализированного жилищного фонда Костромской области для специалистов медицинских организаций региона, в 2021 году наблюдается снижение укомплектованности штатных должностей. Укомплектованность медицинских организаций врачами акушерами – гинекологами составила 75,27%, врачами неонатологами – 63,33%, врачами педиатрами – 72,89%. В целях привлечения квалифицированных кадров в Костромскую область рассматриваются вопросы стимулирования и социальной поддержки медицинских работников, обеспечения их жилыми помещениями. Определенный дефицит медицинских кадров оказывает прямое влияние на репродуктивное поведение населения.</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Департаментом здравоохранения Костромской области утверждены порядки оказания медицинской помощи населению области, в которых закреплена совокупность мероприятий организационного характера, направленная на своевременное обеспечение оказания гражданам медицинской помощи надлежащего качества и в полном объеме, прописана маршрутизация больного – определен оптимальный путь его следования с целью получения качественной медицинской помощи при минимальных временных и финансовых затратах.</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Инфраструктурные дефициты региональной системы дошкольного образования связаны с кадровыми ресурсами: старение педагогических кадров, снижение доли педагогов, имеющих специальное (дошкольное) образование, отсутствие достаточного количества «узких» специалистов для осуществления квалифицированной коррекции недостатков физического и/или психического развития дошкольников. Недостаток квалифицированных педагогических кадров объясняется в том числе увеличившимся в последние годы миграционным оттоком молодежи в возрасте от 18 до 35 лет в крупные города России.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Возраст зачисления детей в дошкольные образовательные организации Костромской области снижен в некоторых городах и районах до 7 месяцев (город Волгореченск, город Шарья, Вохомский район). В связи с этим женщины, имеющие детей раннего и дошкольного возраста, имеют возможность выйти на работу из отпуска по уходу за ребенком в более ранние сроки. Вместе с тем наблюдается тенденция к более позднему выходу женщин из декретного отпуска. Этому способствует комплекс мер социальной поддержки данной категории населения (размер единовременных и регулярных выплат).</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целях повышения уровня жилищной обеспеченности граждан благоустроенными жилыми помещениями как одного из ключевых факторов, влияющих на репродуктивный потенциал региона, на 33,3% перевыполнен трехлетний план по вводу жилья, предусмотренный федеральным проектом «Жилье».</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 Анализ регионального пакета мер повышения рождаемости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Согласно оценке Росстата, по итогам 2022 года суммарный коэффициент рождаемости Костромской области составляет 1,50. В сравнении с регионами ЦФО регион занимает 1 место. По итогам 2022 года наблюдается рост количества рождения первого ребенка на 3,8 % по отношению к 2021 году, а также на 0,2 % увеличился показатель по рождению третьего ребенка.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Одним из ключевых факторов, оказывающих прямое влияние на репродуктивное поведение населения, является степень государственной поддержки.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На уровне региона сложилась система мер социальной поддержки материнства и детства.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Меры социальной поддержки в связи с материнством и детством предоставляются из средств как федерального, так и областного бюджетов.</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Получателями социальных выплат являются около 30 тысяч семей с детьми, или 36% от общего количества семей с детьми.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На данные цели из федерального и областного бюджетов направлено:</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2020 году – 2 976,8 тыс. руб., в том числе средств областного бюджета в объеме 631,3 тыс. руб., федерального – 2 345,5 тыс. руб.;</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2021 году направлено 3 830,9 тыс. руб., в том числе средств областного бюджета в объеме 722,0 тыс. руб., федерального – 3 108,9 тыс. руб.;</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2022 году направлено 5 635,6 тыс. руб., в том числе средств областного бюджета в объеме 671,4 тыс. руб., федерального – 4 964,2 тыс. руб.</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2022 году система мер социальной поддержки граждан не только сохранена в полном объеме, но и дополнена новыми мерами государственной поддержки семей, имеющих детей.</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дополнение к установленным на федеральном уровне мерам социальной поддержки в регионе предоставляется ежемесячная компенсация на обеспечение полноценным питанием беременным женщинам, кормящим матерям, детям до 3-х лет (далее - ЕДК). ЕДК выплачивается семьям, имеющим среднедушевой доход семьи ниже величины прожиточного минимума, при этом доходы семьи учитываются за 3 месяца, предшествующих обращению за компенсацией. В 2022 году получателями ЕДК стали 3 722 семьи на сумму 20,5 млн. рублей.</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Многодетным семьям в регионе установлен широкий перечень мер социальной поддержки в виде ежемесячных, единовременных и ежегодных выплат. В среднем на 1 многодетную семью выплаты составляют от 2 до 12 тыс. рублей в месяц в зависимости от состава семьи, количества и возраста детей.</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Система мер поддержки постоянно совершенствуется с учетом потребностей семей, имеющих детей.</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2021-2022 годах в Закон Костромской области от 21 июля 2008 года № 351-4-ЗКО «О мерах социальной поддержки многодетных семей в Костромской области» были внесены изменения, касающиеся распространения права на получение мер социальной поддержки на детей в возрасте до 23 лет в случае их обучения в образовательных организациях по очной форме обучения, что позволило охватить мерами поддержки большее число многодетных семей. Меры поддержки многодетным семьям предоставлены в 2022 году 4 229 семьям на сумму 110 млн. рублей.</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2022 году особенно актуальным для многодетных семей стал вопрос газификации жилого помещения, в связи с чем была установлена единовременная выплата в виде компенсации расходов на догазификацию жилого помещения. Выплата предоставляется семьям, имеющим среднедушевой доход ниже 1,5 величины прожиточного минимума, установленного в Костромской области. Размер компенсации составляет до 100 тыс. рублей. Уже в 2022 году компенсацию получили 15 многодетных семей на 1,4 млн. рублей.</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С 2009 в области реализуется Закон Костромской области от 5 октября 2007 года № 197-4-ЗКО «О социальной выплате на приобретение (строительство) жилого помещения гражданам при рождении (усыновлении, удочерении) третьего или последующего ребенка».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Размер социальной выплаты в настоящее время составляет 200 тыс. руб. и предоставляется многодетной семье, нуждающейся в улучшении жилищных условий и имеющей ипотеку.</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За время реализации Закона 2 071 многодетная семья улучшила жилищные условия, из средств областного бюджета на указанные цели направлено 550 млн. рублей.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2022 году в Закон внесены изменения, в соответствии с которыми семья может воспользоваться правом получения выплаты неоднократно как при рождении третьего ребенка, так и при рождении каждого последующего ребенка. По новым условиям социальную выплату при рождении последующих детей получили 6 семей.</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С 2023 года в Костромской области установлен региональный семейный капитал в размере 100 тыс. рублей, который выплачивается одному из родителей при рождении (усыновлении) 3-го и (или) каждого последующего ребенка, рожденного после 31 декабря 2022 года, при условии проживания одного из родителей на территории Костромской области не менее одного года на дату рождения ребенка. Средства регионального материнского капитала семья может направить на текущие потребности по своему усмотрению. В 2023 году правом получения регионального материнского капитала воспользовались уже 35 семей (прогноз – 1 235 семей).</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Указанные меры поддержки направлены главным образом на поддержание финансового благополучия семей с детьми, в том числе многодетных, содействие в решении жилищного вопроса на территории Костромской области.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Вместе с тем особого внимания требуют вопросы в части улучшения репродуктивного здоровья населения региона, активного применения вспомогательных репродуктивных технологий, профилактики и снижения числа абортов, повышения качества предоставляемой медицинской помощи женщинам, детям с помощью улучшения материально-технической базы медицинских организаций, закупки медицинского оборудования, привлечения кадров, решения жилищных вопросов, а также популяризации семейных ценностей, ответственного отцовства и материнства.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 Особенности демографического потенциала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соответствии с проведенным анализом демографического потенциала Костромской области определены социально-демографические особенности региона и характер их воздействия на репродуктивный потенциал Костромской области.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Демографические показатели Костромской области в целом коррелируют с общероссийскими показателями.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Численность постоянного населения Костромской области за 6 лет снизилась на 5% и составляет на 1 января 2022 года 620 776 человек. Женское население на 15 % преобладает над мужским. Численность городского населения на 63% преобладает над сельским и с 2016 года указанное соотношение возросло на 3%.</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Число родившихся с 2016 года по сравнению с 2021 годом уменьшилось в 1,6 раза. Уменьшилось количество рождений как в городской, так и в сельской местности.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Одной из причин снижения рождаемости является то, что в настоящее время в активном периоде деторождения находится малочисленное поколение 90-х годов. Кроме того, влияние на демографическую ситуацию оказывает отложенное деторождение: за последние 10 лет средний возраст матери первенца достиг 26 лет. Это на пять лет больше, чем в 1990-е годы. За это время также почти вдвое увеличился перерыв между появлением в семье первого и второго ребенка. В 1990-х – в среднем три года, а в 2019-м – 5, 6 лет. Таким образом, рождение второго и последующих детей к 2021 году отодвинулось за 30-летие матери.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Учитывая рост численности женского и мужского населения в среднем ежегодно на 6% в возрастной группе до 40 лет с учетом тенденций откладывания рождений у молодежи, можно спрогнозировать увеличение количества рождений первых и вторых детей в этой возрастной группе. Указанный возрастной промежуток является благоприятным фертильным периодом для обоих полов. Это также подтверждается преобладанием мужского и женского населения фертильного возраста 15-38 лет, начиная с 38 летнего возраста в незначительной корреляции 0,3-3,6 по итогам 2021 года.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Однако, согласно анализу возрастной пирамиды, можно предположить, что возрастные группы мужского и женского населения 17-22 лет (среднее количество мужчин – 3 091, женщин – 2 824) через 10 лет не превзойдут по численности 32-летнюю группу 2021 года с количеством мужчин 4 715, женщин 4 134. Наибольшее количество мужчин фертильного возраста продолжает сохраняться в возрастных группах 32-43 года, их количество варьируется от 4 715 человек до 4 509 с максимальными показателями в возрастной группе 37 лет (5 088 чел.), 38 лет (5 184 чел). Наибольшее количество женщин фертильного возраста сохраняется в возрастной группе 34-47 лет и составляет от 4 755 человек до 4 582 человек соответственно, с максимальными показателями в возрастной группе 38 лет (5 166 чел.).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Таким образом, максимальное количество мужчин и женщин репродуктивного возраста входит в возрастную группу 37-38 лет.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Принимая во внимание, что миграционные показатели Костромской области демонстрируют снижение в 2016-2018 годах с -14,99 до -43,37, последующим ростом в 2019-2020 годах до 2,8 и незначительным снижением в 2021 году до 0,4 главным образом за счет контрактных обязательств в связи с трудоустройством в возрастной группе 26-33 года, указанные тенденции не оказывают значительного влияния на демографический потенциал региона.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Костромском регионе, как и в Российской Федерации в целом, преобладают семьи, имеющие 2 детей.</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Структура женского населения фертильного возраста в разрезе имеющегося у женщин количества детей (в долях от общей численности женщин репродуктивного возраста):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Look w:val="0000" w:firstRow="0" w:lastRow="0" w:firstColumn="0" w:lastColumn="0" w:noHBand="0" w:noVBand="0"/>
      </w:tblPr>
      <w:tblGrid>
        <w:gridCol w:w="815"/>
        <w:gridCol w:w="1306"/>
        <w:gridCol w:w="801"/>
        <w:gridCol w:w="656"/>
        <w:gridCol w:w="859"/>
        <w:gridCol w:w="709"/>
        <w:gridCol w:w="652"/>
        <w:gridCol w:w="755"/>
        <w:gridCol w:w="642"/>
        <w:gridCol w:w="928"/>
        <w:gridCol w:w="976"/>
        <w:gridCol w:w="755"/>
      </w:tblGrid>
      <w:tr w:rsidR="000A2B7D" w:rsidRPr="000A2B7D" w:rsidTr="00130E74">
        <w:trPr>
          <w:trHeight w:val="20"/>
        </w:trPr>
        <w:tc>
          <w:tcPr>
            <w:tcW w:w="413"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66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Женщин фертильного возраста</w:t>
            </w:r>
          </w:p>
        </w:tc>
        <w:tc>
          <w:tcPr>
            <w:tcW w:w="40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 реб. (абс)</w:t>
            </w:r>
          </w:p>
        </w:tc>
        <w:tc>
          <w:tcPr>
            <w:tcW w:w="333"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Доля (%)</w:t>
            </w:r>
          </w:p>
        </w:tc>
        <w:tc>
          <w:tcPr>
            <w:tcW w:w="43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 реб.</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(абс)</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360"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Доля</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w:t>
            </w:r>
          </w:p>
        </w:tc>
        <w:tc>
          <w:tcPr>
            <w:tcW w:w="331"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 реб.</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(абс)</w:t>
            </w:r>
          </w:p>
        </w:tc>
        <w:tc>
          <w:tcPr>
            <w:tcW w:w="383"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Доля</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w:t>
            </w:r>
          </w:p>
        </w:tc>
        <w:tc>
          <w:tcPr>
            <w:tcW w:w="32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 реб.</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(абс)</w:t>
            </w:r>
          </w:p>
        </w:tc>
        <w:tc>
          <w:tcPr>
            <w:tcW w:w="471"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Доля</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 и более</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(абс)</w:t>
            </w:r>
          </w:p>
        </w:tc>
        <w:tc>
          <w:tcPr>
            <w:tcW w:w="383"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Доля</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w:t>
            </w:r>
          </w:p>
        </w:tc>
      </w:tr>
      <w:tr w:rsidR="000A2B7D" w:rsidRPr="000A2B7D" w:rsidTr="00130E74">
        <w:trPr>
          <w:trHeight w:val="20"/>
        </w:trPr>
        <w:tc>
          <w:tcPr>
            <w:tcW w:w="413"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2018</w:t>
            </w:r>
          </w:p>
        </w:tc>
        <w:tc>
          <w:tcPr>
            <w:tcW w:w="66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140 962</w:t>
            </w:r>
          </w:p>
        </w:tc>
        <w:tc>
          <w:tcPr>
            <w:tcW w:w="40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2 310</w:t>
            </w:r>
          </w:p>
        </w:tc>
        <w:tc>
          <w:tcPr>
            <w:tcW w:w="333"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1,64</w:t>
            </w:r>
          </w:p>
        </w:tc>
        <w:tc>
          <w:tcPr>
            <w:tcW w:w="43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2 615</w:t>
            </w:r>
          </w:p>
        </w:tc>
        <w:tc>
          <w:tcPr>
            <w:tcW w:w="360"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1,86</w:t>
            </w:r>
          </w:p>
        </w:tc>
        <w:tc>
          <w:tcPr>
            <w:tcW w:w="331"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916</w:t>
            </w:r>
          </w:p>
        </w:tc>
        <w:tc>
          <w:tcPr>
            <w:tcW w:w="383"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0,65</w:t>
            </w:r>
          </w:p>
        </w:tc>
        <w:tc>
          <w:tcPr>
            <w:tcW w:w="32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254</w:t>
            </w:r>
          </w:p>
        </w:tc>
        <w:tc>
          <w:tcPr>
            <w:tcW w:w="471"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0,18</w:t>
            </w:r>
          </w:p>
        </w:tc>
        <w:tc>
          <w:tcPr>
            <w:tcW w:w="49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132</w:t>
            </w:r>
          </w:p>
        </w:tc>
        <w:tc>
          <w:tcPr>
            <w:tcW w:w="383"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0,09</w:t>
            </w:r>
          </w:p>
        </w:tc>
      </w:tr>
      <w:tr w:rsidR="000A2B7D" w:rsidRPr="000A2B7D" w:rsidTr="00130E74">
        <w:trPr>
          <w:trHeight w:val="20"/>
        </w:trPr>
        <w:tc>
          <w:tcPr>
            <w:tcW w:w="413"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2019</w:t>
            </w:r>
          </w:p>
        </w:tc>
        <w:tc>
          <w:tcPr>
            <w:tcW w:w="66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138 557</w:t>
            </w:r>
          </w:p>
        </w:tc>
        <w:tc>
          <w:tcPr>
            <w:tcW w:w="40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2 043</w:t>
            </w:r>
          </w:p>
        </w:tc>
        <w:tc>
          <w:tcPr>
            <w:tcW w:w="333"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1,47</w:t>
            </w:r>
          </w:p>
        </w:tc>
        <w:tc>
          <w:tcPr>
            <w:tcW w:w="43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2 313</w:t>
            </w:r>
          </w:p>
        </w:tc>
        <w:tc>
          <w:tcPr>
            <w:tcW w:w="360"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1,67</w:t>
            </w:r>
          </w:p>
        </w:tc>
        <w:tc>
          <w:tcPr>
            <w:tcW w:w="331"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961</w:t>
            </w:r>
          </w:p>
        </w:tc>
        <w:tc>
          <w:tcPr>
            <w:tcW w:w="383"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0,7</w:t>
            </w:r>
          </w:p>
        </w:tc>
        <w:tc>
          <w:tcPr>
            <w:tcW w:w="32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272</w:t>
            </w:r>
          </w:p>
        </w:tc>
        <w:tc>
          <w:tcPr>
            <w:tcW w:w="471"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0,2</w:t>
            </w:r>
          </w:p>
        </w:tc>
        <w:tc>
          <w:tcPr>
            <w:tcW w:w="49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167</w:t>
            </w:r>
          </w:p>
        </w:tc>
        <w:tc>
          <w:tcPr>
            <w:tcW w:w="383"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0,12</w:t>
            </w:r>
          </w:p>
        </w:tc>
      </w:tr>
      <w:tr w:rsidR="000A2B7D" w:rsidRPr="000A2B7D" w:rsidTr="00130E74">
        <w:trPr>
          <w:trHeight w:val="20"/>
        </w:trPr>
        <w:tc>
          <w:tcPr>
            <w:tcW w:w="413"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2020</w:t>
            </w:r>
          </w:p>
        </w:tc>
        <w:tc>
          <w:tcPr>
            <w:tcW w:w="66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137 209</w:t>
            </w:r>
          </w:p>
        </w:tc>
        <w:tc>
          <w:tcPr>
            <w:tcW w:w="40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1 806</w:t>
            </w:r>
          </w:p>
        </w:tc>
        <w:tc>
          <w:tcPr>
            <w:tcW w:w="333"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1,32</w:t>
            </w:r>
          </w:p>
        </w:tc>
        <w:tc>
          <w:tcPr>
            <w:tcW w:w="43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2 115</w:t>
            </w:r>
          </w:p>
        </w:tc>
        <w:tc>
          <w:tcPr>
            <w:tcW w:w="360"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1,54</w:t>
            </w:r>
          </w:p>
        </w:tc>
        <w:tc>
          <w:tcPr>
            <w:tcW w:w="331"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1 014</w:t>
            </w:r>
          </w:p>
        </w:tc>
        <w:tc>
          <w:tcPr>
            <w:tcW w:w="383"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0,74</w:t>
            </w:r>
          </w:p>
        </w:tc>
        <w:tc>
          <w:tcPr>
            <w:tcW w:w="32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268</w:t>
            </w:r>
          </w:p>
        </w:tc>
        <w:tc>
          <w:tcPr>
            <w:tcW w:w="471"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0,2</w:t>
            </w:r>
          </w:p>
        </w:tc>
        <w:tc>
          <w:tcPr>
            <w:tcW w:w="49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164</w:t>
            </w:r>
          </w:p>
        </w:tc>
        <w:tc>
          <w:tcPr>
            <w:tcW w:w="383"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0,12</w:t>
            </w:r>
          </w:p>
        </w:tc>
      </w:tr>
      <w:tr w:rsidR="000A2B7D" w:rsidRPr="000A2B7D" w:rsidTr="00130E74">
        <w:trPr>
          <w:trHeight w:val="20"/>
        </w:trPr>
        <w:tc>
          <w:tcPr>
            <w:tcW w:w="413"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2021</w:t>
            </w:r>
          </w:p>
        </w:tc>
        <w:tc>
          <w:tcPr>
            <w:tcW w:w="66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135 759</w:t>
            </w:r>
          </w:p>
        </w:tc>
        <w:tc>
          <w:tcPr>
            <w:tcW w:w="40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1 623</w:t>
            </w:r>
          </w:p>
        </w:tc>
        <w:tc>
          <w:tcPr>
            <w:tcW w:w="333"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1,2</w:t>
            </w:r>
          </w:p>
        </w:tc>
        <w:tc>
          <w:tcPr>
            <w:tcW w:w="43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1 970</w:t>
            </w:r>
          </w:p>
        </w:tc>
        <w:tc>
          <w:tcPr>
            <w:tcW w:w="360"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1,45</w:t>
            </w:r>
          </w:p>
        </w:tc>
        <w:tc>
          <w:tcPr>
            <w:tcW w:w="331"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900</w:t>
            </w:r>
          </w:p>
        </w:tc>
        <w:tc>
          <w:tcPr>
            <w:tcW w:w="383"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0,66</w:t>
            </w:r>
          </w:p>
        </w:tc>
        <w:tc>
          <w:tcPr>
            <w:tcW w:w="32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270</w:t>
            </w:r>
          </w:p>
        </w:tc>
        <w:tc>
          <w:tcPr>
            <w:tcW w:w="471"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0,2</w:t>
            </w:r>
          </w:p>
        </w:tc>
        <w:tc>
          <w:tcPr>
            <w:tcW w:w="495"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158</w:t>
            </w:r>
          </w:p>
        </w:tc>
        <w:tc>
          <w:tcPr>
            <w:tcW w:w="383"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0,12</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Из анализа структуры женского населения фертильного возраста в разрезе имеющегося у женщин количества детей установлено, что в разные годы у женщин преобладает 2 ребенка.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Учитывая, что в Костромской области преобладают семьи, имеющие 2 детей, рождение которых у женщин приходится на возраст 35,5 лет, и максимальное количество мужчин и женщин репродуктивного возраста, составляющих возрастную группу 37-38 лет, можно предположить, что указанный возрастной промежуток благоприятен для рождения третьего ребенка.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С учетом снижения в период 2016-2021 годов на 13,5% количества женщин фертильного возраста в Костромской области в целом, особенно в Вохомском районе – 66,4%, в Октябрьском районе – 65,55%, в Павинском районе – 64,93%, в Антроповском районе – 64,8%, в Кологривском районе – 62,28%, в Поназыревском районе – 59,55%, и минимального оттока населения в городе Костроме, Красносельском и Костромском районах (не более 20% за отчетный период), следует, что самый большой потенциал рождаемости приходится на город Кострому и ближайшие территориально к нему расположенные Красносельский и Костромской районы ввиду большего количества женщин соответствующего возраста.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 В целях снижения факторов, негативно влияющих на демографическую ситуацию в Костромской области, повышения абсолютного числа рождений на территории региона необходима работа, направленная на улучшение репродуктивного здоровья населения, в том числе с применением вспомогательных репродуктивных технологий, профилактику и снижение числа абортов, поддержку молодых и студенческих семей с детьми, семей при рождении третьего и последующих детей, создание условий для совмещения профессиональных и семейных обязанностей, содействие занятости родителей, имеющих малолетних детей, улучшение жилищных условий, повышение информированности населения о мерах поддержки популяризацию института семьи, формирование ценности ответственного родительства, позитивного отцовства и материнства.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 Целевые значения количества рождений в Красносельском районе на 2024-2030 годы</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Целевые значения количества рождений в Красносельском районе 2023-2025 годы отражены в приложении № 1 к муниципальной программе «Повышение рождаемости на территории Красносельского муниципального района Костромской области на 2023-2025 годы».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Целевые значения числа рождений в Красносельском районе на перспективу до 2030 года определены с учетом показателей оценки демографического потенциала района, введения дополнительных мер, направленных на повышение рождаемости в регионе.</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Плановые значения количества рождений в Красносельском районе на период 2025-2030 годов показывают рост указанного показателя в среднем на 1,2 % ежегодно:</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Плановые значения количества рождений в Красносельском районе на 2024-2030 годы</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Look w:val="0000" w:firstRow="0" w:lastRow="0" w:firstColumn="0" w:lastColumn="0" w:noHBand="0" w:noVBand="0"/>
      </w:tblPr>
      <w:tblGrid>
        <w:gridCol w:w="2015"/>
        <w:gridCol w:w="1048"/>
        <w:gridCol w:w="1045"/>
        <w:gridCol w:w="1045"/>
        <w:gridCol w:w="1045"/>
        <w:gridCol w:w="1043"/>
        <w:gridCol w:w="1478"/>
        <w:gridCol w:w="1135"/>
      </w:tblGrid>
      <w:tr w:rsidR="000A2B7D" w:rsidRPr="000A2B7D" w:rsidTr="00130E74">
        <w:trPr>
          <w:trHeight w:val="227"/>
        </w:trPr>
        <w:tc>
          <w:tcPr>
            <w:tcW w:w="102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532" w:type="pct"/>
            <w:tcBorders>
              <w:top w:val="single" w:sz="4" w:space="0" w:color="000000"/>
              <w:left w:val="single" w:sz="4" w:space="0" w:color="000000"/>
              <w:bottom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2024</w:t>
            </w:r>
          </w:p>
        </w:tc>
        <w:tc>
          <w:tcPr>
            <w:tcW w:w="530" w:type="pct"/>
            <w:tcBorders>
              <w:top w:val="single" w:sz="4" w:space="0" w:color="000000"/>
              <w:left w:val="single" w:sz="4" w:space="0" w:color="000000"/>
              <w:bottom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2025</w:t>
            </w:r>
          </w:p>
        </w:tc>
        <w:tc>
          <w:tcPr>
            <w:tcW w:w="530"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2026</w:t>
            </w:r>
          </w:p>
        </w:tc>
        <w:tc>
          <w:tcPr>
            <w:tcW w:w="530"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2027</w:t>
            </w:r>
          </w:p>
        </w:tc>
        <w:tc>
          <w:tcPr>
            <w:tcW w:w="529"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2028</w:t>
            </w:r>
          </w:p>
        </w:tc>
        <w:tc>
          <w:tcPr>
            <w:tcW w:w="750"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2029</w:t>
            </w:r>
          </w:p>
        </w:tc>
        <w:tc>
          <w:tcPr>
            <w:tcW w:w="57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2030</w:t>
            </w:r>
          </w:p>
        </w:tc>
      </w:tr>
      <w:tr w:rsidR="000A2B7D" w:rsidRPr="000A2B7D" w:rsidTr="00130E74">
        <w:trPr>
          <w:trHeight w:val="227"/>
        </w:trPr>
        <w:tc>
          <w:tcPr>
            <w:tcW w:w="1022"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Целевое значение числа рождений в год, чел.</w:t>
            </w:r>
          </w:p>
        </w:tc>
        <w:tc>
          <w:tcPr>
            <w:tcW w:w="532" w:type="pct"/>
            <w:tcBorders>
              <w:top w:val="single" w:sz="4" w:space="0" w:color="000000"/>
              <w:left w:val="single" w:sz="4" w:space="0" w:color="000000"/>
              <w:bottom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151</w:t>
            </w:r>
          </w:p>
        </w:tc>
        <w:tc>
          <w:tcPr>
            <w:tcW w:w="530" w:type="pct"/>
            <w:tcBorders>
              <w:top w:val="single" w:sz="4" w:space="0" w:color="000000"/>
              <w:left w:val="single" w:sz="4" w:space="0" w:color="000000"/>
              <w:bottom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154</w:t>
            </w:r>
          </w:p>
        </w:tc>
        <w:tc>
          <w:tcPr>
            <w:tcW w:w="530"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152</w:t>
            </w:r>
          </w:p>
        </w:tc>
        <w:tc>
          <w:tcPr>
            <w:tcW w:w="530"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152</w:t>
            </w:r>
          </w:p>
        </w:tc>
        <w:tc>
          <w:tcPr>
            <w:tcW w:w="529"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153</w:t>
            </w:r>
          </w:p>
        </w:tc>
        <w:tc>
          <w:tcPr>
            <w:tcW w:w="750"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155</w:t>
            </w:r>
          </w:p>
        </w:tc>
        <w:tc>
          <w:tcPr>
            <w:tcW w:w="576" w:type="pct"/>
            <w:tcBorders>
              <w:top w:val="single" w:sz="4" w:space="0" w:color="000000"/>
              <w:left w:val="single" w:sz="4" w:space="0" w:color="000000"/>
              <w:bottom w:val="single" w:sz="4" w:space="0" w:color="000000"/>
              <w:right w:val="single" w:sz="4" w:space="0" w:color="000000"/>
            </w:tcBorders>
            <w:vAlign w:val="center"/>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158</w:t>
            </w: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Дополнительные целевые показатели, позволяющие осуществлять мониторинг программы, отражены в Приложении № 2 к муниципальной программе «Повышение рождаемости на территории Красносельского муниципального района Костромской области на 2024- 2030 годы».</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Приложение № 1</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к муниципальной программе</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«Повышение рождаемости на территории Красносельского</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муниципального района Костромской области на 2024-2030 годы»</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p>
    <w:p w:rsidR="000A2B7D" w:rsidRPr="000A2B7D" w:rsidRDefault="000A2B7D" w:rsidP="006A6955">
      <w:pPr>
        <w:suppressAutoHyphens/>
        <w:spacing w:after="0" w:line="240" w:lineRule="auto"/>
        <w:jc w:val="center"/>
        <w:rPr>
          <w:rFonts w:ascii="Arial" w:eastAsia="SimSun" w:hAnsi="Arial" w:cs="Arial"/>
          <w:b/>
          <w:caps/>
          <w:sz w:val="16"/>
          <w:szCs w:val="16"/>
          <w:lang w:eastAsia="hi-IN" w:bidi="hi-IN"/>
        </w:rPr>
      </w:pPr>
      <w:r w:rsidRPr="000A2B7D">
        <w:rPr>
          <w:rFonts w:ascii="Arial" w:eastAsia="SimSun" w:hAnsi="Arial" w:cs="Arial"/>
          <w:b/>
          <w:caps/>
          <w:sz w:val="16"/>
          <w:szCs w:val="16"/>
          <w:lang w:eastAsia="hi-IN" w:bidi="hi-IN"/>
        </w:rPr>
        <w:t>Цели, задачи и целевые показатели</w:t>
      </w:r>
    </w:p>
    <w:p w:rsidR="000A2B7D" w:rsidRPr="000A2B7D" w:rsidRDefault="000A2B7D" w:rsidP="006A6955">
      <w:pPr>
        <w:suppressAutoHyphens/>
        <w:spacing w:after="0" w:line="240" w:lineRule="auto"/>
        <w:jc w:val="center"/>
        <w:rPr>
          <w:rFonts w:ascii="Arial" w:eastAsia="SimSun" w:hAnsi="Arial" w:cs="Arial"/>
          <w:b/>
          <w:caps/>
          <w:sz w:val="16"/>
          <w:szCs w:val="16"/>
          <w:lang w:eastAsia="hi-IN" w:bidi="hi-IN"/>
        </w:rPr>
      </w:pPr>
      <w:r w:rsidRPr="000A2B7D">
        <w:rPr>
          <w:rFonts w:ascii="Arial" w:eastAsia="SimSun" w:hAnsi="Arial" w:cs="Arial"/>
          <w:b/>
          <w:caps/>
          <w:sz w:val="16"/>
          <w:szCs w:val="16"/>
          <w:lang w:eastAsia="hi-IN" w:bidi="hi-IN"/>
        </w:rPr>
        <w:t>реализации муниципальной программы «Повышение рождаемости на территории</w:t>
      </w:r>
      <w:r w:rsidR="00561356">
        <w:rPr>
          <w:rFonts w:ascii="Arial" w:eastAsia="SimSun" w:hAnsi="Arial" w:cs="Arial"/>
          <w:b/>
          <w:caps/>
          <w:sz w:val="16"/>
          <w:szCs w:val="16"/>
          <w:lang w:eastAsia="hi-IN" w:bidi="hi-IN"/>
        </w:rPr>
        <w:t xml:space="preserve"> </w:t>
      </w:r>
      <w:r w:rsidRPr="000A2B7D">
        <w:rPr>
          <w:rFonts w:ascii="Arial" w:eastAsia="SimSun" w:hAnsi="Arial" w:cs="Arial"/>
          <w:b/>
          <w:caps/>
          <w:sz w:val="16"/>
          <w:szCs w:val="16"/>
          <w:lang w:eastAsia="hi-IN" w:bidi="hi-IN"/>
        </w:rPr>
        <w:t>Красносельского муниципального района Костромской области на 2024-2030 годы»</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Look w:val="0000" w:firstRow="0" w:lastRow="0" w:firstColumn="0" w:lastColumn="0" w:noHBand="0" w:noVBand="0"/>
      </w:tblPr>
      <w:tblGrid>
        <w:gridCol w:w="434"/>
        <w:gridCol w:w="1327"/>
        <w:gridCol w:w="1327"/>
        <w:gridCol w:w="534"/>
        <w:gridCol w:w="960"/>
        <w:gridCol w:w="572"/>
        <w:gridCol w:w="572"/>
        <w:gridCol w:w="581"/>
        <w:gridCol w:w="639"/>
        <w:gridCol w:w="678"/>
        <w:gridCol w:w="631"/>
        <w:gridCol w:w="572"/>
        <w:gridCol w:w="1027"/>
      </w:tblGrid>
      <w:tr w:rsidR="000A2B7D" w:rsidRPr="000A2B7D" w:rsidTr="00130E74">
        <w:trPr>
          <w:trHeight w:val="20"/>
        </w:trPr>
        <w:tc>
          <w:tcPr>
            <w:tcW w:w="168" w:type="pct"/>
            <w:vMerge w:val="restar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п/п</w:t>
            </w:r>
          </w:p>
        </w:tc>
        <w:tc>
          <w:tcPr>
            <w:tcW w:w="355" w:type="pct"/>
            <w:vMerge w:val="restar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Наименование цели (целей) и задач,</w:t>
            </w:r>
          </w:p>
        </w:tc>
        <w:tc>
          <w:tcPr>
            <w:tcW w:w="367" w:type="pct"/>
            <w:vMerge w:val="restar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Наименование целевого показателя</w:t>
            </w:r>
          </w:p>
        </w:tc>
        <w:tc>
          <w:tcPr>
            <w:tcW w:w="212" w:type="pct"/>
            <w:vMerge w:val="restar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Ед.</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изм.</w:t>
            </w:r>
          </w:p>
        </w:tc>
        <w:tc>
          <w:tcPr>
            <w:tcW w:w="3240" w:type="pct"/>
            <w:gridSpan w:val="8"/>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Значение целевого показателя</w:t>
            </w:r>
          </w:p>
        </w:tc>
        <w:tc>
          <w:tcPr>
            <w:tcW w:w="659" w:type="pct"/>
            <w:vMerge w:val="restar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Всего</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2024-2030</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годы</w:t>
            </w:r>
          </w:p>
        </w:tc>
      </w:tr>
      <w:tr w:rsidR="000A2B7D" w:rsidRPr="000A2B7D" w:rsidTr="00130E74">
        <w:trPr>
          <w:trHeight w:val="20"/>
        </w:trPr>
        <w:tc>
          <w:tcPr>
            <w:tcW w:w="168" w:type="pct"/>
            <w:vMerge/>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355" w:type="pct"/>
            <w:vMerge/>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367" w:type="pct"/>
            <w:vMerge/>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212" w:type="pct"/>
            <w:vMerge/>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425"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2023</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год</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(базовое значение)</w:t>
            </w:r>
          </w:p>
        </w:tc>
        <w:tc>
          <w:tcPr>
            <w:tcW w:w="385"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2024</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год</w:t>
            </w:r>
          </w:p>
        </w:tc>
        <w:tc>
          <w:tcPr>
            <w:tcW w:w="370"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2025 год</w:t>
            </w:r>
          </w:p>
        </w:tc>
        <w:tc>
          <w:tcPr>
            <w:tcW w:w="420"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2026</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год</w:t>
            </w:r>
          </w:p>
        </w:tc>
        <w:tc>
          <w:tcPr>
            <w:tcW w:w="424"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2027 год</w:t>
            </w:r>
          </w:p>
        </w:tc>
        <w:tc>
          <w:tcPr>
            <w:tcW w:w="444"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2028</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год</w:t>
            </w:r>
          </w:p>
        </w:tc>
        <w:tc>
          <w:tcPr>
            <w:tcW w:w="420"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2029</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год</w:t>
            </w:r>
          </w:p>
        </w:tc>
        <w:tc>
          <w:tcPr>
            <w:tcW w:w="351"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2030 год</w:t>
            </w:r>
          </w:p>
        </w:tc>
        <w:tc>
          <w:tcPr>
            <w:tcW w:w="659" w:type="pct"/>
            <w:vMerge/>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r>
      <w:tr w:rsidR="000A2B7D" w:rsidRPr="000A2B7D" w:rsidTr="00130E74">
        <w:trPr>
          <w:trHeight w:val="20"/>
        </w:trPr>
        <w:tc>
          <w:tcPr>
            <w:tcW w:w="5000" w:type="pct"/>
            <w:gridSpan w:val="13"/>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Цель программы: достижение целевых значений количества рождений в год в Красносельском муниципальном районе</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r>
      <w:tr w:rsidR="000A2B7D" w:rsidRPr="000A2B7D" w:rsidTr="00130E74">
        <w:trPr>
          <w:trHeight w:val="20"/>
        </w:trPr>
        <w:tc>
          <w:tcPr>
            <w:tcW w:w="168"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w:t>
            </w:r>
          </w:p>
        </w:tc>
        <w:tc>
          <w:tcPr>
            <w:tcW w:w="355"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Задача 1</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367"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Количество рождений в год</w:t>
            </w:r>
          </w:p>
        </w:tc>
        <w:tc>
          <w:tcPr>
            <w:tcW w:w="212"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Ед.</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tc>
        <w:tc>
          <w:tcPr>
            <w:tcW w:w="425"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167</w:t>
            </w:r>
          </w:p>
        </w:tc>
        <w:tc>
          <w:tcPr>
            <w:tcW w:w="385"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151</w:t>
            </w:r>
          </w:p>
        </w:tc>
        <w:tc>
          <w:tcPr>
            <w:tcW w:w="370"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154</w:t>
            </w:r>
          </w:p>
        </w:tc>
        <w:tc>
          <w:tcPr>
            <w:tcW w:w="420"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152</w:t>
            </w:r>
          </w:p>
        </w:tc>
        <w:tc>
          <w:tcPr>
            <w:tcW w:w="424"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152</w:t>
            </w:r>
          </w:p>
        </w:tc>
        <w:tc>
          <w:tcPr>
            <w:tcW w:w="444"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153</w:t>
            </w:r>
          </w:p>
        </w:tc>
        <w:tc>
          <w:tcPr>
            <w:tcW w:w="420"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155</w:t>
            </w:r>
          </w:p>
        </w:tc>
        <w:tc>
          <w:tcPr>
            <w:tcW w:w="351"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158</w:t>
            </w:r>
          </w:p>
        </w:tc>
        <w:tc>
          <w:tcPr>
            <w:tcW w:w="659"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1075</w:t>
            </w:r>
          </w:p>
        </w:tc>
      </w:tr>
    </w:tbl>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Приложение № 2</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к муниципальной программе</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«Повышение рождаемости на территории Красносельского</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муниципального района Костромской области на 2024-2030 годы»</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p>
    <w:p w:rsidR="000A2B7D" w:rsidRPr="000A2B7D" w:rsidRDefault="000A2B7D" w:rsidP="006A6955">
      <w:pPr>
        <w:suppressAutoHyphens/>
        <w:spacing w:after="0" w:line="240" w:lineRule="auto"/>
        <w:jc w:val="center"/>
        <w:rPr>
          <w:rFonts w:ascii="Arial" w:eastAsia="SimSun" w:hAnsi="Arial" w:cs="Arial"/>
          <w:b/>
          <w:caps/>
          <w:sz w:val="16"/>
          <w:szCs w:val="16"/>
          <w:lang w:eastAsia="hi-IN" w:bidi="hi-IN"/>
        </w:rPr>
      </w:pPr>
      <w:r w:rsidRPr="000A2B7D">
        <w:rPr>
          <w:rFonts w:ascii="Arial" w:eastAsia="SimSun" w:hAnsi="Arial" w:cs="Arial"/>
          <w:b/>
          <w:caps/>
          <w:sz w:val="16"/>
          <w:szCs w:val="16"/>
          <w:lang w:eastAsia="hi-IN" w:bidi="hi-IN"/>
        </w:rPr>
        <w:t>ПЛАН МЕРОПРИЯТИЙ</w:t>
      </w:r>
    </w:p>
    <w:p w:rsidR="000A2B7D" w:rsidRPr="000A2B7D" w:rsidRDefault="000A2B7D" w:rsidP="006A6955">
      <w:pPr>
        <w:suppressAutoHyphens/>
        <w:spacing w:after="0" w:line="240" w:lineRule="auto"/>
        <w:jc w:val="center"/>
        <w:rPr>
          <w:rFonts w:ascii="Arial" w:eastAsia="SimSun" w:hAnsi="Arial" w:cs="Arial"/>
          <w:caps/>
          <w:sz w:val="16"/>
          <w:szCs w:val="16"/>
          <w:lang w:eastAsia="hi-IN" w:bidi="hi-IN"/>
        </w:rPr>
      </w:pPr>
      <w:r w:rsidRPr="000A2B7D">
        <w:rPr>
          <w:rFonts w:ascii="Arial" w:eastAsia="SimSun" w:hAnsi="Arial" w:cs="Arial"/>
          <w:b/>
          <w:caps/>
          <w:sz w:val="16"/>
          <w:szCs w:val="16"/>
          <w:lang w:eastAsia="hi-IN" w:bidi="hi-IN"/>
        </w:rPr>
        <w:t>по выполнению муниципальной программы «Повышение рождаемости на территории Красносельского муниципального района Костромской области на 2024-2030 годы»</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tbl>
      <w:tblPr>
        <w:tblW w:w="5000" w:type="pct"/>
        <w:tblCellMar>
          <w:top w:w="55" w:type="dxa"/>
          <w:left w:w="55" w:type="dxa"/>
          <w:bottom w:w="55" w:type="dxa"/>
          <w:right w:w="55" w:type="dxa"/>
        </w:tblCellMar>
        <w:tblLook w:val="0000" w:firstRow="0" w:lastRow="0" w:firstColumn="0" w:lastColumn="0" w:noHBand="0" w:noVBand="0"/>
      </w:tblPr>
      <w:tblGrid>
        <w:gridCol w:w="330"/>
        <w:gridCol w:w="2819"/>
        <w:gridCol w:w="1948"/>
        <w:gridCol w:w="2277"/>
        <w:gridCol w:w="1222"/>
        <w:gridCol w:w="1152"/>
      </w:tblGrid>
      <w:tr w:rsidR="000A2B7D" w:rsidRPr="000A2B7D" w:rsidTr="00130E74">
        <w:trPr>
          <w:trHeight w:val="20"/>
        </w:trPr>
        <w:tc>
          <w:tcPr>
            <w:tcW w:w="169"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п/п</w:t>
            </w:r>
          </w:p>
        </w:tc>
        <w:tc>
          <w:tcPr>
            <w:tcW w:w="1446"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Наименование мероприятия</w:t>
            </w:r>
          </w:p>
        </w:tc>
        <w:tc>
          <w:tcPr>
            <w:tcW w:w="999"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Ответственные исполнители</w:t>
            </w:r>
          </w:p>
        </w:tc>
        <w:tc>
          <w:tcPr>
            <w:tcW w:w="1168"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Ожидаемые результаты</w:t>
            </w:r>
          </w:p>
        </w:tc>
        <w:tc>
          <w:tcPr>
            <w:tcW w:w="627"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Срок начала реализации</w:t>
            </w:r>
          </w:p>
        </w:tc>
        <w:tc>
          <w:tcPr>
            <w:tcW w:w="591"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Срок окончания реализации</w:t>
            </w:r>
          </w:p>
        </w:tc>
      </w:tr>
      <w:tr w:rsidR="000A2B7D" w:rsidRPr="000A2B7D" w:rsidTr="00130E74">
        <w:trPr>
          <w:trHeight w:val="20"/>
        </w:trPr>
        <w:tc>
          <w:tcPr>
            <w:tcW w:w="16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w:t>
            </w:r>
          </w:p>
        </w:tc>
        <w:tc>
          <w:tcPr>
            <w:tcW w:w="1446"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w:t>
            </w:r>
          </w:p>
        </w:tc>
        <w:tc>
          <w:tcPr>
            <w:tcW w:w="99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w:t>
            </w:r>
          </w:p>
        </w:tc>
        <w:tc>
          <w:tcPr>
            <w:tcW w:w="1168"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w:t>
            </w:r>
          </w:p>
        </w:tc>
        <w:tc>
          <w:tcPr>
            <w:tcW w:w="627"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w:t>
            </w:r>
          </w:p>
        </w:tc>
        <w:tc>
          <w:tcPr>
            <w:tcW w:w="591"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w:t>
            </w:r>
          </w:p>
        </w:tc>
      </w:tr>
      <w:tr w:rsidR="000A2B7D" w:rsidRPr="000A2B7D" w:rsidTr="00130E74">
        <w:trPr>
          <w:trHeight w:val="20"/>
        </w:trPr>
        <w:tc>
          <w:tcPr>
            <w:tcW w:w="5000" w:type="pct"/>
            <w:gridSpan w:val="6"/>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Раздел I. Улучшение репродуктивного здоровья населения, применение вспомогательных репродуктивных технологий</w:t>
            </w:r>
          </w:p>
        </w:tc>
      </w:tr>
      <w:tr w:rsidR="000A2B7D" w:rsidRPr="000A2B7D" w:rsidTr="00130E74">
        <w:trPr>
          <w:trHeight w:val="20"/>
        </w:trPr>
        <w:tc>
          <w:tcPr>
            <w:tcW w:w="16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w:t>
            </w:r>
          </w:p>
        </w:tc>
        <w:tc>
          <w:tcPr>
            <w:tcW w:w="1446"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Углубленный осмотр подростков в возрасте от 14 до 17 лет на выявление заболеваний репродуктивной сферы в рамках профилактического осмотра несовершеннолетних*</w:t>
            </w:r>
          </w:p>
        </w:tc>
        <w:tc>
          <w:tcPr>
            <w:tcW w:w="99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ОГБУЗ «Красносельская районная больница» </w:t>
            </w:r>
          </w:p>
        </w:tc>
        <w:tc>
          <w:tcPr>
            <w:tcW w:w="1168"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Доля осмотренных подростков в возрасте от 14 до 17 лет — 100%</w:t>
            </w:r>
          </w:p>
        </w:tc>
        <w:tc>
          <w:tcPr>
            <w:tcW w:w="627"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01.01.2024</w:t>
            </w:r>
          </w:p>
        </w:tc>
        <w:tc>
          <w:tcPr>
            <w:tcW w:w="591"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31.12.2027</w:t>
            </w:r>
          </w:p>
        </w:tc>
      </w:tr>
      <w:tr w:rsidR="000A2B7D" w:rsidRPr="000A2B7D" w:rsidTr="00130E74">
        <w:trPr>
          <w:trHeight w:val="20"/>
        </w:trPr>
        <w:tc>
          <w:tcPr>
            <w:tcW w:w="16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w:t>
            </w:r>
          </w:p>
        </w:tc>
        <w:tc>
          <w:tcPr>
            <w:tcW w:w="1446"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Своевременная маршрутизация беременных женщин на родоразрешение в акушерский стационар соответствующего уровня</w:t>
            </w:r>
          </w:p>
        </w:tc>
        <w:tc>
          <w:tcPr>
            <w:tcW w:w="99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ОГБУЗ «Красносельская районная больница» </w:t>
            </w:r>
          </w:p>
        </w:tc>
        <w:tc>
          <w:tcPr>
            <w:tcW w:w="1168"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Доля родоразрешенных беременных женщин в акушерских стационарах соответствующего уровня — 100%</w:t>
            </w:r>
          </w:p>
        </w:tc>
        <w:tc>
          <w:tcPr>
            <w:tcW w:w="627"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01.01.2024</w:t>
            </w:r>
          </w:p>
        </w:tc>
        <w:tc>
          <w:tcPr>
            <w:tcW w:w="591"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31.12.2027</w:t>
            </w:r>
          </w:p>
        </w:tc>
      </w:tr>
      <w:tr w:rsidR="000A2B7D" w:rsidRPr="000A2B7D" w:rsidTr="00130E74">
        <w:trPr>
          <w:trHeight w:val="20"/>
        </w:trPr>
        <w:tc>
          <w:tcPr>
            <w:tcW w:w="5000" w:type="pct"/>
            <w:gridSpan w:val="6"/>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Раздел II. Профилактика и снижение числа абортов</w:t>
            </w:r>
          </w:p>
        </w:tc>
      </w:tr>
      <w:tr w:rsidR="000A2B7D" w:rsidRPr="000A2B7D" w:rsidTr="00130E74">
        <w:trPr>
          <w:trHeight w:val="20"/>
        </w:trPr>
        <w:tc>
          <w:tcPr>
            <w:tcW w:w="16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w:t>
            </w:r>
          </w:p>
        </w:tc>
        <w:tc>
          <w:tcPr>
            <w:tcW w:w="1446"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Организация работы кабинетов духовно-нравственного воспитания на базе медицинских учреждений Костромской области</w:t>
            </w:r>
          </w:p>
        </w:tc>
        <w:tc>
          <w:tcPr>
            <w:tcW w:w="99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ОГБУЗ «Красносельская районная больница» </w:t>
            </w:r>
          </w:p>
        </w:tc>
        <w:tc>
          <w:tcPr>
            <w:tcW w:w="1168"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Обеспечение 100% потребности в кабинетах, снижение числа абортов к предыдущему году</w:t>
            </w:r>
          </w:p>
        </w:tc>
        <w:tc>
          <w:tcPr>
            <w:tcW w:w="627"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01.01.2024</w:t>
            </w:r>
          </w:p>
        </w:tc>
        <w:tc>
          <w:tcPr>
            <w:tcW w:w="591"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31.12.2027</w:t>
            </w:r>
          </w:p>
        </w:tc>
      </w:tr>
      <w:tr w:rsidR="000A2B7D" w:rsidRPr="000A2B7D" w:rsidTr="00130E74">
        <w:trPr>
          <w:trHeight w:val="20"/>
        </w:trPr>
        <w:tc>
          <w:tcPr>
            <w:tcW w:w="16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w:t>
            </w:r>
          </w:p>
        </w:tc>
        <w:tc>
          <w:tcPr>
            <w:tcW w:w="1446"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Организация доабортного консультирования</w:t>
            </w:r>
          </w:p>
        </w:tc>
        <w:tc>
          <w:tcPr>
            <w:tcW w:w="99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ОГБУЗ «Красносельская районная больница» </w:t>
            </w:r>
          </w:p>
        </w:tc>
        <w:tc>
          <w:tcPr>
            <w:tcW w:w="1168"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Доля женщин, прошедших доабортное консультирование,</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от числа обратившихся на аборт 100% и принявших решение сохранить беременность, от числа женщин, обратившихся за направлением на аборт, - не менее 30%</w:t>
            </w:r>
          </w:p>
        </w:tc>
        <w:tc>
          <w:tcPr>
            <w:tcW w:w="627"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01.01.2024</w:t>
            </w:r>
          </w:p>
        </w:tc>
        <w:tc>
          <w:tcPr>
            <w:tcW w:w="591"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31.12.2027</w:t>
            </w:r>
          </w:p>
        </w:tc>
      </w:tr>
      <w:tr w:rsidR="000A2B7D" w:rsidRPr="000A2B7D" w:rsidTr="00130E74">
        <w:trPr>
          <w:trHeight w:val="20"/>
        </w:trPr>
        <w:tc>
          <w:tcPr>
            <w:tcW w:w="16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w:t>
            </w:r>
          </w:p>
        </w:tc>
        <w:tc>
          <w:tcPr>
            <w:tcW w:w="1446"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Проведение информационно-просветительских мероприятий по профилактике абортов среди обучающихся в профессиональных образовательных организациях, учащихся старших классов общеобразовательных организаций по месту получения образовательных услуг</w:t>
            </w:r>
          </w:p>
        </w:tc>
        <w:tc>
          <w:tcPr>
            <w:tcW w:w="99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Отдел образования администрации муниципального района </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МУ «Молодежный центр «Волга» </w:t>
            </w:r>
          </w:p>
        </w:tc>
        <w:tc>
          <w:tcPr>
            <w:tcW w:w="1168"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Охват целевой аудитории — 100%</w:t>
            </w:r>
          </w:p>
        </w:tc>
        <w:tc>
          <w:tcPr>
            <w:tcW w:w="627"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01.01.2024</w:t>
            </w:r>
          </w:p>
        </w:tc>
        <w:tc>
          <w:tcPr>
            <w:tcW w:w="591"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31.12.2027</w:t>
            </w:r>
          </w:p>
        </w:tc>
      </w:tr>
      <w:tr w:rsidR="000A2B7D" w:rsidRPr="000A2B7D" w:rsidTr="00130E74">
        <w:trPr>
          <w:trHeight w:val="20"/>
        </w:trPr>
        <w:tc>
          <w:tcPr>
            <w:tcW w:w="5000" w:type="pct"/>
            <w:gridSpan w:val="6"/>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Раздел III. Поддержка молодых и студенческих семей с детьми</w:t>
            </w:r>
          </w:p>
        </w:tc>
      </w:tr>
      <w:tr w:rsidR="000A2B7D" w:rsidRPr="000A2B7D" w:rsidTr="00130E74">
        <w:trPr>
          <w:trHeight w:val="20"/>
        </w:trPr>
        <w:tc>
          <w:tcPr>
            <w:tcW w:w="16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w:t>
            </w:r>
          </w:p>
        </w:tc>
        <w:tc>
          <w:tcPr>
            <w:tcW w:w="1446"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Предоставление отдельных комнат для проживания студенческих семей с детьми в общежитиях профессиональных образовательных организаций, находящихся на очной форме обучения в одной образовательной организации*</w:t>
            </w:r>
          </w:p>
        </w:tc>
        <w:tc>
          <w:tcPr>
            <w:tcW w:w="99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Красносельский филиал ФГБОУ ВПО «МГХПА им. С.Г. Строганова» </w:t>
            </w:r>
          </w:p>
        </w:tc>
        <w:tc>
          <w:tcPr>
            <w:tcW w:w="1168"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Повышение численности молодых студенческих семей; создание студенческих семей во время обучения</w:t>
            </w:r>
          </w:p>
        </w:tc>
        <w:tc>
          <w:tcPr>
            <w:tcW w:w="627"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01.01.2024</w:t>
            </w:r>
          </w:p>
        </w:tc>
        <w:tc>
          <w:tcPr>
            <w:tcW w:w="591"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31.12.2027</w:t>
            </w:r>
          </w:p>
        </w:tc>
      </w:tr>
      <w:tr w:rsidR="000A2B7D" w:rsidRPr="000A2B7D" w:rsidTr="00130E74">
        <w:trPr>
          <w:trHeight w:val="20"/>
        </w:trPr>
        <w:tc>
          <w:tcPr>
            <w:tcW w:w="16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w:t>
            </w:r>
          </w:p>
        </w:tc>
        <w:tc>
          <w:tcPr>
            <w:tcW w:w="1446"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Предоставление молодым семьям, имеющим детей, в том числе студенческим, предметов первой необходимости для новорожденных</w:t>
            </w:r>
          </w:p>
        </w:tc>
        <w:tc>
          <w:tcPr>
            <w:tcW w:w="99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ОГБУ «Красносельский КЦСОН»</w:t>
            </w:r>
          </w:p>
        </w:tc>
        <w:tc>
          <w:tcPr>
            <w:tcW w:w="1168"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Обеспечение семей на бесплатной основе предметами первой необходимости в постоянное пользование с учетом их потребностей</w:t>
            </w:r>
          </w:p>
        </w:tc>
        <w:tc>
          <w:tcPr>
            <w:tcW w:w="627"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01.01.2024</w:t>
            </w:r>
          </w:p>
        </w:tc>
        <w:tc>
          <w:tcPr>
            <w:tcW w:w="591"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31.12.2027</w:t>
            </w:r>
          </w:p>
        </w:tc>
      </w:tr>
      <w:tr w:rsidR="000A2B7D" w:rsidRPr="000A2B7D" w:rsidTr="00130E74">
        <w:trPr>
          <w:trHeight w:val="20"/>
        </w:trPr>
        <w:tc>
          <w:tcPr>
            <w:tcW w:w="16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w:t>
            </w:r>
          </w:p>
        </w:tc>
        <w:tc>
          <w:tcPr>
            <w:tcW w:w="1446"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Оказание услуг молодым семьям, имеющим детей, в том числе студенческим, в виде кратковременного присмотра за детьми на базе учреждений системы социальной защиты населения, профессиональных образовательных организаций</w:t>
            </w:r>
          </w:p>
        </w:tc>
        <w:tc>
          <w:tcPr>
            <w:tcW w:w="99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ОГБУ «Красносельский КЦСОН»</w:t>
            </w:r>
          </w:p>
        </w:tc>
        <w:tc>
          <w:tcPr>
            <w:tcW w:w="1168"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Обеспечение возможности родителей посещения социальных учреждений и неотложных мероприятий</w:t>
            </w:r>
          </w:p>
        </w:tc>
        <w:tc>
          <w:tcPr>
            <w:tcW w:w="627"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01.01.2024</w:t>
            </w:r>
          </w:p>
        </w:tc>
        <w:tc>
          <w:tcPr>
            <w:tcW w:w="591"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31.12.2027</w:t>
            </w:r>
          </w:p>
        </w:tc>
      </w:tr>
      <w:tr w:rsidR="000A2B7D" w:rsidRPr="000A2B7D" w:rsidTr="00130E74">
        <w:trPr>
          <w:trHeight w:val="20"/>
        </w:trPr>
        <w:tc>
          <w:tcPr>
            <w:tcW w:w="5000" w:type="pct"/>
            <w:gridSpan w:val="6"/>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Раздел IV. Создание условий для совмещения профессиональных и семейных обязанностей.</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Обеспечение услугами присмотра и ухода за детьми, в том числе в возрасте до 3-х лет</w:t>
            </w:r>
          </w:p>
        </w:tc>
      </w:tr>
      <w:tr w:rsidR="000A2B7D" w:rsidRPr="000A2B7D" w:rsidTr="00130E74">
        <w:trPr>
          <w:trHeight w:val="20"/>
        </w:trPr>
        <w:tc>
          <w:tcPr>
            <w:tcW w:w="16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w:t>
            </w:r>
          </w:p>
        </w:tc>
        <w:tc>
          <w:tcPr>
            <w:tcW w:w="1446"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Обеспечение потребности семей в услугах дошкольного образования</w:t>
            </w:r>
          </w:p>
        </w:tc>
        <w:tc>
          <w:tcPr>
            <w:tcW w:w="99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Отдел образования администрации муниципального района </w:t>
            </w:r>
          </w:p>
        </w:tc>
        <w:tc>
          <w:tcPr>
            <w:tcW w:w="1168"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Развитие вариативных форм предоставления дошкольного образования.</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Повышение доступности дошкольного образования в Красносельском районе для детей в возрасте до 7 лет</w:t>
            </w:r>
          </w:p>
        </w:tc>
        <w:tc>
          <w:tcPr>
            <w:tcW w:w="627"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01.01.2024</w:t>
            </w:r>
          </w:p>
        </w:tc>
        <w:tc>
          <w:tcPr>
            <w:tcW w:w="591"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31.12.2027</w:t>
            </w:r>
          </w:p>
        </w:tc>
      </w:tr>
      <w:tr w:rsidR="000A2B7D" w:rsidRPr="000A2B7D" w:rsidTr="00130E74">
        <w:trPr>
          <w:trHeight w:val="20"/>
        </w:trPr>
        <w:tc>
          <w:tcPr>
            <w:tcW w:w="5000" w:type="pct"/>
            <w:gridSpan w:val="6"/>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Раздел V. Содействие улучшению жилищных условий</w:t>
            </w:r>
          </w:p>
        </w:tc>
      </w:tr>
      <w:tr w:rsidR="000A2B7D" w:rsidRPr="000A2B7D" w:rsidTr="00130E74">
        <w:trPr>
          <w:trHeight w:val="20"/>
        </w:trPr>
        <w:tc>
          <w:tcPr>
            <w:tcW w:w="16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w:t>
            </w:r>
          </w:p>
        </w:tc>
        <w:tc>
          <w:tcPr>
            <w:tcW w:w="1446"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Предоставление семьям, имеющим 3-х и более детей, земельного участка, обеспеченного инженерной инфраструктурой, для индивидуального жилищного строительства или ведения личного подсобного хозяйства</w:t>
            </w:r>
          </w:p>
        </w:tc>
        <w:tc>
          <w:tcPr>
            <w:tcW w:w="99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Комитет имущественных и земельных отношений администрации муниципального района </w:t>
            </w:r>
          </w:p>
        </w:tc>
        <w:tc>
          <w:tcPr>
            <w:tcW w:w="1168"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Улучшение жилищных условий многодетных семей Красносельского района</w:t>
            </w:r>
          </w:p>
        </w:tc>
        <w:tc>
          <w:tcPr>
            <w:tcW w:w="627"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01.01.2024</w:t>
            </w:r>
          </w:p>
        </w:tc>
        <w:tc>
          <w:tcPr>
            <w:tcW w:w="591"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31.12.2027</w:t>
            </w:r>
          </w:p>
        </w:tc>
      </w:tr>
      <w:tr w:rsidR="000A2B7D" w:rsidRPr="000A2B7D" w:rsidTr="00130E74">
        <w:trPr>
          <w:trHeight w:val="20"/>
        </w:trPr>
        <w:tc>
          <w:tcPr>
            <w:tcW w:w="5000" w:type="pct"/>
            <w:gridSpan w:val="6"/>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Раздел VI. Повышение информированности населения о мерах поддержки семей с детьми</w:t>
            </w:r>
          </w:p>
        </w:tc>
      </w:tr>
      <w:tr w:rsidR="000A2B7D" w:rsidRPr="000A2B7D" w:rsidTr="00130E74">
        <w:trPr>
          <w:trHeight w:val="20"/>
        </w:trPr>
        <w:tc>
          <w:tcPr>
            <w:tcW w:w="16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w:t>
            </w:r>
          </w:p>
        </w:tc>
        <w:tc>
          <w:tcPr>
            <w:tcW w:w="1446"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Обеспечение консультирования профильными специалистами беременных женщин по вопросам подготовки к родам, послеродовому периоду, разъяснению норм законодательства т.д.</w:t>
            </w:r>
          </w:p>
        </w:tc>
        <w:tc>
          <w:tcPr>
            <w:tcW w:w="99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ОГБУЗ «Красносельская РБ», юридический отдел администрации муниципального района, ОГБУ «Красносельский КЦСОН»</w:t>
            </w:r>
          </w:p>
        </w:tc>
        <w:tc>
          <w:tcPr>
            <w:tcW w:w="1168"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Доля женщин, получивших услуги, от обратившихся — 100%</w:t>
            </w:r>
          </w:p>
        </w:tc>
        <w:tc>
          <w:tcPr>
            <w:tcW w:w="627"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01.01.2024</w:t>
            </w:r>
          </w:p>
        </w:tc>
        <w:tc>
          <w:tcPr>
            <w:tcW w:w="591"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31.12.2027</w:t>
            </w:r>
          </w:p>
        </w:tc>
      </w:tr>
      <w:tr w:rsidR="000A2B7D" w:rsidRPr="000A2B7D" w:rsidTr="00130E74">
        <w:trPr>
          <w:trHeight w:val="20"/>
        </w:trPr>
        <w:tc>
          <w:tcPr>
            <w:tcW w:w="16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w:t>
            </w:r>
          </w:p>
        </w:tc>
        <w:tc>
          <w:tcPr>
            <w:tcW w:w="1446"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Организация в печатных средствах массовой информации рубрики о мерах поддержки молодых семей, семей с детьми</w:t>
            </w:r>
          </w:p>
        </w:tc>
        <w:tc>
          <w:tcPr>
            <w:tcW w:w="99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Красносельская районная общественно-политическая газета «Красное приволжье», еженедельная рекламно-информационная газета «Красная площадь» </w:t>
            </w:r>
          </w:p>
        </w:tc>
        <w:tc>
          <w:tcPr>
            <w:tcW w:w="1168"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Повышение информированности населения о мерах поддержки семей с детьми</w:t>
            </w:r>
          </w:p>
        </w:tc>
        <w:tc>
          <w:tcPr>
            <w:tcW w:w="627"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01.01.2024</w:t>
            </w:r>
          </w:p>
        </w:tc>
        <w:tc>
          <w:tcPr>
            <w:tcW w:w="591"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31.12.2027</w:t>
            </w:r>
          </w:p>
        </w:tc>
      </w:tr>
      <w:tr w:rsidR="000A2B7D" w:rsidRPr="000A2B7D" w:rsidTr="00130E74">
        <w:trPr>
          <w:trHeight w:val="20"/>
        </w:trPr>
        <w:tc>
          <w:tcPr>
            <w:tcW w:w="16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w:t>
            </w:r>
          </w:p>
        </w:tc>
        <w:tc>
          <w:tcPr>
            <w:tcW w:w="1446"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Информационное сопровождение мероприятий муниципальной программы по повышению рождаемости в Красносельском районе</w:t>
            </w:r>
          </w:p>
        </w:tc>
        <w:tc>
          <w:tcPr>
            <w:tcW w:w="99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Администрация Красносельского муниципального района </w:t>
            </w:r>
          </w:p>
        </w:tc>
        <w:tc>
          <w:tcPr>
            <w:tcW w:w="1168"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Повышение родительской компетенции в вопросах воспитания и развития детей</w:t>
            </w:r>
          </w:p>
        </w:tc>
        <w:tc>
          <w:tcPr>
            <w:tcW w:w="627"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01.01.2024</w:t>
            </w:r>
          </w:p>
        </w:tc>
        <w:tc>
          <w:tcPr>
            <w:tcW w:w="591"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31.12.2027</w:t>
            </w:r>
          </w:p>
        </w:tc>
      </w:tr>
      <w:tr w:rsidR="000A2B7D" w:rsidRPr="000A2B7D" w:rsidTr="00130E74">
        <w:trPr>
          <w:trHeight w:val="20"/>
        </w:trPr>
        <w:tc>
          <w:tcPr>
            <w:tcW w:w="16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w:t>
            </w:r>
          </w:p>
        </w:tc>
        <w:tc>
          <w:tcPr>
            <w:tcW w:w="1446"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Проведение информационно-просветительский кампании, направленной на формирование положительного образа многодетной семьи, повышение уровня ее социальной привлекательности*</w:t>
            </w:r>
          </w:p>
        </w:tc>
        <w:tc>
          <w:tcPr>
            <w:tcW w:w="99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ОГБУ «Красносельский КЦСОН»</w:t>
            </w:r>
          </w:p>
        </w:tc>
        <w:tc>
          <w:tcPr>
            <w:tcW w:w="1168"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Повышение престижа многодетных семей</w:t>
            </w:r>
          </w:p>
        </w:tc>
        <w:tc>
          <w:tcPr>
            <w:tcW w:w="627"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01.01.2024</w:t>
            </w:r>
          </w:p>
        </w:tc>
        <w:tc>
          <w:tcPr>
            <w:tcW w:w="591"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31.12.2027</w:t>
            </w:r>
          </w:p>
        </w:tc>
      </w:tr>
      <w:tr w:rsidR="000A2B7D" w:rsidRPr="000A2B7D" w:rsidTr="00130E74">
        <w:trPr>
          <w:trHeight w:val="20"/>
        </w:trPr>
        <w:tc>
          <w:tcPr>
            <w:tcW w:w="16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w:t>
            </w:r>
          </w:p>
        </w:tc>
        <w:tc>
          <w:tcPr>
            <w:tcW w:w="1446"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Разработка и распространение доступных форм наглядной социальной рекламы для семей с детьми о видах государственной поддержки и порядке ее получения</w:t>
            </w:r>
          </w:p>
        </w:tc>
        <w:tc>
          <w:tcPr>
            <w:tcW w:w="99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Администрация Красносельского муниципального района </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ОГБУ «Красносельский КЦСОН»</w:t>
            </w:r>
          </w:p>
        </w:tc>
        <w:tc>
          <w:tcPr>
            <w:tcW w:w="1168"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Повышение уровня доступности социальной информации для целевых категорий</w:t>
            </w:r>
          </w:p>
        </w:tc>
        <w:tc>
          <w:tcPr>
            <w:tcW w:w="627"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01.01.2024</w:t>
            </w:r>
          </w:p>
        </w:tc>
        <w:tc>
          <w:tcPr>
            <w:tcW w:w="591"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31.12.2027</w:t>
            </w:r>
          </w:p>
        </w:tc>
      </w:tr>
      <w:tr w:rsidR="000A2B7D" w:rsidRPr="000A2B7D" w:rsidTr="00130E74">
        <w:trPr>
          <w:trHeight w:val="20"/>
        </w:trPr>
        <w:tc>
          <w:tcPr>
            <w:tcW w:w="16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w:t>
            </w:r>
          </w:p>
        </w:tc>
        <w:tc>
          <w:tcPr>
            <w:tcW w:w="1446"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Обеспечение реализации Закона Костромской области от 6 июля 2009 года № 500-4-ЗКО «О наградах и почетных званиях Костромской области», которым учреждены медали Костромской области «Материнская слава» и «За верность отцовскому долгу»</w:t>
            </w:r>
          </w:p>
        </w:tc>
        <w:tc>
          <w:tcPr>
            <w:tcW w:w="99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Администрация Красносельского муниципального района, ОГБУ «Красносельский КЦСОН»</w:t>
            </w:r>
          </w:p>
        </w:tc>
        <w:tc>
          <w:tcPr>
            <w:tcW w:w="1168"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Популяризация семейных ценностей, ответственного родительства, повышение статуса многодетных семей</w:t>
            </w:r>
          </w:p>
        </w:tc>
        <w:tc>
          <w:tcPr>
            <w:tcW w:w="627"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01.01.2024</w:t>
            </w:r>
          </w:p>
        </w:tc>
        <w:tc>
          <w:tcPr>
            <w:tcW w:w="591"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31.12.2027</w:t>
            </w:r>
          </w:p>
        </w:tc>
      </w:tr>
      <w:tr w:rsidR="000A2B7D" w:rsidRPr="000A2B7D" w:rsidTr="00130E74">
        <w:trPr>
          <w:trHeight w:val="20"/>
        </w:trPr>
        <w:tc>
          <w:tcPr>
            <w:tcW w:w="5000" w:type="pct"/>
            <w:gridSpan w:val="6"/>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Раздел VII. Организационные мероприятия </w:t>
            </w:r>
          </w:p>
        </w:tc>
      </w:tr>
      <w:tr w:rsidR="000A2B7D" w:rsidRPr="000A2B7D" w:rsidTr="00130E74">
        <w:trPr>
          <w:trHeight w:val="20"/>
        </w:trPr>
        <w:tc>
          <w:tcPr>
            <w:tcW w:w="16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w:t>
            </w:r>
          </w:p>
        </w:tc>
        <w:tc>
          <w:tcPr>
            <w:tcW w:w="1446"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Заседание рабочей группы по осуществлению контроля за выполнением Плана мероприятий муниципальной программы</w:t>
            </w:r>
          </w:p>
        </w:tc>
        <w:tc>
          <w:tcPr>
            <w:tcW w:w="99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Члены рабочей группы</w:t>
            </w:r>
          </w:p>
        </w:tc>
        <w:tc>
          <w:tcPr>
            <w:tcW w:w="1168"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Подведение итогов отчетного периода, планирование дальнейшей работы, периодичность 1 раз в полугодие</w:t>
            </w:r>
          </w:p>
        </w:tc>
        <w:tc>
          <w:tcPr>
            <w:tcW w:w="627"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01.01.2024</w:t>
            </w:r>
          </w:p>
        </w:tc>
        <w:tc>
          <w:tcPr>
            <w:tcW w:w="591"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31.12.2027</w:t>
            </w:r>
          </w:p>
        </w:tc>
      </w:tr>
      <w:tr w:rsidR="000A2B7D" w:rsidRPr="000A2B7D" w:rsidTr="00130E74">
        <w:trPr>
          <w:trHeight w:val="20"/>
        </w:trPr>
        <w:tc>
          <w:tcPr>
            <w:tcW w:w="16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w:t>
            </w:r>
          </w:p>
        </w:tc>
        <w:tc>
          <w:tcPr>
            <w:tcW w:w="1446"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Проведение конкурсов, мероприятий, акций, направленных на укрепление семейных ценностей</w:t>
            </w:r>
          </w:p>
        </w:tc>
        <w:tc>
          <w:tcPr>
            <w:tcW w:w="99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Отдел образования администрации муниципального района </w:t>
            </w:r>
          </w:p>
        </w:tc>
        <w:tc>
          <w:tcPr>
            <w:tcW w:w="1168"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Пропаганда семейных ценностей и активной жизненной позиции, количество мероприятий</w:t>
            </w:r>
          </w:p>
        </w:tc>
        <w:tc>
          <w:tcPr>
            <w:tcW w:w="627"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01.01.2024</w:t>
            </w:r>
          </w:p>
        </w:tc>
        <w:tc>
          <w:tcPr>
            <w:tcW w:w="591"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31.12.2027</w:t>
            </w:r>
          </w:p>
        </w:tc>
      </w:tr>
      <w:tr w:rsidR="000A2B7D" w:rsidRPr="000A2B7D" w:rsidTr="00130E74">
        <w:trPr>
          <w:trHeight w:val="20"/>
        </w:trPr>
        <w:tc>
          <w:tcPr>
            <w:tcW w:w="16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w:t>
            </w:r>
          </w:p>
        </w:tc>
        <w:tc>
          <w:tcPr>
            <w:tcW w:w="1446"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Прием нормативов Всероссийского физкультурно-спортивного комплекса «Готов к труду и обороне» (ГТО) среди всех слоев населения</w:t>
            </w:r>
          </w:p>
        </w:tc>
        <w:tc>
          <w:tcPr>
            <w:tcW w:w="99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Отдел культуры, туризма, спорта и молодежи администрации муниципального района </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Отдел образования администрации муниципального района </w:t>
            </w:r>
          </w:p>
        </w:tc>
        <w:tc>
          <w:tcPr>
            <w:tcW w:w="1168"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Повышение уровня физической подготовленности и продолжительности жизни граждан, количество мероприятий</w:t>
            </w:r>
          </w:p>
        </w:tc>
        <w:tc>
          <w:tcPr>
            <w:tcW w:w="627"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01.01.2024</w:t>
            </w:r>
          </w:p>
        </w:tc>
        <w:tc>
          <w:tcPr>
            <w:tcW w:w="591"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31.12.2027</w:t>
            </w:r>
          </w:p>
        </w:tc>
      </w:tr>
      <w:tr w:rsidR="000A2B7D" w:rsidRPr="000A2B7D" w:rsidTr="00130E74">
        <w:trPr>
          <w:trHeight w:val="20"/>
        </w:trPr>
        <w:tc>
          <w:tcPr>
            <w:tcW w:w="16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w:t>
            </w:r>
          </w:p>
        </w:tc>
        <w:tc>
          <w:tcPr>
            <w:tcW w:w="1446"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Проведение мероприятий в рамках «Дня матери»</w:t>
            </w:r>
          </w:p>
        </w:tc>
        <w:tc>
          <w:tcPr>
            <w:tcW w:w="99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Отдел культуры, туризма, спорта и молодежи администрации муниципального района </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Отдел образования администрации муниципального района </w:t>
            </w:r>
          </w:p>
        </w:tc>
        <w:tc>
          <w:tcPr>
            <w:tcW w:w="1168"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Формирование в обществе нравственных, в том числе семейных ценностей, количество мероприятий</w:t>
            </w:r>
          </w:p>
        </w:tc>
        <w:tc>
          <w:tcPr>
            <w:tcW w:w="627"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01.01.2024</w:t>
            </w:r>
          </w:p>
        </w:tc>
        <w:tc>
          <w:tcPr>
            <w:tcW w:w="591"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31.12.2027</w:t>
            </w:r>
          </w:p>
        </w:tc>
      </w:tr>
      <w:tr w:rsidR="000A2B7D" w:rsidRPr="000A2B7D" w:rsidTr="00130E74">
        <w:trPr>
          <w:trHeight w:val="20"/>
        </w:trPr>
        <w:tc>
          <w:tcPr>
            <w:tcW w:w="16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w:t>
            </w:r>
          </w:p>
        </w:tc>
        <w:tc>
          <w:tcPr>
            <w:tcW w:w="1446"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Проведение мероприятий в рамках «День отца»</w:t>
            </w:r>
          </w:p>
        </w:tc>
        <w:tc>
          <w:tcPr>
            <w:tcW w:w="99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Отдел культуры, туризма, спорта и молодежи администрации муниципального района </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Отдел образования администрации муниципального района</w:t>
            </w:r>
          </w:p>
        </w:tc>
        <w:tc>
          <w:tcPr>
            <w:tcW w:w="1168"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Привлечение внимания общества к решению проблем с ограниченными возможностями, проведение спортивных мероприятий среди людей с ограниченными возможностями здоровья, количество мероприятий</w:t>
            </w:r>
          </w:p>
        </w:tc>
        <w:tc>
          <w:tcPr>
            <w:tcW w:w="627"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01.01.2024</w:t>
            </w:r>
          </w:p>
        </w:tc>
        <w:tc>
          <w:tcPr>
            <w:tcW w:w="591"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31.12.2027</w:t>
            </w:r>
          </w:p>
        </w:tc>
      </w:tr>
      <w:tr w:rsidR="000A2B7D" w:rsidRPr="000A2B7D" w:rsidTr="00130E74">
        <w:trPr>
          <w:trHeight w:val="20"/>
        </w:trPr>
        <w:tc>
          <w:tcPr>
            <w:tcW w:w="16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w:t>
            </w:r>
          </w:p>
        </w:tc>
        <w:tc>
          <w:tcPr>
            <w:tcW w:w="1446"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Проведение и пропаганда торжественных регистраций новорожденных, многодетных семей Наследники Победы</w:t>
            </w:r>
          </w:p>
        </w:tc>
        <w:tc>
          <w:tcPr>
            <w:tcW w:w="999"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Отдел ЗАГС по Красносельскому муниципальному району </w:t>
            </w:r>
          </w:p>
        </w:tc>
        <w:tc>
          <w:tcPr>
            <w:tcW w:w="1168"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Воспитание отношения к семье, как важнейшей общественной и личностной ценности</w:t>
            </w:r>
          </w:p>
        </w:tc>
        <w:tc>
          <w:tcPr>
            <w:tcW w:w="627"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01.01.2024</w:t>
            </w:r>
          </w:p>
        </w:tc>
        <w:tc>
          <w:tcPr>
            <w:tcW w:w="591"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31.12.2027</w:t>
            </w:r>
          </w:p>
        </w:tc>
      </w:tr>
    </w:tbl>
    <w:p w:rsidR="000A2B7D" w:rsidRDefault="000A2B7D" w:rsidP="006A6955">
      <w:pPr>
        <w:suppressAutoHyphens/>
        <w:spacing w:after="0" w:line="240" w:lineRule="auto"/>
        <w:ind w:firstLine="709"/>
        <w:jc w:val="both"/>
        <w:rPr>
          <w:rFonts w:ascii="Arial" w:eastAsia="SimSun" w:hAnsi="Arial" w:cs="Arial"/>
          <w:sz w:val="16"/>
          <w:szCs w:val="16"/>
          <w:lang w:eastAsia="hi-IN" w:bidi="hi-IN"/>
        </w:rPr>
      </w:pPr>
      <w:bookmarkStart w:id="11" w:name="_PictureBullets"/>
      <w:bookmarkEnd w:id="11"/>
      <w:r w:rsidRPr="000A2B7D">
        <w:rPr>
          <w:rFonts w:ascii="Arial" w:eastAsia="SimSun" w:hAnsi="Arial" w:cs="Arial"/>
          <w:sz w:val="16"/>
          <w:szCs w:val="16"/>
          <w:lang w:eastAsia="hi-IN" w:bidi="hi-IN"/>
        </w:rPr>
        <w:t>____________________________________________________________________________________________________</w:t>
      </w:r>
    </w:p>
    <w:p w:rsidR="00762510" w:rsidRDefault="00762510" w:rsidP="006A6955">
      <w:pPr>
        <w:suppressAutoHyphens/>
        <w:spacing w:after="0" w:line="240" w:lineRule="auto"/>
        <w:ind w:firstLine="709"/>
        <w:jc w:val="both"/>
        <w:rPr>
          <w:rFonts w:ascii="Arial" w:eastAsia="SimSun" w:hAnsi="Arial" w:cs="Arial"/>
          <w:sz w:val="16"/>
          <w:szCs w:val="16"/>
          <w:lang w:eastAsia="hi-IN" w:bidi="hi-IN"/>
        </w:rPr>
      </w:pPr>
    </w:p>
    <w:p w:rsidR="00762510" w:rsidRPr="00762510" w:rsidRDefault="00762510" w:rsidP="006A6955">
      <w:pPr>
        <w:suppressAutoHyphens/>
        <w:spacing w:after="0" w:line="240" w:lineRule="auto"/>
        <w:jc w:val="center"/>
        <w:rPr>
          <w:rFonts w:ascii="Arial" w:eastAsia="Andale Sans UI" w:hAnsi="Arial" w:cs="Arial"/>
          <w:b/>
          <w:caps/>
          <w:sz w:val="16"/>
          <w:szCs w:val="16"/>
          <w:lang w:eastAsia="ar-SA"/>
        </w:rPr>
      </w:pPr>
      <w:r w:rsidRPr="00762510">
        <w:rPr>
          <w:rFonts w:ascii="Arial" w:eastAsia="Andale Sans UI" w:hAnsi="Arial" w:cs="Arial"/>
          <w:b/>
          <w:caps/>
          <w:sz w:val="16"/>
          <w:szCs w:val="16"/>
          <w:lang w:eastAsia="ar-SA"/>
        </w:rPr>
        <w:t>Администрация</w:t>
      </w:r>
    </w:p>
    <w:p w:rsidR="00762510" w:rsidRPr="00762510" w:rsidRDefault="00762510" w:rsidP="006A6955">
      <w:pPr>
        <w:suppressAutoHyphens/>
        <w:spacing w:after="0" w:line="240" w:lineRule="auto"/>
        <w:jc w:val="center"/>
        <w:rPr>
          <w:rFonts w:ascii="Arial" w:eastAsia="Andale Sans UI" w:hAnsi="Arial" w:cs="Arial"/>
          <w:b/>
          <w:caps/>
          <w:sz w:val="16"/>
          <w:szCs w:val="16"/>
          <w:lang w:eastAsia="ar-SA"/>
        </w:rPr>
      </w:pPr>
      <w:r w:rsidRPr="00762510">
        <w:rPr>
          <w:rFonts w:ascii="Arial" w:eastAsia="Andale Sans UI" w:hAnsi="Arial" w:cs="Arial"/>
          <w:b/>
          <w:caps/>
          <w:sz w:val="16"/>
          <w:szCs w:val="16"/>
          <w:lang w:eastAsia="ar-SA"/>
        </w:rPr>
        <w:t>Красносельского муниципального района</w:t>
      </w:r>
    </w:p>
    <w:p w:rsidR="00762510" w:rsidRPr="00762510" w:rsidRDefault="00762510" w:rsidP="006A6955">
      <w:pPr>
        <w:suppressAutoHyphens/>
        <w:spacing w:after="0" w:line="240" w:lineRule="auto"/>
        <w:jc w:val="center"/>
        <w:rPr>
          <w:rFonts w:ascii="Arial" w:eastAsia="Andale Sans UI" w:hAnsi="Arial" w:cs="Arial"/>
          <w:b/>
          <w:sz w:val="16"/>
          <w:szCs w:val="16"/>
          <w:lang w:eastAsia="ar-SA"/>
        </w:rPr>
      </w:pPr>
      <w:r w:rsidRPr="00762510">
        <w:rPr>
          <w:rFonts w:ascii="Arial" w:eastAsia="Andale Sans UI" w:hAnsi="Arial" w:cs="Arial"/>
          <w:b/>
          <w:caps/>
          <w:sz w:val="16"/>
          <w:szCs w:val="16"/>
          <w:lang w:eastAsia="ar-SA"/>
        </w:rPr>
        <w:t>Костромской области</w:t>
      </w:r>
    </w:p>
    <w:p w:rsidR="00762510" w:rsidRPr="00762510" w:rsidRDefault="00762510" w:rsidP="006A6955">
      <w:pPr>
        <w:suppressAutoHyphens/>
        <w:spacing w:after="0" w:line="240" w:lineRule="auto"/>
        <w:jc w:val="center"/>
        <w:rPr>
          <w:rFonts w:ascii="Arial" w:eastAsia="Andale Sans UI" w:hAnsi="Arial" w:cs="Arial"/>
          <w:b/>
          <w:sz w:val="16"/>
          <w:szCs w:val="16"/>
          <w:lang w:eastAsia="ar-SA"/>
        </w:rPr>
      </w:pPr>
    </w:p>
    <w:p w:rsidR="00762510" w:rsidRPr="00762510" w:rsidRDefault="00762510" w:rsidP="006A6955">
      <w:pPr>
        <w:suppressAutoHyphens/>
        <w:spacing w:after="0" w:line="240" w:lineRule="auto"/>
        <w:jc w:val="center"/>
        <w:rPr>
          <w:rFonts w:ascii="Arial" w:eastAsia="Andale Sans UI" w:hAnsi="Arial" w:cs="Arial"/>
          <w:b/>
          <w:sz w:val="16"/>
          <w:szCs w:val="16"/>
          <w:lang w:eastAsia="ar-SA"/>
        </w:rPr>
      </w:pPr>
      <w:r w:rsidRPr="00762510">
        <w:rPr>
          <w:rFonts w:ascii="Arial" w:eastAsia="Andale Sans UI" w:hAnsi="Arial" w:cs="Arial"/>
          <w:b/>
          <w:sz w:val="16"/>
          <w:szCs w:val="16"/>
          <w:lang w:eastAsia="ar-SA"/>
        </w:rPr>
        <w:t>ПОСТАНОВЛЕНИЕ</w:t>
      </w:r>
    </w:p>
    <w:p w:rsidR="00762510" w:rsidRPr="00762510" w:rsidRDefault="00762510" w:rsidP="006A6955">
      <w:pPr>
        <w:suppressAutoHyphens/>
        <w:spacing w:after="0" w:line="240" w:lineRule="auto"/>
        <w:jc w:val="center"/>
        <w:rPr>
          <w:rFonts w:ascii="Arial" w:eastAsia="Andale Sans UI" w:hAnsi="Arial" w:cs="Arial"/>
          <w:b/>
          <w:sz w:val="16"/>
          <w:szCs w:val="16"/>
          <w:lang w:eastAsia="ar-SA"/>
        </w:rPr>
      </w:pPr>
      <w:r w:rsidRPr="00762510">
        <w:rPr>
          <w:rFonts w:ascii="Arial" w:eastAsia="Andale Sans UI" w:hAnsi="Arial" w:cs="Arial"/>
          <w:b/>
          <w:sz w:val="16"/>
          <w:szCs w:val="16"/>
          <w:lang w:eastAsia="ar-SA"/>
        </w:rPr>
        <w:t>от 10 февраля 2025 г. № 31</w:t>
      </w:r>
    </w:p>
    <w:p w:rsidR="00762510" w:rsidRPr="00762510" w:rsidRDefault="00762510" w:rsidP="006A6955">
      <w:pPr>
        <w:suppressAutoHyphens/>
        <w:spacing w:after="0" w:line="240" w:lineRule="auto"/>
        <w:jc w:val="center"/>
        <w:rPr>
          <w:rFonts w:ascii="Arial" w:eastAsia="Andale Sans UI" w:hAnsi="Arial" w:cs="Arial"/>
          <w:b/>
          <w:sz w:val="16"/>
          <w:szCs w:val="16"/>
          <w:lang w:eastAsia="ar-SA"/>
        </w:rPr>
      </w:pPr>
    </w:p>
    <w:p w:rsidR="00762510" w:rsidRPr="00762510" w:rsidRDefault="00762510" w:rsidP="006A6955">
      <w:pPr>
        <w:suppressAutoHyphens/>
        <w:spacing w:after="0" w:line="240" w:lineRule="auto"/>
        <w:jc w:val="center"/>
        <w:rPr>
          <w:rFonts w:ascii="Arial" w:eastAsia="Andale Sans UI" w:hAnsi="Arial" w:cs="Arial"/>
          <w:b/>
          <w:sz w:val="16"/>
          <w:szCs w:val="16"/>
          <w:lang w:eastAsia="ar-SA"/>
        </w:rPr>
      </w:pPr>
      <w:r w:rsidRPr="00762510">
        <w:rPr>
          <w:rFonts w:ascii="Arial" w:eastAsia="Andale Sans UI" w:hAnsi="Arial" w:cs="Arial"/>
          <w:b/>
          <w:sz w:val="16"/>
          <w:szCs w:val="16"/>
          <w:lang w:eastAsia="ar-SA"/>
        </w:rPr>
        <w:t>ОБ УТВЕРЖДЕНИИ ПОРЯДКА УВЕДОМЛЕНИЯ</w:t>
      </w:r>
      <w:r>
        <w:rPr>
          <w:rFonts w:ascii="Arial" w:eastAsia="Andale Sans UI" w:hAnsi="Arial" w:cs="Arial"/>
          <w:b/>
          <w:sz w:val="16"/>
          <w:szCs w:val="16"/>
          <w:lang w:eastAsia="ar-SA"/>
        </w:rPr>
        <w:t xml:space="preserve"> </w:t>
      </w:r>
      <w:r w:rsidRPr="00762510">
        <w:rPr>
          <w:rFonts w:ascii="Arial" w:eastAsia="Andale Sans UI" w:hAnsi="Arial" w:cs="Arial"/>
          <w:b/>
          <w:sz w:val="16"/>
          <w:szCs w:val="16"/>
          <w:lang w:eastAsia="ar-SA"/>
        </w:rPr>
        <w:t>МУНИЦИПАЛЬНЫМИ СЛУЖАЩИМИ АДМИНИСТРАЦИИ КРАСНОСЕЛЬСКОГО МУНИЦИПАЛЬНОГО РАЙОНА ПРЕДСТАВИТЕЛЯ НАНИМАТЕЛЯ (РАБОТОДАТЕЛЯ) О НАМЕРЕНИИ ВЫПОЛНЯТЬ ИНУЮ ОПЛАЧИВАЕМУЮ РАБОТУ</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В соответствии с Федеральным законом от 2 марта 2007 года № 25-ФЗ «О муниципальной службе в Российской Федерации» и в целях предотвращения конфликта интересов на муниципальной службе администрация муниципального района ПОСТАНОВЛЯЕТ:</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 xml:space="preserve">1. Утвердить прилагаемый </w:t>
      </w:r>
      <w:r w:rsidR="000C2122" w:rsidRPr="00762510">
        <w:rPr>
          <w:rFonts w:ascii="Arial" w:eastAsia="Andale Sans UI" w:hAnsi="Arial" w:cs="Arial"/>
          <w:sz w:val="16"/>
          <w:szCs w:val="16"/>
          <w:lang w:eastAsia="ar-SA"/>
        </w:rPr>
        <w:t>Порядок уведомления муниципальными служащими администрации Красносельского муниципального района представителя нанимателя (работодателя) о намерении выполнять иную оплачиваемую работу</w:t>
      </w:r>
      <w:r w:rsidRPr="00762510">
        <w:rPr>
          <w:rFonts w:ascii="Arial" w:eastAsia="Andale Sans UI" w:hAnsi="Arial" w:cs="Arial"/>
          <w:sz w:val="16"/>
          <w:szCs w:val="16"/>
          <w:lang w:eastAsia="ar-SA"/>
        </w:rPr>
        <w:t>.</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2. Считать утратившими силу постановления администрации муниципального района:</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2.1. от 26 декабря 2018 года № 247 «О порядке уведомления муниципальными служащими администрации Красносельского муниципального района представителя нанимателя (работодателя) о намерении выполнять иную оплачиваемую работу»;</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2.2. от 24 июля 2020 года № 149 «О внесении изменений в постановление администрации муниципального района от 26.12.2018 № 247 «О порядке уведомления муниципальными служащими администрации Красносельского муниципального района представителя нанимателя (работодателя) о намерении выполнять иную оплачиваемую работу».</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3. Контроль за выполнением настоящего постановления возложить на советника главы администрации муниципального района Петровскую А.М.</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4. Настоящее постановление вступает в силу со дня его подписания, подлежит официальному опубликованию в информационном бюллетене «Вестник Красноселья» и размещению на официальном сайте муниципального района.</w:t>
      </w:r>
    </w:p>
    <w:p w:rsidR="00762510" w:rsidRPr="00762510" w:rsidRDefault="00762510" w:rsidP="00BD4EFA">
      <w:pPr>
        <w:suppressAutoHyphens/>
        <w:spacing w:after="0" w:line="240" w:lineRule="auto"/>
        <w:ind w:firstLine="709"/>
        <w:jc w:val="right"/>
        <w:rPr>
          <w:rFonts w:ascii="Arial" w:eastAsia="Andale Sans UI" w:hAnsi="Arial" w:cs="Arial"/>
          <w:sz w:val="16"/>
          <w:szCs w:val="16"/>
          <w:lang w:eastAsia="ar-SA"/>
        </w:rPr>
      </w:pPr>
    </w:p>
    <w:p w:rsidR="00762510" w:rsidRPr="00762510" w:rsidRDefault="00762510" w:rsidP="00BD4EFA">
      <w:pPr>
        <w:suppressAutoHyphens/>
        <w:spacing w:after="0" w:line="240" w:lineRule="auto"/>
        <w:ind w:firstLine="709"/>
        <w:jc w:val="right"/>
        <w:rPr>
          <w:rFonts w:ascii="Arial" w:eastAsia="Andale Sans UI" w:hAnsi="Arial" w:cs="Arial"/>
          <w:sz w:val="16"/>
          <w:szCs w:val="16"/>
          <w:lang w:eastAsia="ar-SA"/>
        </w:rPr>
      </w:pPr>
    </w:p>
    <w:p w:rsidR="00762510" w:rsidRPr="00762510" w:rsidRDefault="00762510" w:rsidP="00BD4EFA">
      <w:pPr>
        <w:suppressAutoHyphens/>
        <w:spacing w:after="0" w:line="240" w:lineRule="auto"/>
        <w:ind w:firstLine="709"/>
        <w:jc w:val="right"/>
        <w:rPr>
          <w:rFonts w:ascii="Arial" w:eastAsia="Andale Sans UI" w:hAnsi="Arial" w:cs="Arial"/>
          <w:sz w:val="16"/>
          <w:szCs w:val="16"/>
          <w:lang w:eastAsia="ar-SA"/>
        </w:rPr>
      </w:pPr>
    </w:p>
    <w:tbl>
      <w:tblPr>
        <w:tblStyle w:val="4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6"/>
        <w:gridCol w:w="4918"/>
      </w:tblGrid>
      <w:tr w:rsidR="00130E74" w:rsidRPr="00762510" w:rsidTr="00BD4EFA">
        <w:tc>
          <w:tcPr>
            <w:tcW w:w="5122" w:type="dxa"/>
          </w:tcPr>
          <w:p w:rsidR="00130E74" w:rsidRPr="00762510" w:rsidRDefault="000C2122" w:rsidP="006A6955">
            <w:pPr>
              <w:suppressAutoHyphens/>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Глава муниципального района</w:t>
            </w:r>
          </w:p>
        </w:tc>
        <w:tc>
          <w:tcPr>
            <w:tcW w:w="5123" w:type="dxa"/>
          </w:tcPr>
          <w:p w:rsidR="00130E74" w:rsidRPr="00762510" w:rsidRDefault="000C2122" w:rsidP="006A6955">
            <w:pPr>
              <w:suppressAutoHyphens/>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С.В. Ковальская</w:t>
            </w:r>
          </w:p>
        </w:tc>
      </w:tr>
    </w:tbl>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Приложение</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УТВЕРЖДЕНО</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постановлением администрации</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муниципального района</w:t>
      </w:r>
    </w:p>
    <w:p w:rsidR="00E74449"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 xml:space="preserve">от 10 февраля 2025 г. </w:t>
      </w:r>
      <w:r w:rsidR="000C2122" w:rsidRPr="00762510">
        <w:rPr>
          <w:rFonts w:ascii="Arial" w:eastAsia="Andale Sans UI" w:hAnsi="Arial" w:cs="Arial"/>
          <w:sz w:val="16"/>
          <w:szCs w:val="16"/>
          <w:lang w:eastAsia="ar-SA"/>
        </w:rPr>
        <w:t>№ 31</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p>
    <w:p w:rsidR="00762510" w:rsidRPr="00762510" w:rsidRDefault="00762510" w:rsidP="006A6955">
      <w:pPr>
        <w:suppressAutoHyphens/>
        <w:spacing w:after="0" w:line="240" w:lineRule="auto"/>
        <w:jc w:val="center"/>
        <w:rPr>
          <w:rFonts w:ascii="Arial" w:eastAsia="Andale Sans UI" w:hAnsi="Arial" w:cs="Arial"/>
          <w:b/>
          <w:caps/>
          <w:sz w:val="16"/>
          <w:szCs w:val="16"/>
          <w:lang w:eastAsia="ar-SA"/>
        </w:rPr>
      </w:pPr>
      <w:r w:rsidRPr="00762510">
        <w:rPr>
          <w:rFonts w:ascii="Arial" w:eastAsia="Andale Sans UI" w:hAnsi="Arial" w:cs="Arial"/>
          <w:b/>
          <w:caps/>
          <w:sz w:val="16"/>
          <w:szCs w:val="16"/>
          <w:lang w:eastAsia="ar-SA"/>
        </w:rPr>
        <w:t>Порядок</w:t>
      </w:r>
    </w:p>
    <w:p w:rsidR="00E74449" w:rsidRPr="00762510" w:rsidRDefault="000C2122" w:rsidP="006A6955">
      <w:pPr>
        <w:suppressAutoHyphens/>
        <w:spacing w:after="0" w:line="240" w:lineRule="auto"/>
        <w:jc w:val="center"/>
        <w:rPr>
          <w:rFonts w:ascii="Arial" w:eastAsia="Andale Sans UI" w:hAnsi="Arial" w:cs="Arial"/>
          <w:b/>
          <w:caps/>
          <w:sz w:val="16"/>
          <w:szCs w:val="16"/>
          <w:lang w:eastAsia="ar-SA"/>
        </w:rPr>
      </w:pPr>
      <w:r w:rsidRPr="00762510">
        <w:rPr>
          <w:rFonts w:ascii="Arial" w:eastAsia="Andale Sans UI" w:hAnsi="Arial" w:cs="Arial"/>
          <w:b/>
          <w:caps/>
          <w:sz w:val="16"/>
          <w:szCs w:val="16"/>
          <w:lang w:eastAsia="ar-SA"/>
        </w:rPr>
        <w:t>уведомления муниципальными служащими администрации Красносельского муниципального района представителя нанимателя (работодателя) о намерении выполнять иную оплачиваемую работу</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 xml:space="preserve">1. Настоящий Порядок уведомления муниципальными служащими администрации Красносельского муниципального района представителя нанимателя (работодателя) о намерении выполнять иную оплачиваемую работу (далее – Порядок) устанавливает процедуру уведомления муниципальными служащими администрации Красносельского муниципального района (далее - муниципальный служащий) представителя нанимателя (работодателя) о выполнении иной оплачиваемой работы, форму уведомления, а также порядок регистрации уведомлений. </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2. Муниципальный служащий вправе с предварительным письменным уведомлением представителя нанимателя (работодателя) выполнять иную оплачиваемую работу, если это не повлечет за собой конфликт интересов.</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В настоящем Порядке под иной оплачиваемой работой понимается любая работа (в том числе научная, творческая, преподавательская) муниципального служащего на условиях трудового договора по совместительству или гражданско-правового договора в коммерческих организациях на возмездной основе.</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При намерении выполнять иную оплачиваемую работу, имеющую разовый характер, уведомление предоставляется муниципальным служащим один раз в отношении каждого случая выполнения иной оплачиваемой работы, за исключением осуществления преподавательской деятельности. В этом случае уведомление предоставляется муниципальным служащим один раз в течение календарного года в отношении каждого образовательного учреждения, в котором муниципальный служащий намеревается осуществлять преподавательскую деятельность.</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3. Муниципальный служащий, намеревающийся выполнять иную оплачиваемую работу, обязан:</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1) уведомлять о намерении выполнять иную оплачиваемую работу не менее чем за семь календарных дней до начала ее выполнения;</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2) заниматься иной оплачиваемой работой только вне рабочего (служебного) времени;</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3) соблюдать при выполнении иной оплачиваемой работы требования, предусмотренные Федеральным законом «О муниципальной службе в Российской Федерации».</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4. Уведомление представителя нанимателя (работодателя) о намерении выполнять иную оплачиваемую работу (далее - уведомление) представляется муниципальным служащим по форме согласно Приложению № 1 к настоящему Порядку.</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В уведомлении указываются следующие сведения об иной оплачиваемой работе:</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1) сведения о работе, которую собирается выполнять муниципальный служащий (место работы, должность, должностные обязанности);</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2) дата начала выполнения соответствующей работы;</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3) срок, в течение которого будет выполняться соответствующая работа.</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В случае изменения вышеперечисленных сведений об иной оплачиваемой работе муниципальный служащий уведомляет представителя нанимателя (работодателя) повторно в установленном порядке.</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5. Муниципальный служащий представляет уведомление должностному лицу, ответственному за работу по профилактике коррупционных и иных правонарушений в администрации Красносельского муниципального района с документами, позволяющими сделать вывод о наличии либо отсутствии конфликта интересов, а именно свидетельствующие о режиме выполнения иной оплачиваемой работы: должностная инструкция и т.д.</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6. Лицо, ответственное за работу по профилактике коррупционных и иных правонарушений, в день поступления уведомления осуществляет его регистрацию в Журнале регистрации уведомлений о выполнении иной оплачиваемой работы, составленном по форме согласно Приложению № 2 к настоящему Порядку.</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7. Ответственный за работу по профилактике коррупционных и иных правонарушений направляет уведомление представителю нанимателя (работодателю) в течение трех календарных дней с момента поступления уведомления.</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8. Копия зарегистрированного уведомления выдается муниципальному служащему под подпись незамедлительно после регистрации.</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9. Уведомление подлежит рассмотрению представителем нанимателя (работодателя) в срок не позднее трех рабочих дней со дня регистрации уведомления.</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10. В случае если представитель нанимателя (работодатель) считает, что выполнение муниципальным служащим иной оплачиваемой работы не повлечет за собой конфликта интересов, то он на уведомлении ставит резолюцию «Согласовано». Уведомление с резолюцией о его рассмотрении приобщается к личному делу муниципального служащего.</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11. В случае если представитель нанимателя (работодатель) считает, что выполнение муниципальным служащим иной оплачиваемой работы может повлечь за собой конфликт интересов, то уведомление с резолюцией о его рассмотрении направляется на рассмотрение в комиссию по соблюдению требований к служебному поведению муниципальных служащих, руководителей муниципальных предприятий и учреждений Красносельского муниципального района Костромской области и урегулированию конфликта интересов (далее – Комиссия).</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12. В случае если по результатам рассмотрения уведомления Комиссией принято решение о том, что выполнение муниципальным служащим иной оплачиваемой работы не повлечет за собой конфликт интересов, то уведомление с резолюцией представителя нанимателя (работодателя) и соответствующее решение Комиссии (или выписка из протокола) приобщается к личному делу муниципального служащего.</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13. В случае если по результатам рассмотрения уведомления Комиссией принято решение о том, что выполнение муниципальным служащим иной оплачиваемой работы повлечет или может повлечь за собой конфликт интересов, то представитель нанимателя (работодателя) обязан принять меры по предотвращению или урегулированию конфликта интересов в соответствии с действующим законодательством. Уведомление с резолюцией представителя нанимателя (работодателя) и соответствующее решение Комиссии (или выписка из протокола) приобщается к личному делу муниципального служащего.</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14. В случае направления уведомления на рассмотрение Комиссии секретарь Комиссии информирует муниципального служащего о рассмотрении уведомления Комиссией, а также о результатах указанного рассмотрения.</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15. Рассмотрение уведомления Комиссией осуществляется в порядке, установленном положением о Комиссии.</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16. В случае изменения условий и обязательств, связанных с выполнением иной оплачиваемой работы, указанных в части 3 настоящего Порядка, муниципальный служащий уведомляет письменно об этом представителя нанимателя (работодателя) в соответствии с настоящим Порядком. Рассмотрение данного уведомления осуществляется в соответствии с настоящим Порядком.</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17. Невыполнение требований настоящего Порядка влечет за собой ответственность, предусмотренную законодательством о муниципальной службе.</w:t>
      </w:r>
      <w:bookmarkStart w:id="12" w:name="sub_1011"/>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Приложение №1</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к Порядку уведомления</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муниципальными служащими</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администрации Красносельского</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муниципального района представителя</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нанимателя (работодателя) о</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намерении выполнять иную</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оплачиваемую работу</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Представителю нанимателя (работодателю)</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________________________________________</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от______________________________________</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(должность)</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________________________________________</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(структурное подразделение)</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________________________________________</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(Ф.И.О.)</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p>
    <w:p w:rsidR="00E74449" w:rsidRPr="00762510" w:rsidRDefault="000C2122" w:rsidP="006A6955">
      <w:pPr>
        <w:suppressAutoHyphens/>
        <w:spacing w:after="0" w:line="240" w:lineRule="auto"/>
        <w:jc w:val="center"/>
        <w:rPr>
          <w:rFonts w:ascii="Arial" w:eastAsia="Andale Sans UI" w:hAnsi="Arial" w:cs="Arial"/>
          <w:b/>
          <w:caps/>
          <w:sz w:val="16"/>
          <w:szCs w:val="16"/>
          <w:lang w:eastAsia="ar-SA"/>
        </w:rPr>
      </w:pPr>
      <w:r w:rsidRPr="00762510">
        <w:rPr>
          <w:rFonts w:ascii="Arial" w:eastAsia="Andale Sans UI" w:hAnsi="Arial" w:cs="Arial"/>
          <w:b/>
          <w:caps/>
          <w:sz w:val="16"/>
          <w:szCs w:val="16"/>
          <w:lang w:eastAsia="ar-SA"/>
        </w:rPr>
        <w:t>Уведомление</w:t>
      </w:r>
    </w:p>
    <w:p w:rsidR="00E74449" w:rsidRPr="00762510" w:rsidRDefault="000C2122" w:rsidP="006A6955">
      <w:pPr>
        <w:suppressAutoHyphens/>
        <w:spacing w:after="0" w:line="240" w:lineRule="auto"/>
        <w:jc w:val="center"/>
        <w:rPr>
          <w:rFonts w:ascii="Arial" w:eastAsia="Andale Sans UI" w:hAnsi="Arial" w:cs="Arial"/>
          <w:b/>
          <w:caps/>
          <w:sz w:val="16"/>
          <w:szCs w:val="16"/>
          <w:lang w:eastAsia="ar-SA"/>
        </w:rPr>
      </w:pPr>
      <w:r w:rsidRPr="00762510">
        <w:rPr>
          <w:rFonts w:ascii="Arial" w:eastAsia="Andale Sans UI" w:hAnsi="Arial" w:cs="Arial"/>
          <w:b/>
          <w:caps/>
          <w:sz w:val="16"/>
          <w:szCs w:val="16"/>
          <w:lang w:eastAsia="ar-SA"/>
        </w:rPr>
        <w:t>о выполнении иной оплачиваемой работы</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 xml:space="preserve">В соответствии с </w:t>
      </w:r>
      <w:hyperlink r:id="rId29" w:history="1">
        <w:r w:rsidR="000C2122" w:rsidRPr="00762510">
          <w:rPr>
            <w:rFonts w:ascii="Arial" w:eastAsia="Andale Sans UI" w:hAnsi="Arial" w:cs="Arial"/>
            <w:color w:val="000080"/>
            <w:sz w:val="16"/>
            <w:szCs w:val="16"/>
            <w:u w:val="single"/>
          </w:rPr>
          <w:t>частью 2 статьи 11</w:t>
        </w:r>
      </w:hyperlink>
      <w:r w:rsidRPr="00762510">
        <w:rPr>
          <w:rFonts w:ascii="Arial" w:eastAsia="Andale Sans UI" w:hAnsi="Arial" w:cs="Arial"/>
          <w:sz w:val="16"/>
          <w:szCs w:val="16"/>
          <w:lang w:eastAsia="ar-SA"/>
        </w:rPr>
        <w:t xml:space="preserve"> Федерального закона от 02 марта 2007 года №25-ФЗ «О муниципальной службе в Российской Федерации» уведомляю Вас о том, что я намерен(а) выполнять иную оплачиваемую работу</w:t>
      </w:r>
    </w:p>
    <w:p w:rsidR="00762510" w:rsidRPr="00762510" w:rsidRDefault="00762510" w:rsidP="006A6955">
      <w:pPr>
        <w:suppressAutoHyphens/>
        <w:spacing w:after="0" w:line="240" w:lineRule="auto"/>
        <w:jc w:val="both"/>
        <w:rPr>
          <w:rFonts w:ascii="Arial" w:eastAsia="Andale Sans UI" w:hAnsi="Arial" w:cs="Arial"/>
          <w:sz w:val="16"/>
          <w:szCs w:val="16"/>
          <w:lang w:eastAsia="ar-SA"/>
        </w:rPr>
      </w:pPr>
      <w:r w:rsidRPr="00762510">
        <w:rPr>
          <w:rFonts w:ascii="Arial" w:eastAsia="Andale Sans UI" w:hAnsi="Arial" w:cs="Arial"/>
          <w:sz w:val="16"/>
          <w:szCs w:val="16"/>
          <w:lang w:eastAsia="ar-SA"/>
        </w:rPr>
        <w:t>____________________________________________________________________________</w:t>
      </w:r>
    </w:p>
    <w:p w:rsidR="00762510" w:rsidRPr="00762510" w:rsidRDefault="00762510" w:rsidP="006A6955">
      <w:pPr>
        <w:suppressAutoHyphens/>
        <w:spacing w:after="0" w:line="240" w:lineRule="auto"/>
        <w:jc w:val="both"/>
        <w:rPr>
          <w:rFonts w:ascii="Arial" w:eastAsia="Andale Sans UI" w:hAnsi="Arial" w:cs="Arial"/>
          <w:sz w:val="16"/>
          <w:szCs w:val="16"/>
          <w:lang w:eastAsia="ar-SA"/>
        </w:rPr>
      </w:pPr>
      <w:r w:rsidRPr="00762510">
        <w:rPr>
          <w:rFonts w:ascii="Arial" w:eastAsia="Andale Sans UI" w:hAnsi="Arial" w:cs="Arial"/>
          <w:sz w:val="16"/>
          <w:szCs w:val="16"/>
          <w:lang w:eastAsia="ar-SA"/>
        </w:rPr>
        <w:t>____________________________________________________________________________</w:t>
      </w:r>
    </w:p>
    <w:p w:rsidR="00762510" w:rsidRPr="00762510" w:rsidRDefault="00762510" w:rsidP="006A6955">
      <w:pPr>
        <w:suppressAutoHyphens/>
        <w:spacing w:after="0" w:line="240" w:lineRule="auto"/>
        <w:jc w:val="both"/>
        <w:rPr>
          <w:rFonts w:ascii="Arial" w:eastAsia="Andale Sans UI" w:hAnsi="Arial" w:cs="Arial"/>
          <w:sz w:val="16"/>
          <w:szCs w:val="16"/>
          <w:lang w:eastAsia="ar-SA"/>
        </w:rPr>
      </w:pPr>
      <w:r w:rsidRPr="00762510">
        <w:rPr>
          <w:rFonts w:ascii="Arial" w:eastAsia="Andale Sans UI" w:hAnsi="Arial" w:cs="Arial"/>
          <w:sz w:val="16"/>
          <w:szCs w:val="16"/>
          <w:lang w:eastAsia="ar-SA"/>
        </w:rPr>
        <w:t>____________________________________________________________________________</w:t>
      </w:r>
    </w:p>
    <w:p w:rsidR="00762510" w:rsidRPr="00762510" w:rsidRDefault="00762510" w:rsidP="006A6955">
      <w:pPr>
        <w:suppressAutoHyphens/>
        <w:spacing w:after="0" w:line="240" w:lineRule="auto"/>
        <w:jc w:val="both"/>
        <w:rPr>
          <w:rFonts w:ascii="Arial" w:eastAsia="Andale Sans UI" w:hAnsi="Arial" w:cs="Arial"/>
          <w:sz w:val="16"/>
          <w:szCs w:val="16"/>
          <w:lang w:eastAsia="ar-SA"/>
        </w:rPr>
      </w:pPr>
      <w:r w:rsidRPr="00762510">
        <w:rPr>
          <w:rFonts w:ascii="Arial" w:eastAsia="Andale Sans UI" w:hAnsi="Arial" w:cs="Arial"/>
          <w:sz w:val="16"/>
          <w:szCs w:val="16"/>
          <w:lang w:eastAsia="ar-SA"/>
        </w:rPr>
        <w:t>____________________________________________________________________________</w:t>
      </w:r>
    </w:p>
    <w:p w:rsidR="00762510" w:rsidRPr="00762510" w:rsidRDefault="00762510" w:rsidP="006A6955">
      <w:pPr>
        <w:suppressAutoHyphens/>
        <w:spacing w:after="0" w:line="240" w:lineRule="auto"/>
        <w:jc w:val="both"/>
        <w:rPr>
          <w:rFonts w:ascii="Arial" w:eastAsia="Andale Sans UI" w:hAnsi="Arial" w:cs="Arial"/>
          <w:sz w:val="16"/>
          <w:szCs w:val="16"/>
          <w:lang w:eastAsia="ar-SA"/>
        </w:rPr>
      </w:pPr>
      <w:r w:rsidRPr="00762510">
        <w:rPr>
          <w:rFonts w:ascii="Arial" w:eastAsia="Andale Sans UI" w:hAnsi="Arial" w:cs="Arial"/>
          <w:sz w:val="16"/>
          <w:szCs w:val="16"/>
          <w:lang w:eastAsia="ar-SA"/>
        </w:rPr>
        <w:t>____________________________________________________________________________</w:t>
      </w:r>
    </w:p>
    <w:p w:rsidR="00762510" w:rsidRPr="00762510" w:rsidRDefault="00762510" w:rsidP="006A6955">
      <w:pPr>
        <w:suppressAutoHyphens/>
        <w:spacing w:after="0" w:line="240" w:lineRule="auto"/>
        <w:jc w:val="both"/>
        <w:rPr>
          <w:rFonts w:ascii="Arial" w:eastAsia="Andale Sans UI" w:hAnsi="Arial" w:cs="Arial"/>
          <w:sz w:val="16"/>
          <w:szCs w:val="16"/>
          <w:lang w:eastAsia="ar-SA"/>
        </w:rPr>
      </w:pPr>
      <w:r w:rsidRPr="00762510">
        <w:rPr>
          <w:rFonts w:ascii="Arial" w:eastAsia="Andale Sans UI" w:hAnsi="Arial" w:cs="Arial"/>
          <w:sz w:val="16"/>
          <w:szCs w:val="16"/>
          <w:lang w:eastAsia="ar-SA"/>
        </w:rPr>
        <w:t>____________________________________________________________________________</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(указать сведения о деятельности, которую собирается осуществлять муниципальный служащий администрации Красносельского муниципального района, место работы, должность, сроки выполнения работы, иное)</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Выполнение указанной работы не повлечет за собой конфликта интересов.</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r w:rsidRPr="00762510">
        <w:rPr>
          <w:rFonts w:ascii="Arial" w:eastAsia="Andale Sans UI" w:hAnsi="Arial" w:cs="Arial"/>
          <w:sz w:val="16"/>
          <w:szCs w:val="16"/>
          <w:lang w:eastAsia="ar-SA"/>
        </w:rPr>
        <w:t xml:space="preserve">При выполнении указанной работы обязуюсь соблюдать требования, предусмотренные </w:t>
      </w:r>
      <w:hyperlink r:id="rId30" w:history="1">
        <w:r w:rsidR="000C2122" w:rsidRPr="00762510">
          <w:rPr>
            <w:rFonts w:ascii="Arial" w:eastAsia="Andale Sans UI" w:hAnsi="Arial" w:cs="Arial"/>
            <w:color w:val="000080"/>
            <w:sz w:val="16"/>
            <w:szCs w:val="16"/>
            <w:u w:val="single"/>
          </w:rPr>
          <w:t>статьями 13</w:t>
        </w:r>
      </w:hyperlink>
      <w:r w:rsidRPr="00762510">
        <w:rPr>
          <w:rFonts w:ascii="Arial" w:eastAsia="Andale Sans UI" w:hAnsi="Arial" w:cs="Arial"/>
          <w:sz w:val="16"/>
          <w:szCs w:val="16"/>
          <w:lang w:eastAsia="ar-SA"/>
        </w:rPr>
        <w:t xml:space="preserve"> и </w:t>
      </w:r>
      <w:hyperlink r:id="rId31" w:history="1">
        <w:r w:rsidR="000C2122" w:rsidRPr="00762510">
          <w:rPr>
            <w:rFonts w:ascii="Arial" w:eastAsia="Andale Sans UI" w:hAnsi="Arial" w:cs="Arial"/>
            <w:color w:val="000080"/>
            <w:sz w:val="16"/>
            <w:szCs w:val="16"/>
            <w:u w:val="single"/>
          </w:rPr>
          <w:t>14</w:t>
        </w:r>
      </w:hyperlink>
      <w:r w:rsidRPr="00762510">
        <w:rPr>
          <w:rFonts w:ascii="Arial" w:eastAsia="Andale Sans UI" w:hAnsi="Arial" w:cs="Arial"/>
          <w:sz w:val="16"/>
          <w:szCs w:val="16"/>
          <w:lang w:eastAsia="ar-SA"/>
        </w:rPr>
        <w:t xml:space="preserve"> Федерального закона от 02 марта 2007 года №25-ФЗ «О муниципальной службе в Российской Федерации».</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p>
    <w:tbl>
      <w:tblPr>
        <w:tblStyle w:val="4f4"/>
        <w:tblW w:w="0" w:type="auto"/>
        <w:tblLook w:val="04A0" w:firstRow="1" w:lastRow="0" w:firstColumn="1" w:lastColumn="0" w:noHBand="0" w:noVBand="1"/>
      </w:tblPr>
      <w:tblGrid>
        <w:gridCol w:w="2588"/>
        <w:gridCol w:w="1391"/>
        <w:gridCol w:w="2637"/>
      </w:tblGrid>
      <w:tr w:rsidR="00762510" w:rsidRPr="00762510" w:rsidTr="00130E74">
        <w:tc>
          <w:tcPr>
            <w:tcW w:w="0" w:type="auto"/>
          </w:tcPr>
          <w:p w:rsidR="00762510" w:rsidRPr="00762510" w:rsidRDefault="00762510" w:rsidP="006A6955">
            <w:pPr>
              <w:suppressAutoHyphens/>
              <w:jc w:val="both"/>
              <w:rPr>
                <w:rFonts w:ascii="Arial" w:eastAsia="Andale Sans UI" w:hAnsi="Arial" w:cs="Arial"/>
                <w:sz w:val="16"/>
                <w:szCs w:val="16"/>
                <w:lang w:eastAsia="ar-SA"/>
              </w:rPr>
            </w:pPr>
            <w:r w:rsidRPr="00762510">
              <w:rPr>
                <w:rFonts w:ascii="Arial" w:eastAsia="Andale Sans UI" w:hAnsi="Arial" w:cs="Arial"/>
                <w:sz w:val="16"/>
                <w:szCs w:val="16"/>
                <w:lang w:eastAsia="ar-SA"/>
              </w:rPr>
              <w:t>«___» ______________ 20___ г.</w:t>
            </w:r>
          </w:p>
        </w:tc>
        <w:tc>
          <w:tcPr>
            <w:tcW w:w="0" w:type="auto"/>
          </w:tcPr>
          <w:p w:rsidR="00762510" w:rsidRPr="00762510" w:rsidRDefault="00762510" w:rsidP="006A6955">
            <w:pPr>
              <w:suppressAutoHyphens/>
              <w:jc w:val="both"/>
              <w:rPr>
                <w:rFonts w:ascii="Arial" w:eastAsia="Andale Sans UI" w:hAnsi="Arial" w:cs="Arial"/>
                <w:sz w:val="16"/>
                <w:szCs w:val="16"/>
                <w:lang w:eastAsia="ar-SA"/>
              </w:rPr>
            </w:pPr>
            <w:r w:rsidRPr="00762510">
              <w:rPr>
                <w:rFonts w:ascii="Arial" w:eastAsia="Andale Sans UI" w:hAnsi="Arial" w:cs="Arial"/>
                <w:sz w:val="16"/>
                <w:szCs w:val="16"/>
                <w:lang w:eastAsia="ar-SA"/>
              </w:rPr>
              <w:t>(____________)</w:t>
            </w:r>
          </w:p>
        </w:tc>
        <w:tc>
          <w:tcPr>
            <w:tcW w:w="0" w:type="auto"/>
          </w:tcPr>
          <w:p w:rsidR="00762510" w:rsidRPr="00762510" w:rsidRDefault="00762510" w:rsidP="006A6955">
            <w:pPr>
              <w:suppressAutoHyphens/>
              <w:jc w:val="both"/>
              <w:rPr>
                <w:rFonts w:ascii="Arial" w:eastAsia="Andale Sans UI" w:hAnsi="Arial" w:cs="Arial"/>
                <w:sz w:val="16"/>
                <w:szCs w:val="16"/>
                <w:lang w:eastAsia="ar-SA"/>
              </w:rPr>
            </w:pPr>
            <w:r w:rsidRPr="00762510">
              <w:rPr>
                <w:rFonts w:ascii="Arial" w:eastAsia="Andale Sans UI" w:hAnsi="Arial" w:cs="Arial"/>
                <w:sz w:val="16"/>
                <w:szCs w:val="16"/>
                <w:lang w:eastAsia="ar-SA"/>
              </w:rPr>
              <w:t>(__________________________)</w:t>
            </w:r>
          </w:p>
        </w:tc>
      </w:tr>
      <w:tr w:rsidR="00762510" w:rsidRPr="00762510" w:rsidTr="00130E74">
        <w:tc>
          <w:tcPr>
            <w:tcW w:w="0" w:type="auto"/>
          </w:tcPr>
          <w:p w:rsidR="00762510" w:rsidRPr="00762510" w:rsidRDefault="00762510" w:rsidP="006A6955">
            <w:pPr>
              <w:suppressAutoHyphens/>
              <w:jc w:val="both"/>
              <w:rPr>
                <w:rFonts w:ascii="Arial" w:eastAsia="Andale Sans UI" w:hAnsi="Arial" w:cs="Arial"/>
                <w:sz w:val="16"/>
                <w:szCs w:val="16"/>
                <w:lang w:eastAsia="ar-SA"/>
              </w:rPr>
            </w:pPr>
          </w:p>
        </w:tc>
        <w:tc>
          <w:tcPr>
            <w:tcW w:w="0" w:type="auto"/>
          </w:tcPr>
          <w:p w:rsidR="00762510" w:rsidRPr="00762510" w:rsidRDefault="00762510" w:rsidP="006A6955">
            <w:pPr>
              <w:suppressAutoHyphens/>
              <w:jc w:val="both"/>
              <w:rPr>
                <w:rFonts w:ascii="Arial" w:eastAsia="Andale Sans UI" w:hAnsi="Arial" w:cs="Arial"/>
                <w:sz w:val="16"/>
                <w:szCs w:val="16"/>
                <w:lang w:eastAsia="ar-SA"/>
              </w:rPr>
            </w:pPr>
            <w:r w:rsidRPr="00762510">
              <w:rPr>
                <w:rFonts w:ascii="Arial" w:eastAsia="Andale Sans UI" w:hAnsi="Arial" w:cs="Arial"/>
                <w:sz w:val="16"/>
                <w:szCs w:val="16"/>
                <w:lang w:eastAsia="ar-SA"/>
              </w:rPr>
              <w:t>(подпись)</w:t>
            </w:r>
          </w:p>
        </w:tc>
        <w:tc>
          <w:tcPr>
            <w:tcW w:w="0" w:type="auto"/>
          </w:tcPr>
          <w:p w:rsidR="00762510" w:rsidRPr="00762510" w:rsidRDefault="00762510" w:rsidP="006A6955">
            <w:pPr>
              <w:suppressAutoHyphens/>
              <w:jc w:val="both"/>
              <w:rPr>
                <w:rFonts w:ascii="Arial" w:eastAsia="Andale Sans UI" w:hAnsi="Arial" w:cs="Arial"/>
                <w:sz w:val="16"/>
                <w:szCs w:val="16"/>
                <w:lang w:eastAsia="ar-SA"/>
              </w:rPr>
            </w:pPr>
            <w:r w:rsidRPr="00762510">
              <w:rPr>
                <w:rFonts w:ascii="Arial" w:eastAsia="Andale Sans UI" w:hAnsi="Arial" w:cs="Arial"/>
                <w:sz w:val="16"/>
                <w:szCs w:val="16"/>
                <w:lang w:eastAsia="ar-SA"/>
              </w:rPr>
              <w:t>(Ф.И.О.)</w:t>
            </w:r>
          </w:p>
        </w:tc>
      </w:tr>
    </w:tbl>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Приложение № 2</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к Порядку уведомления</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муниципальными служащими</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администрации Красносельского муниципального</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района представителя нанимателя (работодателя)</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r w:rsidRPr="00762510">
        <w:rPr>
          <w:rFonts w:ascii="Arial" w:eastAsia="Andale Sans UI" w:hAnsi="Arial" w:cs="Arial"/>
          <w:sz w:val="16"/>
          <w:szCs w:val="16"/>
          <w:lang w:eastAsia="ar-SA"/>
        </w:rPr>
        <w:t>о намерении выполнять иную оплачиваемую работу</w:t>
      </w:r>
    </w:p>
    <w:p w:rsidR="00762510" w:rsidRPr="00762510" w:rsidRDefault="00762510" w:rsidP="006A6955">
      <w:pPr>
        <w:suppressAutoHyphens/>
        <w:spacing w:after="0" w:line="240" w:lineRule="auto"/>
        <w:ind w:firstLine="709"/>
        <w:jc w:val="right"/>
        <w:rPr>
          <w:rFonts w:ascii="Arial" w:eastAsia="Andale Sans UI" w:hAnsi="Arial" w:cs="Arial"/>
          <w:sz w:val="16"/>
          <w:szCs w:val="16"/>
          <w:lang w:eastAsia="ar-SA"/>
        </w:rPr>
      </w:pPr>
    </w:p>
    <w:p w:rsidR="00762510" w:rsidRPr="00762510" w:rsidRDefault="00762510" w:rsidP="006A6955">
      <w:pPr>
        <w:suppressAutoHyphens/>
        <w:spacing w:after="0" w:line="240" w:lineRule="auto"/>
        <w:jc w:val="center"/>
        <w:rPr>
          <w:rFonts w:ascii="Arial" w:eastAsia="Andale Sans UI" w:hAnsi="Arial" w:cs="Arial"/>
          <w:b/>
          <w:sz w:val="16"/>
          <w:szCs w:val="16"/>
          <w:lang w:eastAsia="ar-SA"/>
        </w:rPr>
      </w:pPr>
      <w:r w:rsidRPr="00762510">
        <w:rPr>
          <w:rFonts w:ascii="Arial" w:eastAsia="Andale Sans UI" w:hAnsi="Arial" w:cs="Arial"/>
          <w:b/>
          <w:sz w:val="16"/>
          <w:szCs w:val="16"/>
          <w:lang w:eastAsia="ar-SA"/>
        </w:rPr>
        <w:t>ЖУРНАЛ РЕГИСТРАЦИИ УВЕДОМЛЕНИЙ</w:t>
      </w:r>
    </w:p>
    <w:p w:rsidR="00762510" w:rsidRPr="00762510" w:rsidRDefault="00762510" w:rsidP="006A6955">
      <w:pPr>
        <w:suppressAutoHyphens/>
        <w:spacing w:after="0" w:line="240" w:lineRule="auto"/>
        <w:jc w:val="center"/>
        <w:rPr>
          <w:rFonts w:ascii="Arial" w:eastAsia="Andale Sans UI" w:hAnsi="Arial" w:cs="Arial"/>
          <w:b/>
          <w:sz w:val="16"/>
          <w:szCs w:val="16"/>
          <w:lang w:eastAsia="ar-SA"/>
        </w:rPr>
      </w:pPr>
      <w:r w:rsidRPr="00762510">
        <w:rPr>
          <w:rFonts w:ascii="Arial" w:eastAsia="Andale Sans UI" w:hAnsi="Arial" w:cs="Arial"/>
          <w:b/>
          <w:sz w:val="16"/>
          <w:szCs w:val="16"/>
          <w:lang w:eastAsia="ar-SA"/>
        </w:rPr>
        <w:t>О ВЫПОЛНЕНИИ ИНОЙ ОПЛАЧИВАЕМОЙ РАБОТЫ</w:t>
      </w:r>
    </w:p>
    <w:p w:rsidR="00762510" w:rsidRPr="00762510" w:rsidRDefault="00762510" w:rsidP="006A6955">
      <w:pPr>
        <w:suppressAutoHyphens/>
        <w:spacing w:after="0" w:line="240" w:lineRule="auto"/>
        <w:ind w:firstLine="709"/>
        <w:jc w:val="both"/>
        <w:rPr>
          <w:rFonts w:ascii="Arial" w:eastAsia="Andale Sans UI" w:hAnsi="Arial" w:cs="Arial"/>
          <w:sz w:val="16"/>
          <w:szCs w:val="16"/>
          <w:lang w:eastAsia="ar-SA"/>
        </w:rPr>
      </w:pPr>
    </w:p>
    <w:tbl>
      <w:tblPr>
        <w:tblW w:w="5000" w:type="pct"/>
        <w:tblLayout w:type="fixed"/>
        <w:tblLook w:val="0000" w:firstRow="0" w:lastRow="0" w:firstColumn="0" w:lastColumn="0" w:noHBand="0" w:noVBand="0"/>
      </w:tblPr>
      <w:tblGrid>
        <w:gridCol w:w="513"/>
        <w:gridCol w:w="1939"/>
        <w:gridCol w:w="1608"/>
        <w:gridCol w:w="1612"/>
        <w:gridCol w:w="1110"/>
        <w:gridCol w:w="934"/>
        <w:gridCol w:w="2138"/>
      </w:tblGrid>
      <w:tr w:rsidR="00762510" w:rsidRPr="00762510" w:rsidTr="00130E74">
        <w:tc>
          <w:tcPr>
            <w:tcW w:w="260" w:type="pct"/>
            <w:tcBorders>
              <w:top w:val="single" w:sz="4" w:space="0" w:color="000000"/>
              <w:left w:val="single" w:sz="4" w:space="0" w:color="000000"/>
              <w:bottom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r w:rsidRPr="00762510">
              <w:rPr>
                <w:rFonts w:ascii="Arial" w:eastAsia="Andale Sans UI" w:hAnsi="Arial" w:cs="Arial"/>
                <w:sz w:val="16"/>
                <w:szCs w:val="16"/>
                <w:lang w:eastAsia="ar-SA"/>
              </w:rPr>
              <w:t>№ п/п</w:t>
            </w:r>
          </w:p>
        </w:tc>
        <w:tc>
          <w:tcPr>
            <w:tcW w:w="984" w:type="pct"/>
            <w:tcBorders>
              <w:top w:val="single" w:sz="4" w:space="0" w:color="000000"/>
              <w:left w:val="single" w:sz="4" w:space="0" w:color="000000"/>
              <w:bottom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r w:rsidRPr="00762510">
              <w:rPr>
                <w:rFonts w:ascii="Arial" w:eastAsia="Andale Sans UI" w:hAnsi="Arial" w:cs="Arial"/>
                <w:sz w:val="16"/>
                <w:szCs w:val="16"/>
                <w:lang w:eastAsia="ar-SA"/>
              </w:rPr>
              <w:t>Фамилия, имя, отчество и должность муниципального служащего, представившего уведомление</w:t>
            </w:r>
          </w:p>
        </w:tc>
        <w:tc>
          <w:tcPr>
            <w:tcW w:w="816" w:type="pct"/>
            <w:tcBorders>
              <w:top w:val="single" w:sz="4" w:space="0" w:color="000000"/>
              <w:left w:val="single" w:sz="4" w:space="0" w:color="000000"/>
              <w:bottom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r w:rsidRPr="00762510">
              <w:rPr>
                <w:rFonts w:ascii="Arial" w:eastAsia="Andale Sans UI" w:hAnsi="Arial" w:cs="Arial"/>
                <w:sz w:val="16"/>
                <w:szCs w:val="16"/>
                <w:lang w:eastAsia="ar-SA"/>
              </w:rPr>
              <w:t>Дата регистрации уведомления</w:t>
            </w:r>
          </w:p>
        </w:tc>
        <w:tc>
          <w:tcPr>
            <w:tcW w:w="818" w:type="pct"/>
            <w:tcBorders>
              <w:top w:val="single" w:sz="4" w:space="0" w:color="000000"/>
              <w:left w:val="single" w:sz="4" w:space="0" w:color="000000"/>
              <w:bottom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r w:rsidRPr="00762510">
              <w:rPr>
                <w:rFonts w:ascii="Arial" w:eastAsia="Andale Sans UI" w:hAnsi="Arial" w:cs="Arial"/>
                <w:sz w:val="16"/>
                <w:szCs w:val="16"/>
                <w:lang w:eastAsia="ar-SA"/>
              </w:rPr>
              <w:t>Фамилия, имя, отчество и подпись сотрудника, принявшего уведомление</w:t>
            </w:r>
          </w:p>
        </w:tc>
        <w:tc>
          <w:tcPr>
            <w:tcW w:w="563" w:type="pct"/>
            <w:tcBorders>
              <w:top w:val="single" w:sz="4" w:space="0" w:color="000000"/>
              <w:left w:val="single" w:sz="4" w:space="0" w:color="000000"/>
              <w:bottom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r w:rsidRPr="00762510">
              <w:rPr>
                <w:rFonts w:ascii="Arial" w:eastAsia="Andale Sans UI" w:hAnsi="Arial" w:cs="Arial"/>
                <w:sz w:val="16"/>
                <w:szCs w:val="16"/>
                <w:lang w:eastAsia="ar-SA"/>
              </w:rPr>
              <w:t>Дата направления уведомления представителю нанимателя (работодателя)</w:t>
            </w:r>
          </w:p>
        </w:tc>
        <w:tc>
          <w:tcPr>
            <w:tcW w:w="474" w:type="pct"/>
            <w:tcBorders>
              <w:top w:val="single" w:sz="4" w:space="0" w:color="000000"/>
              <w:left w:val="single" w:sz="4" w:space="0" w:color="000000"/>
              <w:bottom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r w:rsidRPr="00762510">
              <w:rPr>
                <w:rFonts w:ascii="Arial" w:eastAsia="Andale Sans UI" w:hAnsi="Arial" w:cs="Arial"/>
                <w:sz w:val="16"/>
                <w:szCs w:val="16"/>
                <w:lang w:eastAsia="ar-SA"/>
              </w:rPr>
              <w:t>Дата рассмотрения уведомления, краткое содержание резолюции</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r w:rsidRPr="00762510">
              <w:rPr>
                <w:rFonts w:ascii="Arial" w:eastAsia="Andale Sans UI" w:hAnsi="Arial" w:cs="Arial"/>
                <w:sz w:val="16"/>
                <w:szCs w:val="16"/>
                <w:lang w:eastAsia="ar-SA"/>
              </w:rPr>
              <w:t>Сведения о рассмотрении уведомления Комиссией по соблюдению требований к служебному поведению муниципальных служащих, руководителей муниципальных предприятий и учреждений Красносельского муниципального района Костромской области и урегулированию конфликта интересов (в случае рассмотрения)</w:t>
            </w:r>
          </w:p>
        </w:tc>
      </w:tr>
      <w:tr w:rsidR="00762510" w:rsidRPr="00762510" w:rsidTr="00130E74">
        <w:tc>
          <w:tcPr>
            <w:tcW w:w="260" w:type="pct"/>
            <w:tcBorders>
              <w:top w:val="single" w:sz="4" w:space="0" w:color="000000"/>
              <w:left w:val="single" w:sz="4" w:space="0" w:color="000000"/>
              <w:bottom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r w:rsidRPr="00762510">
              <w:rPr>
                <w:rFonts w:ascii="Arial" w:eastAsia="Andale Sans UI" w:hAnsi="Arial" w:cs="Arial"/>
                <w:sz w:val="16"/>
                <w:szCs w:val="16"/>
                <w:lang w:eastAsia="ar-SA"/>
              </w:rPr>
              <w:t>1</w:t>
            </w:r>
          </w:p>
        </w:tc>
        <w:tc>
          <w:tcPr>
            <w:tcW w:w="984" w:type="pct"/>
            <w:tcBorders>
              <w:top w:val="single" w:sz="4" w:space="0" w:color="000000"/>
              <w:left w:val="single" w:sz="4" w:space="0" w:color="000000"/>
              <w:bottom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p>
        </w:tc>
        <w:tc>
          <w:tcPr>
            <w:tcW w:w="816" w:type="pct"/>
            <w:tcBorders>
              <w:top w:val="single" w:sz="4" w:space="0" w:color="000000"/>
              <w:left w:val="single" w:sz="4" w:space="0" w:color="000000"/>
              <w:bottom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p>
        </w:tc>
        <w:tc>
          <w:tcPr>
            <w:tcW w:w="818" w:type="pct"/>
            <w:tcBorders>
              <w:top w:val="single" w:sz="4" w:space="0" w:color="000000"/>
              <w:left w:val="single" w:sz="4" w:space="0" w:color="000000"/>
              <w:bottom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p>
        </w:tc>
        <w:tc>
          <w:tcPr>
            <w:tcW w:w="563" w:type="pct"/>
            <w:tcBorders>
              <w:top w:val="single" w:sz="4" w:space="0" w:color="000000"/>
              <w:left w:val="single" w:sz="4" w:space="0" w:color="000000"/>
              <w:bottom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p>
        </w:tc>
        <w:tc>
          <w:tcPr>
            <w:tcW w:w="474" w:type="pct"/>
            <w:tcBorders>
              <w:top w:val="single" w:sz="4" w:space="0" w:color="000000"/>
              <w:left w:val="single" w:sz="4" w:space="0" w:color="000000"/>
              <w:bottom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p>
        </w:tc>
      </w:tr>
      <w:tr w:rsidR="00762510" w:rsidRPr="00762510" w:rsidTr="00130E74">
        <w:tc>
          <w:tcPr>
            <w:tcW w:w="260" w:type="pct"/>
            <w:tcBorders>
              <w:left w:val="single" w:sz="4" w:space="0" w:color="000000"/>
              <w:bottom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r w:rsidRPr="00762510">
              <w:rPr>
                <w:rFonts w:ascii="Arial" w:eastAsia="Andale Sans UI" w:hAnsi="Arial" w:cs="Arial"/>
                <w:sz w:val="16"/>
                <w:szCs w:val="16"/>
                <w:lang w:eastAsia="ar-SA"/>
              </w:rPr>
              <w:t>2</w:t>
            </w:r>
          </w:p>
        </w:tc>
        <w:tc>
          <w:tcPr>
            <w:tcW w:w="984" w:type="pct"/>
            <w:tcBorders>
              <w:left w:val="single" w:sz="4" w:space="0" w:color="000000"/>
              <w:bottom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p>
        </w:tc>
        <w:tc>
          <w:tcPr>
            <w:tcW w:w="816" w:type="pct"/>
            <w:tcBorders>
              <w:left w:val="single" w:sz="4" w:space="0" w:color="000000"/>
              <w:bottom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p>
        </w:tc>
        <w:tc>
          <w:tcPr>
            <w:tcW w:w="818" w:type="pct"/>
            <w:tcBorders>
              <w:left w:val="single" w:sz="4" w:space="0" w:color="000000"/>
              <w:bottom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p>
        </w:tc>
        <w:tc>
          <w:tcPr>
            <w:tcW w:w="563" w:type="pct"/>
            <w:tcBorders>
              <w:left w:val="single" w:sz="4" w:space="0" w:color="000000"/>
              <w:bottom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p>
        </w:tc>
        <w:tc>
          <w:tcPr>
            <w:tcW w:w="474" w:type="pct"/>
            <w:tcBorders>
              <w:left w:val="single" w:sz="4" w:space="0" w:color="000000"/>
              <w:bottom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p>
        </w:tc>
        <w:tc>
          <w:tcPr>
            <w:tcW w:w="1085" w:type="pct"/>
            <w:tcBorders>
              <w:left w:val="single" w:sz="4" w:space="0" w:color="000000"/>
              <w:bottom w:val="single" w:sz="4" w:space="0" w:color="000000"/>
              <w:right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p>
        </w:tc>
      </w:tr>
      <w:tr w:rsidR="00762510" w:rsidRPr="00762510" w:rsidTr="00130E74">
        <w:tc>
          <w:tcPr>
            <w:tcW w:w="260" w:type="pct"/>
            <w:tcBorders>
              <w:left w:val="single" w:sz="4" w:space="0" w:color="000000"/>
              <w:bottom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r w:rsidRPr="00762510">
              <w:rPr>
                <w:rFonts w:ascii="Arial" w:eastAsia="Andale Sans UI" w:hAnsi="Arial" w:cs="Arial"/>
                <w:sz w:val="16"/>
                <w:szCs w:val="16"/>
                <w:lang w:eastAsia="ar-SA"/>
              </w:rPr>
              <w:t>3</w:t>
            </w:r>
          </w:p>
        </w:tc>
        <w:tc>
          <w:tcPr>
            <w:tcW w:w="984" w:type="pct"/>
            <w:tcBorders>
              <w:left w:val="single" w:sz="4" w:space="0" w:color="000000"/>
              <w:bottom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p>
        </w:tc>
        <w:tc>
          <w:tcPr>
            <w:tcW w:w="816" w:type="pct"/>
            <w:tcBorders>
              <w:left w:val="single" w:sz="4" w:space="0" w:color="000000"/>
              <w:bottom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p>
        </w:tc>
        <w:tc>
          <w:tcPr>
            <w:tcW w:w="818" w:type="pct"/>
            <w:tcBorders>
              <w:left w:val="single" w:sz="4" w:space="0" w:color="000000"/>
              <w:bottom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p>
        </w:tc>
        <w:tc>
          <w:tcPr>
            <w:tcW w:w="563" w:type="pct"/>
            <w:tcBorders>
              <w:left w:val="single" w:sz="4" w:space="0" w:color="000000"/>
              <w:bottom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p>
        </w:tc>
        <w:tc>
          <w:tcPr>
            <w:tcW w:w="474" w:type="pct"/>
            <w:tcBorders>
              <w:left w:val="single" w:sz="4" w:space="0" w:color="000000"/>
              <w:bottom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p>
        </w:tc>
        <w:tc>
          <w:tcPr>
            <w:tcW w:w="1085" w:type="pct"/>
            <w:tcBorders>
              <w:left w:val="single" w:sz="4" w:space="0" w:color="000000"/>
              <w:bottom w:val="single" w:sz="4" w:space="0" w:color="000000"/>
              <w:right w:val="single" w:sz="4" w:space="0" w:color="000000"/>
            </w:tcBorders>
            <w:shd w:val="clear" w:color="auto" w:fill="auto"/>
          </w:tcPr>
          <w:p w:rsidR="00762510" w:rsidRPr="00762510" w:rsidRDefault="00762510" w:rsidP="006A6955">
            <w:pPr>
              <w:suppressAutoHyphens/>
              <w:spacing w:after="0" w:line="240" w:lineRule="auto"/>
              <w:jc w:val="both"/>
              <w:rPr>
                <w:rFonts w:ascii="Arial" w:eastAsia="Andale Sans UI" w:hAnsi="Arial" w:cs="Arial"/>
                <w:sz w:val="16"/>
                <w:szCs w:val="16"/>
                <w:lang w:eastAsia="ar-SA"/>
              </w:rPr>
            </w:pPr>
          </w:p>
        </w:tc>
      </w:tr>
    </w:tbl>
    <w:bookmarkEnd w:id="12"/>
    <w:p w:rsidR="00762510" w:rsidRPr="000A2B7D" w:rsidRDefault="00762510" w:rsidP="006A6955">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____________________________________________________________________________________________________</w:t>
      </w:r>
    </w:p>
    <w:p w:rsid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A675D6" w:rsidRPr="00A675D6" w:rsidRDefault="00A675D6" w:rsidP="006A6955">
      <w:pPr>
        <w:suppressAutoHyphens/>
        <w:spacing w:after="0" w:line="240" w:lineRule="auto"/>
        <w:jc w:val="center"/>
        <w:rPr>
          <w:rFonts w:ascii="Arial" w:eastAsia="Times New Roman" w:hAnsi="Arial" w:cs="Times New Roman"/>
          <w:b/>
          <w:caps/>
          <w:sz w:val="16"/>
          <w:szCs w:val="16"/>
          <w:lang w:eastAsia="ar-SA"/>
        </w:rPr>
      </w:pPr>
      <w:r w:rsidRPr="00A675D6">
        <w:rPr>
          <w:rFonts w:ascii="Arial" w:eastAsia="Times New Roman" w:hAnsi="Arial" w:cs="Times New Roman"/>
          <w:b/>
          <w:caps/>
          <w:sz w:val="16"/>
          <w:szCs w:val="16"/>
          <w:lang w:eastAsia="ar-SA"/>
        </w:rPr>
        <w:t>Администрация</w:t>
      </w:r>
    </w:p>
    <w:p w:rsidR="00A675D6" w:rsidRPr="00A675D6" w:rsidRDefault="00A675D6" w:rsidP="006A6955">
      <w:pPr>
        <w:suppressAutoHyphens/>
        <w:spacing w:after="0" w:line="240" w:lineRule="auto"/>
        <w:jc w:val="center"/>
        <w:rPr>
          <w:rFonts w:ascii="Arial" w:eastAsia="Times New Roman" w:hAnsi="Arial" w:cs="Times New Roman"/>
          <w:b/>
          <w:caps/>
          <w:sz w:val="16"/>
          <w:szCs w:val="16"/>
          <w:lang w:eastAsia="ar-SA"/>
        </w:rPr>
      </w:pPr>
      <w:r w:rsidRPr="00A675D6">
        <w:rPr>
          <w:rFonts w:ascii="Arial" w:eastAsia="Times New Roman" w:hAnsi="Arial" w:cs="Times New Roman"/>
          <w:b/>
          <w:caps/>
          <w:sz w:val="16"/>
          <w:szCs w:val="16"/>
          <w:lang w:eastAsia="ar-SA"/>
        </w:rPr>
        <w:t>Красносельского муниципального района</w:t>
      </w:r>
    </w:p>
    <w:p w:rsidR="00A675D6" w:rsidRPr="00A675D6" w:rsidRDefault="00A675D6" w:rsidP="006A6955">
      <w:pPr>
        <w:suppressAutoHyphens/>
        <w:spacing w:after="0" w:line="240" w:lineRule="auto"/>
        <w:jc w:val="center"/>
        <w:rPr>
          <w:rFonts w:ascii="Arial" w:eastAsia="Times New Roman" w:hAnsi="Arial" w:cs="Times New Roman"/>
          <w:b/>
          <w:caps/>
          <w:sz w:val="16"/>
          <w:szCs w:val="16"/>
          <w:lang w:eastAsia="ar-SA"/>
        </w:rPr>
      </w:pPr>
      <w:r w:rsidRPr="00A675D6">
        <w:rPr>
          <w:rFonts w:ascii="Arial" w:eastAsia="Times New Roman" w:hAnsi="Arial" w:cs="Times New Roman"/>
          <w:b/>
          <w:caps/>
          <w:sz w:val="16"/>
          <w:szCs w:val="16"/>
          <w:lang w:eastAsia="ar-SA"/>
        </w:rPr>
        <w:t>Костромской области</w:t>
      </w:r>
    </w:p>
    <w:p w:rsidR="00A675D6" w:rsidRPr="00A675D6" w:rsidRDefault="00A675D6" w:rsidP="006A6955">
      <w:pPr>
        <w:suppressAutoHyphens/>
        <w:spacing w:after="0" w:line="240" w:lineRule="auto"/>
        <w:jc w:val="center"/>
        <w:rPr>
          <w:rFonts w:ascii="Arial" w:eastAsia="Times New Roman" w:hAnsi="Arial" w:cs="Times New Roman"/>
          <w:b/>
          <w:sz w:val="16"/>
          <w:szCs w:val="16"/>
          <w:lang w:eastAsia="ar-SA"/>
        </w:rPr>
      </w:pPr>
    </w:p>
    <w:p w:rsidR="00A675D6" w:rsidRPr="00A675D6" w:rsidRDefault="00A675D6" w:rsidP="006A6955">
      <w:pPr>
        <w:suppressAutoHyphens/>
        <w:spacing w:after="0" w:line="240" w:lineRule="auto"/>
        <w:jc w:val="center"/>
        <w:rPr>
          <w:rFonts w:ascii="Arial" w:eastAsia="Times New Roman" w:hAnsi="Arial" w:cs="Times New Roman"/>
          <w:b/>
          <w:sz w:val="16"/>
          <w:szCs w:val="16"/>
          <w:lang w:eastAsia="ar-SA"/>
        </w:rPr>
      </w:pPr>
      <w:r w:rsidRPr="00A675D6">
        <w:rPr>
          <w:rFonts w:ascii="Arial" w:eastAsia="Times New Roman" w:hAnsi="Arial" w:cs="Times New Roman"/>
          <w:b/>
          <w:sz w:val="16"/>
          <w:szCs w:val="16"/>
          <w:lang w:eastAsia="ar-SA"/>
        </w:rPr>
        <w:t>ПОСТАНОВЛЕНИЕ</w:t>
      </w:r>
    </w:p>
    <w:p w:rsidR="00A675D6" w:rsidRPr="00A675D6" w:rsidRDefault="00A675D6" w:rsidP="006A6955">
      <w:pPr>
        <w:suppressAutoHyphens/>
        <w:spacing w:after="0" w:line="240" w:lineRule="auto"/>
        <w:jc w:val="center"/>
        <w:rPr>
          <w:rFonts w:ascii="Arial" w:eastAsia="Times New Roman" w:hAnsi="Arial" w:cs="Times New Roman"/>
          <w:b/>
          <w:sz w:val="16"/>
          <w:szCs w:val="16"/>
          <w:lang w:eastAsia="ar-SA"/>
        </w:rPr>
      </w:pPr>
      <w:r w:rsidRPr="00A675D6">
        <w:rPr>
          <w:rFonts w:ascii="Arial" w:eastAsia="Times New Roman" w:hAnsi="Arial" w:cs="Times New Roman"/>
          <w:b/>
          <w:sz w:val="16"/>
          <w:szCs w:val="16"/>
          <w:lang w:eastAsia="ar-SA"/>
        </w:rPr>
        <w:t>от 12 февраля 2025 г. № 32</w:t>
      </w:r>
    </w:p>
    <w:p w:rsidR="00A675D6" w:rsidRPr="00A675D6" w:rsidRDefault="00A675D6" w:rsidP="006A6955">
      <w:pPr>
        <w:suppressAutoHyphens/>
        <w:spacing w:after="0" w:line="240" w:lineRule="auto"/>
        <w:jc w:val="center"/>
        <w:rPr>
          <w:rFonts w:ascii="Arial" w:eastAsia="Times New Roman" w:hAnsi="Arial" w:cs="Times New Roman"/>
          <w:b/>
          <w:sz w:val="16"/>
          <w:szCs w:val="16"/>
          <w:lang w:eastAsia="ar-SA"/>
        </w:rPr>
      </w:pPr>
    </w:p>
    <w:p w:rsidR="00A675D6" w:rsidRPr="00A675D6" w:rsidRDefault="00A675D6" w:rsidP="006A6955">
      <w:pPr>
        <w:suppressAutoHyphens/>
        <w:spacing w:after="0" w:line="240" w:lineRule="auto"/>
        <w:jc w:val="center"/>
        <w:rPr>
          <w:rFonts w:ascii="Arial" w:eastAsia="Times New Roman" w:hAnsi="Arial" w:cs="Times New Roman"/>
          <w:sz w:val="16"/>
          <w:szCs w:val="16"/>
          <w:lang w:eastAsia="ar-SA"/>
        </w:rPr>
      </w:pPr>
      <w:r w:rsidRPr="00A675D6">
        <w:rPr>
          <w:rFonts w:ascii="Arial" w:eastAsia="Times New Roman" w:hAnsi="Arial" w:cs="Times New Roman"/>
          <w:b/>
          <w:sz w:val="16"/>
          <w:szCs w:val="16"/>
          <w:lang w:eastAsia="ar-SA"/>
        </w:rPr>
        <w:t>ОБ УТВЕРЖДЕНИИ ПОЛОЖЕНИЯ ОБ ОТДЕЛЕ ОРГАНИЗАЦИОННО-КОНТРОЛЬНОГО ОБЕСПЕЧЕНИЯ И ДЕЛОПРОИЗВОДСТВА АДМИНИСТРАЦИИ КРАСНОСЕЛЬСКОГО МУНИЦИПАЛЬНОГО РАЙОНА КОСТРОМСКОЙ ОБЛАСТИ</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В соответствии с Уставом Красносельского муниципального района Костромской области, решениями Собрания депутатов Красносельского муниципального района от 31 октября 2024 года № 1110 «О структуре администрации Красносельского муниципального района Костромской области», от 25 июля 2024 года № 1081 «Об утверждении Регламента администрации Красносельского муниципального района Костромской области», распоряжением администрации муниципального района от 01 июня 2018 года № 550 «Об утверждении Положения о порядке разработки и утверждения должностной инструкции муниципального служащего администрации муниципального района, Типового положения об отделе (управлении, комитете) администрации муниципального района и Типовой должностной инструкции муниципального служащего, замещающего должность муниципальной службы администрации Красносельского муниципального района», администрация муниципального района ПОСТАНОВЛЯЕТ:</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1. Утвердить Положение об отделе организационно-контрольного обеспечения и делопроизводства администрации Красносельского муниципального района (прилагается).</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2. Считать утратившим силу постановление администрации муниципального района от 9.07.2012 г. № 127 «О Положении об отделе организационно-контрольного обеспечения и делопроизводства администрации Красносельского муниципального района».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3. Контроль за исполнением настоящего постановления возложить на советника главы администрации муниципального района Петровскую А.М.</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 Настоящее постановление вступает в силу с момента его подписания.</w:t>
      </w:r>
    </w:p>
    <w:p w:rsidR="00A675D6" w:rsidRPr="00A675D6" w:rsidRDefault="00A675D6" w:rsidP="006A6955">
      <w:pPr>
        <w:suppressAutoHyphens/>
        <w:spacing w:after="0" w:line="240" w:lineRule="auto"/>
        <w:ind w:firstLine="709"/>
        <w:jc w:val="right"/>
        <w:rPr>
          <w:rFonts w:ascii="Arial" w:eastAsia="Times New Roman" w:hAnsi="Arial" w:cs="Times New Roman"/>
          <w:sz w:val="16"/>
          <w:szCs w:val="16"/>
          <w:lang w:eastAsia="ar-SA"/>
        </w:rPr>
      </w:pPr>
    </w:p>
    <w:p w:rsidR="00A675D6" w:rsidRDefault="00A675D6" w:rsidP="006A6955">
      <w:pPr>
        <w:suppressAutoHyphens/>
        <w:spacing w:after="0" w:line="240" w:lineRule="auto"/>
        <w:ind w:firstLine="709"/>
        <w:jc w:val="right"/>
        <w:rPr>
          <w:rFonts w:ascii="Arial" w:eastAsia="Times New Roman" w:hAnsi="Arial" w:cs="Times New Roman"/>
          <w:sz w:val="16"/>
          <w:szCs w:val="16"/>
          <w:lang w:eastAsia="ar-SA"/>
        </w:rPr>
      </w:pPr>
    </w:p>
    <w:p w:rsidR="00BD4EFA" w:rsidRPr="00A675D6" w:rsidRDefault="00BD4EFA" w:rsidP="006A6955">
      <w:pPr>
        <w:suppressAutoHyphens/>
        <w:spacing w:after="0" w:line="240" w:lineRule="auto"/>
        <w:ind w:firstLine="709"/>
        <w:jc w:val="right"/>
        <w:rPr>
          <w:rFonts w:ascii="Arial" w:eastAsia="Times New Roman" w:hAnsi="Arial" w:cs="Times New Roman"/>
          <w:sz w:val="16"/>
          <w:szCs w:val="16"/>
          <w:lang w:eastAsia="ar-SA"/>
        </w:rPr>
      </w:pPr>
    </w:p>
    <w:tbl>
      <w:tblPr>
        <w:tblStyle w:val="a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D4EFA" w:rsidTr="00BD4EFA">
        <w:tc>
          <w:tcPr>
            <w:tcW w:w="4927" w:type="dxa"/>
          </w:tcPr>
          <w:p w:rsidR="00BD4EFA" w:rsidRDefault="00BD4EFA" w:rsidP="00BD4EFA">
            <w:pPr>
              <w:suppressAutoHyphens/>
              <w:ind w:firstLine="709"/>
              <w:jc w:val="both"/>
              <w:rPr>
                <w:rFonts w:ascii="Arial" w:eastAsia="Source Han Sans CN Regular" w:hAnsi="Arial" w:cs="Arial"/>
                <w:sz w:val="16"/>
                <w:szCs w:val="16"/>
                <w:lang w:bidi="ru-RU"/>
              </w:rPr>
            </w:pPr>
            <w:r w:rsidRPr="000A2B7D">
              <w:rPr>
                <w:rFonts w:ascii="Arial" w:eastAsia="Source Han Sans CN Regular" w:hAnsi="Arial" w:cs="Arial"/>
                <w:sz w:val="16"/>
                <w:szCs w:val="16"/>
                <w:lang w:bidi="ru-RU"/>
              </w:rPr>
              <w:t>Глава муниципального района</w:t>
            </w:r>
          </w:p>
        </w:tc>
        <w:tc>
          <w:tcPr>
            <w:tcW w:w="4927" w:type="dxa"/>
          </w:tcPr>
          <w:p w:rsidR="00BD4EFA" w:rsidRDefault="00BD4EFA" w:rsidP="00BD4EFA">
            <w:pPr>
              <w:suppressAutoHyphens/>
              <w:ind w:firstLine="709"/>
              <w:jc w:val="right"/>
              <w:rPr>
                <w:rFonts w:ascii="Arial" w:eastAsia="Source Han Sans CN Regular" w:hAnsi="Arial" w:cs="Arial"/>
                <w:sz w:val="16"/>
                <w:szCs w:val="16"/>
                <w:lang w:bidi="ru-RU"/>
              </w:rPr>
            </w:pPr>
            <w:r w:rsidRPr="000A2B7D">
              <w:rPr>
                <w:rFonts w:ascii="Arial" w:eastAsia="Source Han Sans CN Regular" w:hAnsi="Arial" w:cs="Arial"/>
                <w:sz w:val="16"/>
                <w:szCs w:val="16"/>
                <w:lang w:bidi="ru-RU"/>
              </w:rPr>
              <w:t>С.В. Ковальская</w:t>
            </w:r>
          </w:p>
        </w:tc>
      </w:tr>
    </w:tbl>
    <w:p w:rsidR="00A675D6" w:rsidRPr="00A675D6" w:rsidRDefault="00A675D6" w:rsidP="006A6955">
      <w:pPr>
        <w:suppressAutoHyphens/>
        <w:spacing w:after="0" w:line="240" w:lineRule="auto"/>
        <w:ind w:firstLine="709"/>
        <w:jc w:val="right"/>
        <w:rPr>
          <w:rFonts w:ascii="Arial" w:eastAsia="Times New Roman" w:hAnsi="Arial" w:cs="Times New Roman"/>
          <w:sz w:val="16"/>
          <w:szCs w:val="16"/>
          <w:lang w:eastAsia="ar-SA"/>
        </w:rPr>
      </w:pPr>
    </w:p>
    <w:p w:rsidR="00A675D6" w:rsidRPr="00A675D6" w:rsidRDefault="00A675D6" w:rsidP="006A6955">
      <w:pPr>
        <w:suppressAutoHyphens/>
        <w:spacing w:after="0" w:line="240" w:lineRule="auto"/>
        <w:ind w:firstLine="709"/>
        <w:jc w:val="right"/>
        <w:rPr>
          <w:rFonts w:ascii="Arial" w:eastAsia="Times New Roman" w:hAnsi="Arial" w:cs="Times New Roman"/>
          <w:sz w:val="16"/>
          <w:szCs w:val="16"/>
          <w:lang w:eastAsia="ar-SA"/>
        </w:rPr>
      </w:pPr>
    </w:p>
    <w:p w:rsidR="00A675D6" w:rsidRPr="00A675D6" w:rsidRDefault="00A675D6" w:rsidP="006A6955">
      <w:pPr>
        <w:suppressAutoHyphens/>
        <w:spacing w:after="0" w:line="240" w:lineRule="auto"/>
        <w:ind w:firstLine="709"/>
        <w:jc w:val="right"/>
        <w:rPr>
          <w:rFonts w:ascii="Arial" w:eastAsia="Times New Roman" w:hAnsi="Arial" w:cs="Times New Roman"/>
          <w:sz w:val="16"/>
          <w:szCs w:val="16"/>
          <w:lang w:eastAsia="ar-SA"/>
        </w:rPr>
      </w:pPr>
    </w:p>
    <w:p w:rsidR="00A675D6" w:rsidRPr="00A675D6" w:rsidRDefault="00A675D6" w:rsidP="006A6955">
      <w:pPr>
        <w:suppressAutoHyphens/>
        <w:spacing w:after="0" w:line="240" w:lineRule="auto"/>
        <w:ind w:firstLine="709"/>
        <w:jc w:val="right"/>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Приложение</w:t>
      </w:r>
    </w:p>
    <w:p w:rsidR="00A675D6" w:rsidRPr="00A675D6" w:rsidRDefault="00A675D6" w:rsidP="006A6955">
      <w:pPr>
        <w:suppressAutoHyphens/>
        <w:spacing w:after="0" w:line="240" w:lineRule="auto"/>
        <w:ind w:firstLine="709"/>
        <w:jc w:val="right"/>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Утверждено</w:t>
      </w:r>
    </w:p>
    <w:p w:rsidR="00A675D6" w:rsidRPr="00A675D6" w:rsidRDefault="00A675D6" w:rsidP="006A6955">
      <w:pPr>
        <w:suppressAutoHyphens/>
        <w:spacing w:after="0" w:line="240" w:lineRule="auto"/>
        <w:ind w:firstLine="709"/>
        <w:jc w:val="right"/>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постановлением администрации</w:t>
      </w:r>
    </w:p>
    <w:p w:rsidR="00A675D6" w:rsidRPr="00A675D6" w:rsidRDefault="00A675D6" w:rsidP="006A6955">
      <w:pPr>
        <w:suppressAutoHyphens/>
        <w:spacing w:after="0" w:line="240" w:lineRule="auto"/>
        <w:ind w:firstLine="709"/>
        <w:jc w:val="right"/>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муниципального района</w:t>
      </w:r>
    </w:p>
    <w:p w:rsidR="00A675D6" w:rsidRPr="00A675D6" w:rsidRDefault="00A675D6" w:rsidP="006A6955">
      <w:pPr>
        <w:suppressAutoHyphens/>
        <w:spacing w:after="0" w:line="240" w:lineRule="auto"/>
        <w:ind w:firstLine="709"/>
        <w:jc w:val="right"/>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от 12 февраля 2025 г. № 32</w:t>
      </w:r>
    </w:p>
    <w:p w:rsidR="00A675D6" w:rsidRPr="00A675D6" w:rsidRDefault="00A675D6" w:rsidP="006A6955">
      <w:pPr>
        <w:suppressAutoHyphens/>
        <w:spacing w:after="0" w:line="240" w:lineRule="auto"/>
        <w:ind w:firstLine="709"/>
        <w:jc w:val="right"/>
        <w:rPr>
          <w:rFonts w:ascii="Arial" w:eastAsia="Times New Roman" w:hAnsi="Arial" w:cs="Times New Roman"/>
          <w:sz w:val="16"/>
          <w:szCs w:val="16"/>
          <w:lang w:eastAsia="ar-SA"/>
        </w:rPr>
      </w:pPr>
    </w:p>
    <w:p w:rsidR="00A675D6" w:rsidRPr="00A675D6" w:rsidRDefault="00A675D6" w:rsidP="006A6955">
      <w:pPr>
        <w:suppressAutoHyphens/>
        <w:spacing w:after="0" w:line="240" w:lineRule="auto"/>
        <w:jc w:val="center"/>
        <w:rPr>
          <w:rFonts w:ascii="Arial" w:eastAsia="Times New Roman" w:hAnsi="Arial" w:cs="Times New Roman"/>
          <w:b/>
          <w:caps/>
          <w:sz w:val="16"/>
          <w:szCs w:val="16"/>
          <w:lang w:eastAsia="ar-SA"/>
        </w:rPr>
      </w:pPr>
      <w:r w:rsidRPr="00A675D6">
        <w:rPr>
          <w:rFonts w:ascii="Arial" w:eastAsia="Times New Roman" w:hAnsi="Arial" w:cs="Times New Roman"/>
          <w:b/>
          <w:caps/>
          <w:sz w:val="16"/>
          <w:szCs w:val="16"/>
          <w:lang w:eastAsia="ar-SA"/>
        </w:rPr>
        <w:t>Положение</w:t>
      </w:r>
    </w:p>
    <w:p w:rsidR="00A675D6" w:rsidRPr="00A675D6" w:rsidRDefault="00A675D6" w:rsidP="006A6955">
      <w:pPr>
        <w:suppressAutoHyphens/>
        <w:spacing w:after="0" w:line="240" w:lineRule="auto"/>
        <w:jc w:val="center"/>
        <w:rPr>
          <w:rFonts w:ascii="Arial" w:eastAsia="Times New Roman" w:hAnsi="Arial" w:cs="Times New Roman"/>
          <w:b/>
          <w:caps/>
          <w:sz w:val="16"/>
          <w:szCs w:val="16"/>
          <w:lang w:eastAsia="ar-SA"/>
        </w:rPr>
      </w:pPr>
      <w:r w:rsidRPr="00A675D6">
        <w:rPr>
          <w:rFonts w:ascii="Arial" w:eastAsia="Times New Roman" w:hAnsi="Arial" w:cs="Times New Roman"/>
          <w:b/>
          <w:caps/>
          <w:sz w:val="16"/>
          <w:szCs w:val="16"/>
          <w:lang w:eastAsia="ar-SA"/>
        </w:rPr>
        <w:t>об отделе организационно-контрольного обеспечения и делопроизводства администрации Красносельского муниципального района Костромской области</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1. Общие положения</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1.1. Отдел организационно-контрольного обеспечения и делопроизводства</w:t>
      </w:r>
      <w:r w:rsidR="00561356">
        <w:rPr>
          <w:rFonts w:ascii="Arial" w:eastAsia="Times New Roman" w:hAnsi="Arial" w:cs="Times New Roman"/>
          <w:sz w:val="16"/>
          <w:szCs w:val="16"/>
          <w:lang w:eastAsia="ar-SA"/>
        </w:rPr>
        <w:t xml:space="preserve"> </w:t>
      </w:r>
      <w:r w:rsidRPr="00A675D6">
        <w:rPr>
          <w:rFonts w:ascii="Arial" w:eastAsia="Times New Roman" w:hAnsi="Arial" w:cs="Times New Roman"/>
          <w:sz w:val="16"/>
          <w:szCs w:val="16"/>
          <w:lang w:eastAsia="ar-SA"/>
        </w:rPr>
        <w:t>администрации Красносельского муниципального района (далее – отдел) является структурным подразделением администрации Красносельского муниципального района, выполняющим муниципальные функции и реализующим полномочия в сфере вопросов местного значения, подчиняется в своей деятельности руководителю аппарата</w:t>
      </w:r>
      <w:r w:rsidR="00561356">
        <w:rPr>
          <w:rFonts w:ascii="Arial" w:eastAsia="Times New Roman" w:hAnsi="Arial" w:cs="Times New Roman"/>
          <w:sz w:val="16"/>
          <w:szCs w:val="16"/>
          <w:lang w:eastAsia="ar-SA"/>
        </w:rPr>
        <w:t xml:space="preserve"> </w:t>
      </w:r>
      <w:r w:rsidRPr="00A675D6">
        <w:rPr>
          <w:rFonts w:ascii="Arial" w:eastAsia="Times New Roman" w:hAnsi="Arial" w:cs="Times New Roman"/>
          <w:sz w:val="16"/>
          <w:szCs w:val="16"/>
          <w:lang w:eastAsia="ar-SA"/>
        </w:rPr>
        <w:t>администрации муниципального района.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1.2. Отдел в своей деятельности руководствуется международными договорами Российской Федерации, Конституцией Российской Федерации, федеральными конституционными законами, федеральными законами, нормативными правовыми актами Президента Российской Федерации, Правительства Российской Федерации, федеральных органов исполнительной власти, Уставом Костромской области, Законами Костромской области, нормативными правовыми актами губернатора области, постановлениями и распоряжениями администрации области, Уставом Красносельского муниципального района, муниципальными правовыми актами, а также настоящим Положением.</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1.3. Отдел осуществляет свою деятельность во взаимодействии с федеральными органами исполнительной власти и их территориальными органами, органами государственной власти Костромской области, иными государственными органами, органами местного самоуправления муниципального района.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1.4. Отдел не является юридическим лицом, финансируется за счет средств бюджета муниципального района.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1.5. Место нахождения отдела: Костромская обл., пос. Красное-на-Волге, ул. Красная площадь, д.15.</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2. Цели и задачи отдела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Деятельность отдела направлена на достижение следующих целей:</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 xml:space="preserve">- организационное обеспечение деятельности администрации муниципального района по руководству структурными подразделениями, взаимодействия с администрациями городского и сельских поселений; </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 осуществление контроля за деятельностью структурных подразделений администрации муниципального района в части выполнения постановлений администрации Костромской области, решений областной Думы, Собрания депутатов Красносельского муниципального района, постановлений и распоряжений главы муниципального района и всех документов, требующих исполнения;</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w:t>
      </w:r>
      <w:r w:rsidR="00561356">
        <w:rPr>
          <w:rFonts w:ascii="Arial" w:eastAsia="Times New Roman" w:hAnsi="Arial" w:cs="Times New Roman"/>
          <w:sz w:val="16"/>
          <w:szCs w:val="16"/>
          <w:lang w:eastAsia="ar-SA"/>
        </w:rPr>
        <w:t xml:space="preserve"> </w:t>
      </w:r>
      <w:r w:rsidRPr="00A675D6">
        <w:rPr>
          <w:rFonts w:ascii="Arial" w:eastAsia="Times New Roman" w:hAnsi="Arial" w:cs="Times New Roman"/>
          <w:sz w:val="16"/>
          <w:szCs w:val="16"/>
          <w:lang w:eastAsia="ar-SA"/>
        </w:rPr>
        <w:t>обеспечение организации делопроизводства администрации муниципального района;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 xml:space="preserve">- организация кадровой работы администрации муниципального района на основе создания системы управления кадрами, обеспечение условий для инициативной и творческой деятельности работников с учетом их индивидуальных особенностей и профессиональных навыков. </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2.2. Основными задачами отдела являются:</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2.2.1. Организационное обеспечение деятельности администрации муниципального района по руководству ее структурными подразделениями, организации делопроизводства и кадровой работы.</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2.2.2. Координация и организация контроля исполнения Конституции РФ, законов РФ, указов и распоряжений Президента РФ, постановлений и распоряжений Правительства РФ, законов Костромской области, нормативных правовых актов Костромской области, поручений губернатора и исполнительных органов власти Костромской области, нормативных правовых актов органов местного самоуправления муниципального района.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2.2.3. Организация работы по повышению профессиональной квалификации кадров администраций городского и сельских поселений.</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2.2.4. Оказание методической помощи по вопросам организации деятельности органов территориального общественного самоуправления.</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2.2.5. Организация сбора, актуализации и передачи сведений об избирателях, участниках референдума на территории Красносельского муниципального района в территориальную избирательную комиссию Красносельского муниципального района. Организационное обеспечение выборов всех уровней.</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2.2.6. Обеспечение соблюдения Инструкции по работе с обращениями и запросами российских и иностранных граждан, лиц без гражданства, объединений граждан, в том числе юридических лиц, в администрации муниципального района и организация приема населения.</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2.2.7. Контроль за исполнением Регламента администрации муниципального района.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2.2.8. Осуществление:</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 xml:space="preserve">- приема справок о доходах, расходах, об имуществе и обязательствах имущественного характера муниципальных служащих, руководителей муниципальных учреждений, а также граждан претендующих на замещение должностей муниципальной службы и руководителей муниципальных учреждений; </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 проверки достоверности и полноты сведений о доходах, об имуществе и обязательствах имущественного характера, представленных гражданами, претендующими на замещение должностей муниципальной службы в администрации муниципального района; достоверности и полноты сведений о доходах, расходах, об имуществе и обязательствах имущественного характера, администрации муниципального района; достоверности и полноты сведений о доходах, об имуществе и обязательствах имущественного характера, представленных гражданами, претендующими на замещение должностей руководителей муниципальных учреждений, подведомственных администрации муниципального района, и лицами, замещающими эти должности;</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 анализа сведений о доходах, расходах, об имуществе и обязательствах имущественного характера в соответствии с нормативными актами по противодействию коррупции.</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3. Полномочия отдела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p>
    <w:p w:rsidR="00A675D6" w:rsidRPr="00A675D6" w:rsidRDefault="00A675D6" w:rsidP="006A6955">
      <w:pPr>
        <w:suppressAutoHyphens/>
        <w:spacing w:after="0" w:line="240" w:lineRule="auto"/>
        <w:ind w:firstLine="709"/>
        <w:jc w:val="both"/>
        <w:rPr>
          <w:rFonts w:ascii="Arial" w:eastAsia="Calibri" w:hAnsi="Arial" w:cs="Times New Roman"/>
          <w:sz w:val="16"/>
          <w:szCs w:val="16"/>
          <w:lang w:eastAsia="ar-SA"/>
        </w:rPr>
      </w:pPr>
      <w:r w:rsidRPr="00A675D6">
        <w:rPr>
          <w:rFonts w:ascii="Arial" w:eastAsia="Times New Roman" w:hAnsi="Arial" w:cs="Times New Roman"/>
          <w:sz w:val="16"/>
          <w:szCs w:val="16"/>
          <w:lang w:eastAsia="ar-SA"/>
        </w:rPr>
        <w:t xml:space="preserve">3.1. Отдел </w:t>
      </w:r>
      <w:r w:rsidRPr="00A675D6">
        <w:rPr>
          <w:rFonts w:ascii="Arial" w:eastAsia="Calibri" w:hAnsi="Arial" w:cs="Times New Roman"/>
          <w:sz w:val="16"/>
          <w:szCs w:val="16"/>
          <w:lang w:eastAsia="ar-SA"/>
        </w:rPr>
        <w:t>в соответствии с возложенными на него задачами и для достижения поставленных целей осуществляет следующие полномочия:</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 осуществление организационного обеспечения подготовки и проведения муниципальных выборов, местного референдума, голосования по отзыву депутата, главы муниципального района, голосования по вопросам изменения границ и преобразования муниципального района;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 организация подготовки, переподготовки и повышения квалификации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а также профессиональной подготовки, переподготовки и повышения квалификации муниципальных служащих и работников подведомственных муниципальных учреждений;</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 исполнение иных полномочий, предусмотренных действующим законодательством и нормативными правовыми актами органов местного самоуправления.</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 Функции отдела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p>
    <w:p w:rsidR="00A675D6" w:rsidRPr="00A675D6" w:rsidRDefault="00A675D6" w:rsidP="006A6955">
      <w:pPr>
        <w:suppressAutoHyphens/>
        <w:spacing w:after="0" w:line="240" w:lineRule="auto"/>
        <w:ind w:firstLine="709"/>
        <w:jc w:val="both"/>
        <w:rPr>
          <w:rFonts w:ascii="Arial" w:eastAsia="Calibri" w:hAnsi="Arial" w:cs="Times New Roman"/>
          <w:sz w:val="16"/>
          <w:szCs w:val="16"/>
          <w:lang w:eastAsia="ar-SA"/>
        </w:rPr>
      </w:pPr>
      <w:r w:rsidRPr="00A675D6">
        <w:rPr>
          <w:rFonts w:ascii="Arial" w:eastAsia="Calibri" w:hAnsi="Arial" w:cs="Times New Roman"/>
          <w:sz w:val="16"/>
          <w:szCs w:val="16"/>
          <w:lang w:eastAsia="ar-SA"/>
        </w:rPr>
        <w:t>Отдел выполняет следующие функции:</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4.1. Осуществляет сбор предложений по формированию годового плана работы администрации муниципального района, формирует календарный план мероприятий на каждый очередной месяц на основе планов, представленных структурными подразделениями администрации муниципального района, администрациями городского и сельских поселений, доводит их до сведения заинтересованных лиц, осуществляет контроль за их реализацией.</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4.2. Осуществляет по поручению главы муниципального района организационное обеспечение работы совещаний при главе муниципального района, ведет протоколы совещаний, доводит до исполнителей поручения главы муниципального района и осуществляет контроль за их исполнением.</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4.3. Запрашивает от руководителей структурных подразделений администрации информации, справки об исполнении нормативных актов вышестоящих органов, решений Собрания депутатов Красносельского муниципального района, постановлений и распоряжений главы муниципального района, обобщает полученный материал, готовит необходимые информации и предложения.</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4.4. Ведет организационную работу по развитию территориального общественного самоуправления в муниципальном районе:</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 участвует в разработке организационно-методических материалов по вопросам общественного самоуправления;</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 организует районные конференции старост, председателей и членов органов</w:t>
      </w:r>
      <w:r w:rsidR="00561356">
        <w:rPr>
          <w:rFonts w:ascii="Arial" w:eastAsia="Times New Roman" w:hAnsi="Arial" w:cs="Times New Roman"/>
          <w:sz w:val="16"/>
          <w:szCs w:val="16"/>
          <w:lang w:eastAsia="ar-SA"/>
        </w:rPr>
        <w:t xml:space="preserve"> </w:t>
      </w:r>
      <w:r w:rsidRPr="00A675D6">
        <w:rPr>
          <w:rFonts w:ascii="Arial" w:eastAsia="Times New Roman" w:hAnsi="Arial" w:cs="Times New Roman"/>
          <w:sz w:val="16"/>
          <w:szCs w:val="16"/>
          <w:lang w:eastAsia="ar-SA"/>
        </w:rPr>
        <w:t>территориального общественного самоуправления;</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 обобщает и контролирует выполнение предложений и критических замечаний, высказанных жителями района на встречах, собраниях, сходах.</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4.5. Проводит работу по выполнению мероприятий, связанных с организационной подготовкой и проведением выборов всех уровней.</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4.6. Планирует и организует учебу работников администраций городского и сельских поселений, подведомственных учреждений.</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4.7. Осуществляет контроль за работой городского и сельских поселений по ведению делопроизводства, за исполнением постановлений и распоряжений главы муниципального района.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4.8. Организует делопроизводство в администрации муниципального района в соответствии с Инструкцией по делопроизводству администрации муниципального района.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4.9. Разрабатывает номенклатуру дел администрации муниципального района и представляет ее на утверждение в установленном порядке; формирует в дела документы в соответствии с утвержденной номенклатурой дел.</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4.10. Осуществляет оформление, учет и хранение в течение установленного срока постановлений и распоряжений области и района, областной Думы, учет и хранение законченных делопроизводством дел и документации администрации муниципального района, подготовку и сдачу их в архив в соответствии с действующими правилами.</w:t>
      </w:r>
    </w:p>
    <w:p w:rsidR="00A675D6" w:rsidRPr="00A675D6" w:rsidRDefault="00A675D6" w:rsidP="006A6955">
      <w:pPr>
        <w:suppressAutoHyphens/>
        <w:spacing w:after="0" w:line="240" w:lineRule="auto"/>
        <w:ind w:firstLine="709"/>
        <w:jc w:val="both"/>
        <w:rPr>
          <w:rFonts w:ascii="Arial" w:eastAsia="Calibri" w:hAnsi="Arial" w:cs="Times New Roman"/>
          <w:sz w:val="16"/>
          <w:szCs w:val="16"/>
          <w:lang w:eastAsia="ar-SA"/>
        </w:rPr>
      </w:pPr>
      <w:r w:rsidRPr="00A675D6">
        <w:rPr>
          <w:rFonts w:ascii="Arial" w:eastAsia="Calibri" w:hAnsi="Arial" w:cs="Times New Roman"/>
          <w:sz w:val="16"/>
          <w:szCs w:val="16"/>
          <w:lang w:eastAsia="ar-SA"/>
        </w:rPr>
        <w:t>4.11. Осуществляет формирование информационного бюллетеня «Вестник Красноселья».</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4.12. Обеспечивает своевременное доведение до исполнителей, предприятий, учреждений, организаций, должностных лиц и граждан постановления и распоряжения администрации муниципального района, выдает копии, выписки и</w:t>
      </w:r>
      <w:r w:rsidR="00561356">
        <w:rPr>
          <w:rFonts w:ascii="Arial" w:eastAsia="Times New Roman" w:hAnsi="Arial" w:cs="Times New Roman"/>
          <w:sz w:val="16"/>
          <w:szCs w:val="16"/>
          <w:lang w:eastAsia="ar-SA"/>
        </w:rPr>
        <w:t xml:space="preserve"> </w:t>
      </w:r>
      <w:r w:rsidRPr="00A675D6">
        <w:rPr>
          <w:rFonts w:ascii="Arial" w:eastAsia="Times New Roman" w:hAnsi="Arial" w:cs="Times New Roman"/>
          <w:sz w:val="16"/>
          <w:szCs w:val="16"/>
          <w:lang w:eastAsia="ar-SA"/>
        </w:rPr>
        <w:t>справки по принятым администрацией документам.</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4.13. Направляет в прокуратуру муниципального района постановления администрации муниципального района.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4.14. Принимает и регистрирует поступившие в администрацию муниципального района обращения граждан, ведет учет и передает их на рассмотрение согласно распоряжения главы муниципального района; организует прием населения; осуществляет контроль за своевременным рассмотрением обращений граждан.</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4.15. Разрабатывает проекты распоряжений о приеме, переводе, увольнении,</w:t>
      </w:r>
      <w:r w:rsidR="00561356">
        <w:rPr>
          <w:rFonts w:ascii="Arial" w:eastAsia="Times New Roman" w:hAnsi="Arial" w:cs="Times New Roman"/>
          <w:sz w:val="16"/>
          <w:szCs w:val="16"/>
          <w:lang w:eastAsia="ar-SA"/>
        </w:rPr>
        <w:t xml:space="preserve"> </w:t>
      </w:r>
      <w:r w:rsidRPr="00A675D6">
        <w:rPr>
          <w:rFonts w:ascii="Arial" w:eastAsia="Times New Roman" w:hAnsi="Arial" w:cs="Times New Roman"/>
          <w:sz w:val="16"/>
          <w:szCs w:val="16"/>
          <w:lang w:eastAsia="ar-SA"/>
        </w:rPr>
        <w:t>предоставлении отпусков и командировок работников администрации муниципального района; трудовых договоров, регулирующих взаимоотношения администрации муниципального района и муниципальных служащих. Ведет трудовые книжки, оформляет личные дела муниципальных служащих и работников администрации муниципального района.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4.16. Обеспечивает сохранность персональных данных муниципальных служащих и работников администрации муниципального района, защиту этих сведений от несанкционированного доступа.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4.17. Ведет реестр муниципальных должностей и муниципальных служащих аппарата администрации муниципального района.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4.18. Обеспечивает проведение конкурсов на замещение вакантных</w:t>
      </w:r>
      <w:r w:rsidR="00561356">
        <w:rPr>
          <w:rFonts w:ascii="Arial" w:eastAsia="Times New Roman" w:hAnsi="Arial" w:cs="Times New Roman"/>
          <w:sz w:val="16"/>
          <w:szCs w:val="16"/>
          <w:lang w:eastAsia="ar-SA"/>
        </w:rPr>
        <w:t xml:space="preserve"> </w:t>
      </w:r>
      <w:r w:rsidRPr="00A675D6">
        <w:rPr>
          <w:rFonts w:ascii="Arial" w:eastAsia="Times New Roman" w:hAnsi="Arial" w:cs="Times New Roman"/>
          <w:sz w:val="16"/>
          <w:szCs w:val="16"/>
          <w:lang w:eastAsia="ar-SA"/>
        </w:rPr>
        <w:t>должностей муниципальной службы администрации муниципального района, аттестации, квалификационных экзаменов, прохождение испытательного срока.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4.19. Организует работу комиссии по стажевым надбавкам за выслугу лет и оформляет соответствующую документацию.</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4.20. Оформляет документы на работников администрации для получения государственной пенсии и доплаты к государственной пенсии за стаж муниципальной службы.</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4.21. Осуществляет проверки: достоверности и полноты сведений о доходах, об имуществе и обязательствах имущественного характера, представленных гражданами, претендующими на замещение должностей муниципальной службы в администрации муниципального района; достоверности и полноты сведений о доходах, расходах, об имуществе и обязательствах имущественного характера, администрации муниципального района; достоверности и полноты сведений о доходах, об имуществе и обязательствах имущественного характера, представленных гражданами, претендующими на замещение должностей руководителей муниципальных учреждений, подведомственных администрации муниципального района, и лицами, замещающими эти должности:</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 осуществляет приём справок о доходах, расходах, об имуществе и обязательствах имущественного характера муниципальных служащих, руководителей муниципальных учреждений, а также граждан претендующих на замещение должностей муниципальной службы и руководителей муниципальных учреждений;</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 ведет журнал учёта справок о доходах, расходах, об имуществе и обязательствах имущественного характера;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 выдает расписку о получении справок о доходах, расходах, об имуществе и обязательствах имущественного характера;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 проводит анализ сведений о доходах, расходах, об имуществе и обязательствах имущественного характера в соответствии с нормативными актами по противодействию коррупции;</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 по результатам проведенного анализа сведений о доходах, расходах, об имуществе и обязательствах имущественного характера готовит аналитическую записку.</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4.22. Обеспечивает размещение сведений о доходах, расходах, об имуществе и обязательствах имущественного характера муниципальных служащих администрации муниципального района, их супруги (супруга) и несовершеннолетних детей, руководителей муниципальных учреждений, подведомственных администрации муниципального района, их супруги (супруга) и несовершеннолетних детей на официальном сайте муниципального района в сети Интернет, а также обеспечивает представление этих сведений средствам массовой информации для опубликования.</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4.23. Осуществляет контроль за состоянием трудовой дисциплины в структурных подразделениях администрации муниципального района и соблюдением работниками правил внутреннего распорядка.</w:t>
      </w:r>
    </w:p>
    <w:p w:rsidR="00A675D6" w:rsidRPr="00A675D6" w:rsidRDefault="00A675D6" w:rsidP="006A6955">
      <w:pPr>
        <w:suppressAutoHyphens/>
        <w:spacing w:after="0" w:line="240" w:lineRule="auto"/>
        <w:ind w:firstLine="709"/>
        <w:jc w:val="both"/>
        <w:rPr>
          <w:rFonts w:ascii="Arial" w:eastAsia="Calibri" w:hAnsi="Arial" w:cs="Times New Roman"/>
          <w:sz w:val="16"/>
          <w:szCs w:val="16"/>
          <w:lang w:eastAsia="ar-SA"/>
        </w:rPr>
      </w:pPr>
      <w:r w:rsidRPr="00A675D6">
        <w:rPr>
          <w:rFonts w:ascii="Arial" w:eastAsia="Times New Roman" w:hAnsi="Arial" w:cs="Times New Roman"/>
          <w:sz w:val="16"/>
          <w:szCs w:val="16"/>
          <w:lang w:eastAsia="ar-SA"/>
        </w:rPr>
        <w:t xml:space="preserve">4.24. Осуществляет контроль за составлением и соблюдением графиков </w:t>
      </w:r>
      <w:r w:rsidRPr="00A675D6">
        <w:rPr>
          <w:rFonts w:ascii="Arial" w:eastAsia="Calibri" w:hAnsi="Arial" w:cs="Times New Roman"/>
          <w:sz w:val="16"/>
          <w:szCs w:val="16"/>
          <w:lang w:eastAsia="ar-SA"/>
        </w:rPr>
        <w:t>отпусков.</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4.25. Обеспечивает проведение конкурсов: на лучшую организацию территориального общественного самоуправления среди муниципальных образований района; на лучшего муниципального служащего Красносельского муниципального района;</w:t>
      </w:r>
      <w:r w:rsidR="00561356">
        <w:rPr>
          <w:rFonts w:ascii="Arial" w:eastAsia="Times New Roman" w:hAnsi="Arial" w:cs="Times New Roman"/>
          <w:sz w:val="16"/>
          <w:szCs w:val="16"/>
          <w:lang w:eastAsia="ar-SA"/>
        </w:rPr>
        <w:t xml:space="preserve"> </w:t>
      </w:r>
      <w:r w:rsidRPr="00A675D6">
        <w:rPr>
          <w:rFonts w:ascii="Arial" w:eastAsia="Times New Roman" w:hAnsi="Arial" w:cs="Times New Roman"/>
          <w:sz w:val="16"/>
          <w:szCs w:val="16"/>
          <w:lang w:eastAsia="ar-SA"/>
        </w:rPr>
        <w:t>на лучшее новогоднее оформление фасадов зданий, учреждений, организаций всех форм собственности и (или) прилегающих к ним территорий.</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5. Права отдела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Для исполнения установленных действующим законодательством полномочий отдел вправе:</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5.1. запрашивать и получать в установленном порядке от федеральных органов исполнительной власти и их территориальных органов, органов государственной власти области, иных государственных органов, органов местного самоуправления и организаций документы и информацию, необходимые для решения вопросов, отнесенных к полномочиям отдела;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5.2. разрабатывать и утверждать в установленном порядке методические материалы и рекомендации по вопросам, отнесенным к полномочиям отдела;</w:t>
      </w:r>
    </w:p>
    <w:p w:rsidR="00A675D6" w:rsidRPr="00A675D6" w:rsidRDefault="00A675D6" w:rsidP="006A6955">
      <w:pPr>
        <w:suppressAutoHyphens/>
        <w:spacing w:after="0" w:line="240" w:lineRule="auto"/>
        <w:ind w:firstLine="709"/>
        <w:jc w:val="both"/>
        <w:rPr>
          <w:rFonts w:ascii="Arial" w:eastAsia="Calibri" w:hAnsi="Arial" w:cs="Times New Roman"/>
          <w:sz w:val="16"/>
          <w:szCs w:val="16"/>
          <w:lang w:eastAsia="ar-SA"/>
        </w:rPr>
      </w:pPr>
      <w:r w:rsidRPr="00A675D6">
        <w:rPr>
          <w:rFonts w:ascii="Arial" w:eastAsia="Times New Roman" w:hAnsi="Arial" w:cs="Times New Roman"/>
          <w:sz w:val="16"/>
          <w:szCs w:val="16"/>
          <w:lang w:eastAsia="ar-SA"/>
        </w:rPr>
        <w:t>5.3. предоставлять</w:t>
      </w:r>
      <w:r w:rsidRPr="00A675D6">
        <w:rPr>
          <w:rFonts w:ascii="Arial" w:eastAsia="Calibri" w:hAnsi="Arial" w:cs="Times New Roman"/>
          <w:sz w:val="16"/>
          <w:szCs w:val="16"/>
          <w:lang w:eastAsia="ar-SA"/>
        </w:rPr>
        <w:t xml:space="preserve"> государственным органам, органам местного самоуправления, организациям и гражданам разъяснения по вопросам, относящимся к полномочиям </w:t>
      </w:r>
      <w:r w:rsidRPr="00A675D6">
        <w:rPr>
          <w:rFonts w:ascii="Arial" w:eastAsia="Times New Roman" w:hAnsi="Arial" w:cs="Times New Roman"/>
          <w:sz w:val="16"/>
          <w:szCs w:val="16"/>
          <w:lang w:eastAsia="ar-SA"/>
        </w:rPr>
        <w:t>отдела</w:t>
      </w:r>
      <w:r w:rsidRPr="00A675D6">
        <w:rPr>
          <w:rFonts w:ascii="Arial" w:eastAsia="Calibri" w:hAnsi="Arial" w:cs="Times New Roman"/>
          <w:sz w:val="16"/>
          <w:szCs w:val="16"/>
          <w:lang w:eastAsia="ar-SA"/>
        </w:rPr>
        <w:t>;</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5.4. проводить и принимать участие в совещаниях, семинарах, конференциях и прочих мероприятиях по вопросам, отнесенным к полномочиям отдела;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5.5. создавать совещательные и экспертные органы (советы, комиссии, группы, коллегии) в установленной сфере деятельности;</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5.6. привлекать для подготовки проектов правовых актов и иных документов, для разработки и осуществления мероприятий, проводимых отделом в соответствии с возложенными на него функциями, работников структурных подразделений администрации муниципального района, специалистов, экспертов;</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5.7. вносить координатору деятельности отдела предложения по совершенствованию работы отдела.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 xml:space="preserve">6. Организация деятельности отдела </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6.1. Отдел возглавляет заведующий, который назначается на должность и освобождается от должности главой муниципального района.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6.2.</w:t>
      </w:r>
      <w:r w:rsidR="00561356">
        <w:rPr>
          <w:rFonts w:ascii="Arial" w:eastAsia="Times New Roman" w:hAnsi="Arial" w:cs="Times New Roman"/>
          <w:sz w:val="16"/>
          <w:szCs w:val="16"/>
          <w:lang w:eastAsia="ar-SA"/>
        </w:rPr>
        <w:t xml:space="preserve"> </w:t>
      </w:r>
      <w:r w:rsidRPr="00A675D6">
        <w:rPr>
          <w:rFonts w:ascii="Arial" w:eastAsia="Times New Roman" w:hAnsi="Arial" w:cs="Times New Roman"/>
          <w:sz w:val="16"/>
          <w:szCs w:val="16"/>
          <w:lang w:eastAsia="ar-SA"/>
        </w:rPr>
        <w:t>Заведующий отделом:</w:t>
      </w:r>
    </w:p>
    <w:p w:rsidR="00A675D6" w:rsidRPr="00A675D6" w:rsidRDefault="00A675D6" w:rsidP="006A6955">
      <w:pPr>
        <w:suppressAutoHyphens/>
        <w:spacing w:after="0" w:line="240" w:lineRule="auto"/>
        <w:ind w:firstLine="709"/>
        <w:jc w:val="both"/>
        <w:rPr>
          <w:rFonts w:ascii="Arial" w:eastAsia="Calibri" w:hAnsi="Arial" w:cs="Times New Roman"/>
          <w:sz w:val="16"/>
          <w:szCs w:val="16"/>
          <w:lang w:eastAsia="ar-SA"/>
        </w:rPr>
      </w:pPr>
      <w:r w:rsidRPr="00A675D6">
        <w:rPr>
          <w:rFonts w:ascii="Arial" w:eastAsia="Times New Roman" w:hAnsi="Arial" w:cs="Times New Roman"/>
          <w:sz w:val="16"/>
          <w:szCs w:val="16"/>
          <w:lang w:eastAsia="ar-SA"/>
        </w:rPr>
        <w:t>6.2.1</w:t>
      </w:r>
      <w:r w:rsidRPr="00A675D6">
        <w:rPr>
          <w:rFonts w:ascii="Arial" w:eastAsia="Calibri" w:hAnsi="Arial" w:cs="Times New Roman"/>
          <w:sz w:val="16"/>
          <w:szCs w:val="16"/>
          <w:lang w:eastAsia="ar-SA"/>
        </w:rPr>
        <w:t xml:space="preserve"> организует в соответствии с настоящим Положением работу отдела;</w:t>
      </w:r>
    </w:p>
    <w:p w:rsidR="00A675D6" w:rsidRPr="00A675D6" w:rsidRDefault="00A675D6" w:rsidP="006A6955">
      <w:pPr>
        <w:suppressAutoHyphens/>
        <w:spacing w:after="0" w:line="240" w:lineRule="auto"/>
        <w:ind w:firstLine="709"/>
        <w:jc w:val="both"/>
        <w:rPr>
          <w:rFonts w:ascii="Arial" w:eastAsia="Calibri" w:hAnsi="Arial" w:cs="Times New Roman"/>
          <w:sz w:val="16"/>
          <w:szCs w:val="16"/>
          <w:lang w:eastAsia="ar-SA"/>
        </w:rPr>
      </w:pPr>
      <w:r w:rsidRPr="00A675D6">
        <w:rPr>
          <w:rFonts w:ascii="Arial" w:eastAsia="Calibri" w:hAnsi="Arial" w:cs="Times New Roman"/>
          <w:sz w:val="16"/>
          <w:szCs w:val="16"/>
          <w:lang w:eastAsia="ar-SA"/>
        </w:rPr>
        <w:t xml:space="preserve">6.2.2. осуществляет непосредственное руководство деятельностью </w:t>
      </w:r>
      <w:r w:rsidRPr="00A675D6">
        <w:rPr>
          <w:rFonts w:ascii="Arial" w:eastAsia="Times New Roman" w:hAnsi="Arial" w:cs="Times New Roman"/>
          <w:sz w:val="16"/>
          <w:szCs w:val="16"/>
          <w:lang w:eastAsia="ar-SA"/>
        </w:rPr>
        <w:t>отдела</w:t>
      </w:r>
      <w:r w:rsidRPr="00A675D6">
        <w:rPr>
          <w:rFonts w:ascii="Arial" w:eastAsia="Calibri" w:hAnsi="Arial" w:cs="Times New Roman"/>
          <w:sz w:val="16"/>
          <w:szCs w:val="16"/>
          <w:lang w:eastAsia="ar-SA"/>
        </w:rPr>
        <w:t>;</w:t>
      </w:r>
    </w:p>
    <w:p w:rsidR="00A675D6" w:rsidRPr="00A675D6" w:rsidRDefault="00A675D6" w:rsidP="006A6955">
      <w:pPr>
        <w:suppressAutoHyphens/>
        <w:spacing w:after="0" w:line="240" w:lineRule="auto"/>
        <w:ind w:firstLine="709"/>
        <w:jc w:val="both"/>
        <w:rPr>
          <w:rFonts w:ascii="Arial" w:eastAsia="Calibri" w:hAnsi="Arial" w:cs="Times New Roman"/>
          <w:sz w:val="16"/>
          <w:szCs w:val="16"/>
          <w:lang w:eastAsia="ar-SA"/>
        </w:rPr>
      </w:pPr>
      <w:r w:rsidRPr="00A675D6">
        <w:rPr>
          <w:rFonts w:ascii="Arial" w:eastAsia="Calibri" w:hAnsi="Arial" w:cs="Times New Roman"/>
          <w:sz w:val="16"/>
          <w:szCs w:val="16"/>
          <w:lang w:eastAsia="ar-SA"/>
        </w:rPr>
        <w:t>6.2.3. несет ответственность за неисполнение или ненадлежащее исполнение возложенных на него должностных обязанностей в соответствии с действующим законодательством;</w:t>
      </w:r>
    </w:p>
    <w:p w:rsidR="00A675D6" w:rsidRPr="00A675D6" w:rsidRDefault="00A675D6" w:rsidP="006A6955">
      <w:pPr>
        <w:suppressAutoHyphens/>
        <w:spacing w:after="0" w:line="240" w:lineRule="auto"/>
        <w:ind w:firstLine="709"/>
        <w:jc w:val="both"/>
        <w:rPr>
          <w:rFonts w:ascii="Arial" w:eastAsia="Calibri" w:hAnsi="Arial" w:cs="Times New Roman"/>
          <w:sz w:val="16"/>
          <w:szCs w:val="16"/>
          <w:lang w:eastAsia="ar-SA"/>
        </w:rPr>
      </w:pPr>
      <w:r w:rsidRPr="00A675D6">
        <w:rPr>
          <w:rFonts w:ascii="Arial" w:eastAsia="Calibri" w:hAnsi="Arial" w:cs="Times New Roman"/>
          <w:sz w:val="16"/>
          <w:szCs w:val="16"/>
          <w:lang w:eastAsia="ar-SA"/>
        </w:rPr>
        <w:t>6.2.4. распределяет обязанности между работниками о</w:t>
      </w:r>
      <w:r w:rsidRPr="00A675D6">
        <w:rPr>
          <w:rFonts w:ascii="Arial" w:eastAsia="Times New Roman" w:hAnsi="Arial" w:cs="Times New Roman"/>
          <w:sz w:val="16"/>
          <w:szCs w:val="16"/>
          <w:lang w:eastAsia="ar-SA"/>
        </w:rPr>
        <w:t>тдела</w:t>
      </w:r>
      <w:r w:rsidRPr="00A675D6">
        <w:rPr>
          <w:rFonts w:ascii="Arial" w:eastAsia="Calibri" w:hAnsi="Arial" w:cs="Times New Roman"/>
          <w:sz w:val="16"/>
          <w:szCs w:val="16"/>
          <w:lang w:eastAsia="ar-SA"/>
        </w:rPr>
        <w:t>, разрабатывает и представляет главе муниципального района на утверждение должностные инструкции;</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6.2.5. вносит на рассмотрение Собрания депутатов, главы муниципального района проекты решений, постановлений, распоряжений по вопросам, входящим в компетенцию отдела;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Calibri" w:hAnsi="Arial" w:cs="Times New Roman"/>
          <w:sz w:val="16"/>
          <w:szCs w:val="16"/>
          <w:lang w:eastAsia="ar-SA"/>
        </w:rPr>
        <w:t xml:space="preserve">6.2.6. обеспечивает проведение работы по стабилизации и улучшению значений следующих </w:t>
      </w:r>
      <w:r w:rsidRPr="00A675D6">
        <w:rPr>
          <w:rFonts w:ascii="Arial" w:eastAsia="Times New Roman" w:hAnsi="Arial" w:cs="Times New Roman"/>
          <w:sz w:val="16"/>
          <w:szCs w:val="16"/>
          <w:lang w:eastAsia="ar-SA"/>
        </w:rPr>
        <w:t>показателей эффективности деятельности отдела: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 реализация полномочий</w:t>
      </w:r>
      <w:r w:rsidR="00561356">
        <w:rPr>
          <w:rFonts w:ascii="Arial" w:eastAsia="Times New Roman" w:hAnsi="Arial" w:cs="Times New Roman"/>
          <w:sz w:val="16"/>
          <w:szCs w:val="16"/>
          <w:lang w:eastAsia="ar-SA"/>
        </w:rPr>
        <w:t xml:space="preserve"> </w:t>
      </w:r>
      <w:r w:rsidRPr="00A675D6">
        <w:rPr>
          <w:rFonts w:ascii="Arial" w:eastAsia="Times New Roman" w:hAnsi="Arial" w:cs="Times New Roman"/>
          <w:sz w:val="16"/>
          <w:szCs w:val="16"/>
          <w:lang w:eastAsia="ar-SA"/>
        </w:rPr>
        <w:t xml:space="preserve">отдела на высоком профессиональном уровне; </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 соблюдение действующего законодательства при реализации полномочий, входящих в компетенцию отдела;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 xml:space="preserve">- соблюдение установленных сроков исполнения поручений и документов; </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 соблюдение служебной и трудовой дисциплины.</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6.3. Структура и штаты отдела утверждаются главой муниципального района.</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6.4. В отсутствие заведующего отделом его обязанности исполняет заместитель заведующего отделом.</w:t>
      </w:r>
    </w:p>
    <w:p w:rsidR="00A675D6" w:rsidRPr="00A675D6" w:rsidRDefault="00A675D6" w:rsidP="006A6955">
      <w:pPr>
        <w:suppressAutoHyphens/>
        <w:spacing w:after="0" w:line="240" w:lineRule="auto"/>
        <w:ind w:firstLine="709"/>
        <w:jc w:val="both"/>
        <w:rPr>
          <w:rFonts w:ascii="Arial" w:eastAsia="Calibri" w:hAnsi="Arial" w:cs="Times New Roman"/>
          <w:sz w:val="16"/>
          <w:szCs w:val="16"/>
          <w:lang w:eastAsia="ar-SA"/>
        </w:rPr>
      </w:pPr>
      <w:r w:rsidRPr="00A675D6">
        <w:rPr>
          <w:rFonts w:ascii="Arial" w:eastAsia="Calibri" w:hAnsi="Arial" w:cs="Times New Roman"/>
          <w:sz w:val="16"/>
          <w:szCs w:val="16"/>
          <w:lang w:eastAsia="ar-SA"/>
        </w:rPr>
        <w:t>6.5. Назначение на должность и освобождение от должности работников о</w:t>
      </w:r>
      <w:r w:rsidRPr="00A675D6">
        <w:rPr>
          <w:rFonts w:ascii="Arial" w:eastAsia="Times New Roman" w:hAnsi="Arial" w:cs="Times New Roman"/>
          <w:sz w:val="16"/>
          <w:szCs w:val="16"/>
          <w:lang w:eastAsia="ar-SA"/>
        </w:rPr>
        <w:t xml:space="preserve">тдела </w:t>
      </w:r>
      <w:r w:rsidRPr="00A675D6">
        <w:rPr>
          <w:rFonts w:ascii="Arial" w:eastAsia="Calibri" w:hAnsi="Arial" w:cs="Times New Roman"/>
          <w:sz w:val="16"/>
          <w:szCs w:val="16"/>
          <w:lang w:eastAsia="ar-SA"/>
        </w:rPr>
        <w:t>осуществляется в соответствии с действующим законодательством.</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Calibri" w:hAnsi="Arial" w:cs="Times New Roman"/>
          <w:sz w:val="16"/>
          <w:szCs w:val="16"/>
          <w:lang w:eastAsia="ar-SA"/>
        </w:rPr>
        <w:t xml:space="preserve">6.6. </w:t>
      </w:r>
      <w:r w:rsidRPr="00A675D6">
        <w:rPr>
          <w:rFonts w:ascii="Arial" w:eastAsia="Times New Roman" w:hAnsi="Arial" w:cs="Times New Roman"/>
          <w:sz w:val="16"/>
          <w:szCs w:val="16"/>
          <w:lang w:eastAsia="ar-SA"/>
        </w:rPr>
        <w:t>На должности муниципальной службы назначаются лица, отвечающие требованиям, предъявляемым к муниципальным служащим Положением о муниципальной службе в Красносельском муниципальном районе Костромской области, и соответствующие квалификационным требованиям к муниципальным должностям муниципальной службы.</w:t>
      </w:r>
    </w:p>
    <w:p w:rsidR="00A675D6" w:rsidRPr="00A675D6" w:rsidRDefault="00A675D6" w:rsidP="006A6955">
      <w:pPr>
        <w:suppressAutoHyphens/>
        <w:spacing w:after="0" w:line="240" w:lineRule="auto"/>
        <w:ind w:firstLine="709"/>
        <w:jc w:val="both"/>
        <w:rPr>
          <w:rFonts w:ascii="Arial" w:eastAsia="Times New Roman" w:hAnsi="Arial" w:cs="Times New Roman"/>
          <w:sz w:val="16"/>
          <w:szCs w:val="16"/>
          <w:lang w:eastAsia="ar-SA"/>
        </w:rPr>
      </w:pPr>
      <w:r w:rsidRPr="00A675D6">
        <w:rPr>
          <w:rFonts w:ascii="Arial" w:eastAsia="Times New Roman" w:hAnsi="Arial" w:cs="Times New Roman"/>
          <w:sz w:val="16"/>
          <w:szCs w:val="16"/>
          <w:lang w:eastAsia="ar-SA"/>
        </w:rPr>
        <w:t>6.7. При ликвидации и реорганизации отдела обеспечивается соблюдение прав и законных интересов его работников в соответствии с действующим законодательством.</w:t>
      </w:r>
    </w:p>
    <w:p w:rsidR="00A675D6" w:rsidRDefault="00A675D6" w:rsidP="006A6955">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____________________________________________________________________________________________________</w:t>
      </w:r>
    </w:p>
    <w:p w:rsidR="00A675D6" w:rsidRPr="000A2B7D" w:rsidRDefault="00A675D6"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jc w:val="center"/>
        <w:rPr>
          <w:rFonts w:ascii="Arial" w:eastAsia="SimSun" w:hAnsi="Arial" w:cs="Arial"/>
          <w:b/>
          <w:caps/>
          <w:sz w:val="16"/>
          <w:szCs w:val="16"/>
          <w:lang w:eastAsia="hi-IN" w:bidi="hi-IN"/>
        </w:rPr>
      </w:pPr>
      <w:r w:rsidRPr="000A2B7D">
        <w:rPr>
          <w:rFonts w:ascii="Arial" w:eastAsia="SimSun" w:hAnsi="Arial" w:cs="Arial"/>
          <w:b/>
          <w:caps/>
          <w:sz w:val="16"/>
          <w:szCs w:val="16"/>
          <w:lang w:eastAsia="hi-IN" w:bidi="hi-IN"/>
        </w:rPr>
        <w:t>Администрация</w:t>
      </w:r>
    </w:p>
    <w:p w:rsidR="000A2B7D" w:rsidRPr="000A2B7D" w:rsidRDefault="000A2B7D" w:rsidP="006A6955">
      <w:pPr>
        <w:suppressAutoHyphens/>
        <w:spacing w:after="0" w:line="240" w:lineRule="auto"/>
        <w:jc w:val="center"/>
        <w:rPr>
          <w:rFonts w:ascii="Arial" w:eastAsia="SimSun" w:hAnsi="Arial" w:cs="Arial"/>
          <w:b/>
          <w:caps/>
          <w:sz w:val="16"/>
          <w:szCs w:val="16"/>
          <w:lang w:eastAsia="hi-IN" w:bidi="hi-IN"/>
        </w:rPr>
      </w:pPr>
      <w:r w:rsidRPr="000A2B7D">
        <w:rPr>
          <w:rFonts w:ascii="Arial" w:eastAsia="SimSun" w:hAnsi="Arial" w:cs="Arial"/>
          <w:b/>
          <w:caps/>
          <w:sz w:val="16"/>
          <w:szCs w:val="16"/>
          <w:lang w:eastAsia="hi-IN" w:bidi="hi-IN"/>
        </w:rPr>
        <w:t>Красносельского муниципального района</w:t>
      </w:r>
    </w:p>
    <w:p w:rsidR="000A2B7D" w:rsidRPr="000A2B7D" w:rsidRDefault="000A2B7D" w:rsidP="006A6955">
      <w:pPr>
        <w:suppressAutoHyphens/>
        <w:spacing w:after="0" w:line="240" w:lineRule="auto"/>
        <w:jc w:val="center"/>
        <w:rPr>
          <w:rFonts w:ascii="Arial" w:eastAsia="SimSun" w:hAnsi="Arial" w:cs="Arial"/>
          <w:b/>
          <w:caps/>
          <w:sz w:val="16"/>
          <w:szCs w:val="16"/>
          <w:lang w:eastAsia="hi-IN" w:bidi="hi-IN"/>
        </w:rPr>
      </w:pPr>
      <w:r w:rsidRPr="000A2B7D">
        <w:rPr>
          <w:rFonts w:ascii="Arial" w:eastAsia="SimSun" w:hAnsi="Arial" w:cs="Arial"/>
          <w:b/>
          <w:caps/>
          <w:sz w:val="16"/>
          <w:szCs w:val="16"/>
          <w:lang w:eastAsia="hi-IN" w:bidi="hi-IN"/>
        </w:rPr>
        <w:t>Костромской области</w:t>
      </w:r>
    </w:p>
    <w:p w:rsidR="000A2B7D" w:rsidRPr="000A2B7D" w:rsidRDefault="000A2B7D" w:rsidP="006A6955">
      <w:pPr>
        <w:suppressAutoHyphens/>
        <w:spacing w:after="0" w:line="240" w:lineRule="auto"/>
        <w:jc w:val="center"/>
        <w:rPr>
          <w:rFonts w:ascii="Arial" w:eastAsia="SimSun" w:hAnsi="Arial" w:cs="Arial"/>
          <w:b/>
          <w:sz w:val="16"/>
          <w:szCs w:val="16"/>
          <w:lang w:eastAsia="hi-IN" w:bidi="hi-IN"/>
        </w:rPr>
      </w:pPr>
    </w:p>
    <w:p w:rsidR="000A2B7D" w:rsidRPr="000A2B7D" w:rsidRDefault="000A2B7D" w:rsidP="006A6955">
      <w:pPr>
        <w:suppressAutoHyphens/>
        <w:spacing w:after="0" w:line="240" w:lineRule="auto"/>
        <w:jc w:val="center"/>
        <w:rPr>
          <w:rFonts w:ascii="Arial" w:eastAsia="SimSun" w:hAnsi="Arial" w:cs="Arial"/>
          <w:b/>
          <w:sz w:val="16"/>
          <w:szCs w:val="16"/>
          <w:lang w:eastAsia="hi-IN" w:bidi="hi-IN"/>
        </w:rPr>
      </w:pPr>
      <w:r w:rsidRPr="000A2B7D">
        <w:rPr>
          <w:rFonts w:ascii="Arial" w:eastAsia="SimSun" w:hAnsi="Arial" w:cs="Arial"/>
          <w:b/>
          <w:sz w:val="16"/>
          <w:szCs w:val="16"/>
          <w:lang w:eastAsia="hi-IN" w:bidi="hi-IN"/>
        </w:rPr>
        <w:t>ПОСТАНОВЛЕНИЕ</w:t>
      </w:r>
    </w:p>
    <w:p w:rsidR="000A2B7D" w:rsidRPr="000A2B7D" w:rsidRDefault="000A2B7D" w:rsidP="006A6955">
      <w:pPr>
        <w:suppressAutoHyphens/>
        <w:spacing w:after="0" w:line="240" w:lineRule="auto"/>
        <w:jc w:val="center"/>
        <w:rPr>
          <w:rFonts w:ascii="Arial" w:eastAsia="SimSun" w:hAnsi="Arial" w:cs="Arial"/>
          <w:b/>
          <w:sz w:val="16"/>
          <w:szCs w:val="16"/>
          <w:lang w:eastAsia="hi-IN" w:bidi="hi-IN"/>
        </w:rPr>
      </w:pPr>
      <w:r w:rsidRPr="000A2B7D">
        <w:rPr>
          <w:rFonts w:ascii="Arial" w:eastAsia="SimSun" w:hAnsi="Arial" w:cs="Arial"/>
          <w:b/>
          <w:sz w:val="16"/>
          <w:szCs w:val="16"/>
          <w:lang w:eastAsia="hi-IN" w:bidi="hi-IN"/>
        </w:rPr>
        <w:t>от 13 февраля 2025 г. № 35</w:t>
      </w:r>
    </w:p>
    <w:p w:rsidR="000A2B7D" w:rsidRPr="000A2B7D" w:rsidRDefault="000A2B7D" w:rsidP="006A6955">
      <w:pPr>
        <w:suppressAutoHyphens/>
        <w:spacing w:after="0" w:line="240" w:lineRule="auto"/>
        <w:jc w:val="center"/>
        <w:rPr>
          <w:rFonts w:ascii="Arial" w:eastAsia="SimSun" w:hAnsi="Arial" w:cs="Arial"/>
          <w:b/>
          <w:sz w:val="16"/>
          <w:szCs w:val="16"/>
          <w:lang w:eastAsia="hi-IN" w:bidi="hi-IN"/>
        </w:rPr>
      </w:pPr>
    </w:p>
    <w:p w:rsidR="000A2B7D" w:rsidRPr="000A2B7D" w:rsidRDefault="000A2B7D" w:rsidP="006A6955">
      <w:pPr>
        <w:suppressAutoHyphens/>
        <w:spacing w:after="0" w:line="240" w:lineRule="auto"/>
        <w:jc w:val="center"/>
        <w:rPr>
          <w:rFonts w:ascii="Arial" w:eastAsia="SimSun" w:hAnsi="Arial" w:cs="Arial"/>
          <w:b/>
          <w:caps/>
          <w:sz w:val="16"/>
          <w:szCs w:val="16"/>
          <w:lang w:eastAsia="hi-IN" w:bidi="hi-IN"/>
        </w:rPr>
      </w:pPr>
      <w:r w:rsidRPr="000A2B7D">
        <w:rPr>
          <w:rFonts w:ascii="Arial" w:eastAsia="SimSun" w:hAnsi="Arial" w:cs="Arial"/>
          <w:b/>
          <w:caps/>
          <w:sz w:val="16"/>
          <w:szCs w:val="16"/>
          <w:lang w:eastAsia="hi-IN" w:bidi="hi-IN"/>
        </w:rPr>
        <w:t>Об утверждении регламента реализации полномочий администратора доходов бюджета по взысканию дебиторской задолженности по платежам в бюджет, пеням и штрафам по ним</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В соответствии со статьей 160.1 Бюджетного кодекса Российской Федерации, приказом Министерства финансов Российской Федерации от 26.09.2024 года № 139н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 в целях реализации комплекса мер, направленных на повышение эффективности работы с дебиторской задолженностью и принятие своевременных мер по взысканию просроченной дебиторской задолженности, администрация Красносельского муниципального района Костромской области ПОСТАНОВЛЯЕТ:</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 Утвердить Регламент реализации полномочий администратора доходов бюджета по взысканию дебиторской задолженности по платежам в бюджет, пеням и штрафам по ним, согласно приложению к настоящему постановлению.</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 Признать утратившим силу постановление администрации Красносельского муниципального района Костромской области от 12.07.2023 года № 215 «Об утверждении регламента реализации полномочий администратора доходов по взысканию дебиторской задолженности по платежам в бюджет, пеням и штрафам по ним».</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 Настоящее постановление вступает в силу со дня его подписания и подлежит официальному опубликованию в информационном бюллетене «Вестник Красноселья» и размещению на официальном сайте муниципального района.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 Контроль за исполнением настоящего постановления возложить на первого заместителя главы администрации Красносельского муниципального района Костромской области Обручникова С.Б.</w:t>
      </w:r>
    </w:p>
    <w:p w:rsidR="000A2B7D" w:rsidRDefault="000A2B7D" w:rsidP="006A6955">
      <w:pPr>
        <w:suppressAutoHyphens/>
        <w:spacing w:after="0" w:line="240" w:lineRule="auto"/>
        <w:ind w:firstLine="709"/>
        <w:jc w:val="right"/>
        <w:rPr>
          <w:rFonts w:ascii="Arial" w:eastAsia="SimSun" w:hAnsi="Arial" w:cs="Arial"/>
          <w:sz w:val="16"/>
          <w:szCs w:val="16"/>
          <w:lang w:eastAsia="hi-IN" w:bidi="hi-IN"/>
        </w:rPr>
      </w:pPr>
    </w:p>
    <w:p w:rsidR="00BD4EFA" w:rsidRPr="000A2B7D" w:rsidRDefault="00BD4EFA" w:rsidP="006A6955">
      <w:pPr>
        <w:suppressAutoHyphens/>
        <w:spacing w:after="0" w:line="240" w:lineRule="auto"/>
        <w:ind w:firstLine="709"/>
        <w:jc w:val="right"/>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p>
    <w:tbl>
      <w:tblPr>
        <w:tblStyle w:val="a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D4EFA" w:rsidTr="00BD4EFA">
        <w:tc>
          <w:tcPr>
            <w:tcW w:w="4927" w:type="dxa"/>
          </w:tcPr>
          <w:p w:rsidR="00BD4EFA" w:rsidRDefault="00BD4EFA" w:rsidP="00BD4EFA">
            <w:pPr>
              <w:suppressAutoHyphens/>
              <w:ind w:firstLine="709"/>
              <w:jc w:val="both"/>
              <w:rPr>
                <w:rFonts w:ascii="Arial" w:eastAsia="Source Han Sans CN Regular" w:hAnsi="Arial" w:cs="Arial"/>
                <w:sz w:val="16"/>
                <w:szCs w:val="16"/>
                <w:lang w:bidi="ru-RU"/>
              </w:rPr>
            </w:pPr>
            <w:r w:rsidRPr="000A2B7D">
              <w:rPr>
                <w:rFonts w:ascii="Arial" w:eastAsia="Source Han Sans CN Regular" w:hAnsi="Arial" w:cs="Arial"/>
                <w:sz w:val="16"/>
                <w:szCs w:val="16"/>
                <w:lang w:bidi="ru-RU"/>
              </w:rPr>
              <w:t>Глава муниципального района</w:t>
            </w:r>
          </w:p>
        </w:tc>
        <w:tc>
          <w:tcPr>
            <w:tcW w:w="4927" w:type="dxa"/>
          </w:tcPr>
          <w:p w:rsidR="00BD4EFA" w:rsidRDefault="00BD4EFA" w:rsidP="00BD4EFA">
            <w:pPr>
              <w:suppressAutoHyphens/>
              <w:ind w:firstLine="709"/>
              <w:jc w:val="right"/>
              <w:rPr>
                <w:rFonts w:ascii="Arial" w:eastAsia="Source Han Sans CN Regular" w:hAnsi="Arial" w:cs="Arial"/>
                <w:sz w:val="16"/>
                <w:szCs w:val="16"/>
                <w:lang w:bidi="ru-RU"/>
              </w:rPr>
            </w:pPr>
            <w:r w:rsidRPr="000A2B7D">
              <w:rPr>
                <w:rFonts w:ascii="Arial" w:eastAsia="Source Han Sans CN Regular" w:hAnsi="Arial" w:cs="Arial"/>
                <w:sz w:val="16"/>
                <w:szCs w:val="16"/>
                <w:lang w:bidi="ru-RU"/>
              </w:rPr>
              <w:t>С.В. Ковальская</w:t>
            </w:r>
          </w:p>
        </w:tc>
      </w:tr>
    </w:tbl>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Приложение</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Утвержден</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постановлением администрации</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Красносельского муниципального</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района Костромской области</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r w:rsidRPr="000A2B7D">
        <w:rPr>
          <w:rFonts w:ascii="Arial" w:eastAsia="SimSun" w:hAnsi="Arial" w:cs="Arial"/>
          <w:sz w:val="16"/>
          <w:szCs w:val="16"/>
          <w:lang w:eastAsia="hi-IN" w:bidi="hi-IN"/>
        </w:rPr>
        <w:t>от 13 февраля 2025 г. № 35</w:t>
      </w:r>
    </w:p>
    <w:p w:rsidR="000A2B7D" w:rsidRPr="000A2B7D" w:rsidRDefault="000A2B7D" w:rsidP="006A6955">
      <w:pPr>
        <w:suppressAutoHyphens/>
        <w:spacing w:after="0" w:line="240" w:lineRule="auto"/>
        <w:ind w:firstLine="709"/>
        <w:jc w:val="right"/>
        <w:rPr>
          <w:rFonts w:ascii="Arial" w:eastAsia="SimSun" w:hAnsi="Arial" w:cs="Arial"/>
          <w:sz w:val="16"/>
          <w:szCs w:val="16"/>
          <w:lang w:eastAsia="hi-IN" w:bidi="hi-IN"/>
        </w:rPr>
      </w:pPr>
    </w:p>
    <w:p w:rsidR="000A2B7D" w:rsidRPr="000A2B7D" w:rsidRDefault="000A2B7D" w:rsidP="006A6955">
      <w:pPr>
        <w:suppressAutoHyphens/>
        <w:spacing w:after="0" w:line="240" w:lineRule="auto"/>
        <w:jc w:val="center"/>
        <w:rPr>
          <w:rFonts w:ascii="Arial" w:eastAsia="SimSun" w:hAnsi="Arial" w:cs="Arial"/>
          <w:b/>
          <w:caps/>
          <w:sz w:val="16"/>
          <w:szCs w:val="16"/>
          <w:lang w:eastAsia="hi-IN" w:bidi="hi-IN"/>
        </w:rPr>
      </w:pPr>
      <w:r w:rsidRPr="000A2B7D">
        <w:rPr>
          <w:rFonts w:ascii="Arial" w:eastAsia="SimSun" w:hAnsi="Arial" w:cs="Arial"/>
          <w:b/>
          <w:caps/>
          <w:sz w:val="16"/>
          <w:szCs w:val="16"/>
          <w:lang w:eastAsia="hi-IN" w:bidi="hi-IN"/>
        </w:rPr>
        <w:t>Регламент</w:t>
      </w:r>
    </w:p>
    <w:p w:rsidR="000A2B7D" w:rsidRPr="000A2B7D" w:rsidRDefault="000A2B7D" w:rsidP="006A6955">
      <w:pPr>
        <w:suppressAutoHyphens/>
        <w:spacing w:after="0" w:line="240" w:lineRule="auto"/>
        <w:jc w:val="center"/>
        <w:rPr>
          <w:rFonts w:ascii="Arial" w:eastAsia="SimSun" w:hAnsi="Arial" w:cs="Arial"/>
          <w:b/>
          <w:caps/>
          <w:sz w:val="16"/>
          <w:szCs w:val="16"/>
          <w:lang w:eastAsia="hi-IN" w:bidi="hi-IN"/>
        </w:rPr>
      </w:pPr>
      <w:r w:rsidRPr="000A2B7D">
        <w:rPr>
          <w:rFonts w:ascii="Arial" w:eastAsia="SimSun" w:hAnsi="Arial" w:cs="Arial"/>
          <w:b/>
          <w:caps/>
          <w:sz w:val="16"/>
          <w:szCs w:val="16"/>
          <w:lang w:eastAsia="hi-IN" w:bidi="hi-IN"/>
        </w:rPr>
        <w:t>реализации полномочий администратора доходов бюджета по взысканию дебиторской задолженности по платежам в бюджет, пеням и штрафам по ним</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b/>
          <w:sz w:val="16"/>
          <w:szCs w:val="16"/>
          <w:lang w:eastAsia="hi-IN" w:bidi="hi-IN"/>
        </w:rPr>
      </w:pPr>
      <w:bookmarkStart w:id="13" w:name="Par45"/>
      <w:bookmarkEnd w:id="13"/>
      <w:r w:rsidRPr="000A2B7D">
        <w:rPr>
          <w:rFonts w:ascii="Arial" w:eastAsia="SimSun" w:hAnsi="Arial" w:cs="Arial"/>
          <w:b/>
          <w:sz w:val="16"/>
          <w:szCs w:val="16"/>
          <w:lang w:eastAsia="hi-IN" w:bidi="hi-IN"/>
        </w:rPr>
        <w:t>1. Общие положения</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1.1. Настоящий Регламент разработан в целях реализации комплекса мер, направленных на улучшение качества администрирования доходов местного бюджета, повышения эффективности работы с просроченной дебиторской задолженностью и принятия своевременных мер по ее взысканию.</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1.2. Регламент регулирует отношения, связанные с осуществлением администрацией Красносельского муниципального района Костромской области полномочий по контролю за поступлением неналоговых доходов и полномочий по взысканию дебиторской задолженности по платежам в бюджет, пеням и штрафам по ним.</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1.3. В целях настоящего Регламента просроченной дебиторской задолженностью является не исполненное в установленный срок физическим или юридическим лицом (далее - должник) обязательство о перечислении денежных средств в местный бюджет по доходам, администрируемым администрацией Красносельского муниципального района Костромской области.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1.4. Понятия и определения, используемые в настоящем Регламенте, понимаются в значении, используемом действующим законодательством Российской Федерации, если иное прямо не оговорено в настоящем Регламенте.</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1.5. Во всем, что не урегулировано настоящим Регламентом, администрация Красносельского муниципального района Костромской области руководствуется действующим законодательством Российской Федерации, Костромской области, иными нормативными правовыми актами.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b/>
          <w:sz w:val="16"/>
          <w:szCs w:val="16"/>
          <w:lang w:eastAsia="hi-IN" w:bidi="hi-IN"/>
        </w:rPr>
      </w:pPr>
      <w:r w:rsidRPr="000A2B7D">
        <w:rPr>
          <w:rFonts w:ascii="Arial" w:eastAsia="SimSun" w:hAnsi="Arial" w:cs="Arial"/>
          <w:b/>
          <w:sz w:val="16"/>
          <w:szCs w:val="16"/>
          <w:lang w:eastAsia="hi-IN" w:bidi="hi-IN"/>
        </w:rPr>
        <w:t>2. Перечень структурных подразделений (сотрудников) администрации Красносельского муниципального района Костромской области, ответственных за работу с дебиторской задолженностью по доходам</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2.1. Работа с дебиторской задолженностью осуществляется:</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 Комитетом архитектуры, имущественных и земельных отношений администрации Красносельского муниципального района Костромской области;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 Управлением финансов администрации Красносельского муниципального района Костромской области;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 Юридическим отделом администрации Красносельского муниципального района Костромской области.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b/>
          <w:sz w:val="16"/>
          <w:szCs w:val="16"/>
          <w:lang w:eastAsia="hi-IN" w:bidi="hi-IN"/>
        </w:rPr>
      </w:pPr>
      <w:r w:rsidRPr="000A2B7D">
        <w:rPr>
          <w:rFonts w:ascii="Arial" w:eastAsia="SimSun" w:hAnsi="Arial" w:cs="Arial"/>
          <w:b/>
          <w:sz w:val="16"/>
          <w:szCs w:val="16"/>
          <w:lang w:eastAsia="hi-IN" w:bidi="hi-IN"/>
        </w:rPr>
        <w:t>3. Мероприятия по недопущению образования просроченной дебиторской задолженности по доходам, выявлению факторов, влияющих на образование просроченной дебиторской задолженности по доходам</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3.1. В целях недопущения образования просроченной дебиторской задолженности Комитет архитектуры, имущественных и земельных отношений администрации Красносельского муниципального района Костромской области: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 осуществляет контроль за правильностью исчисления, полнотой и своевременностью осуществления платежей в местный бюджет, пеням и штрафам по ним, по закрепленным источникам формирования доходов местного бюджета, в том числе:</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за фактическим зачислением платежей в местный бюджет в размерах и сроки, установленные законодательством Российской Федерации, договором (муниципальным контрактом);</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за погашением (квитированием) начислений соответствующими платежами, являющимися источниками формирования доходов местного бюджета, в Государственной информационной системе о государственных и муниципальных платежах, предусмотренной статьей 21.3 Федерального закона от 27 июля 2010 года № 210-ФЗ «Об организации предоставления государственных и муниципальных услуг» (далее - ГИС ГМП), за исключением платежей, являющихся источниками формирования доходов бюджетов бюджетной системы Российской Федерации, информация, необходимая для уплаты которых, включая подлежащую уплате сумму, не размещается в ГИС ГМП, перечень которых утвержден приказом Министерства финансов Российской Федерации от 25 декабря 2019 г. № 250н «О перечне платежей, являющихся источниками формирования доходов бюджетов бюджетной системы Российской Федерации, информация, необходимая для уплаты которых, включая подлежащую уплате сумму, не размещается в Государственной информационной системе о государственных и муниципальных платежах»;</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за исполнением графика платежей в связи с предоставлением отсрочки или рассрочки уплаты платежей и погашением дебиторской задолженности по доходам, образовавшейся в связи с неисполнением графика уплаты платежей в местный бюджет, а также за начислением процентов за предоставленную отсрочку или рассрочку и пени (штрафы) за просрочку уплаты платежей в бюджеты бюджетной системы Российской Федерации в порядке и случаях, предусмотренных законодательством Российской Федерации;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за своевременным начислением неустойки (штрафов, пени);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за своевременным составлением первичных учетных документов, обосновывающих возникновение дебиторской задолженности или оформляющих операции по ее увеличению (уменьшению), а также передачей документов для отражения в бюджетном учете структурному подразделению (сотруднику) администратора доходов бюджета, осуществляющего ведение бюджетного учета;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 проводит инвентаризацию расчетов с должниками, включая сверку данных по доходам местного бюджета на основании информации о непогашенных начислениях, содержащейся в ГИС ГМП, в том числе в целях оценки ожидаемых результатов работы по взысканию дебиторской задолженности по доходам, признания дебиторской задолженности по доходам сомнительной;</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 проводит мониторинг финансового (платежного) состояния должников, в том числе при проведении мероприятий по инвентаризации дебиторской задолженности по доходам, в частности на предмет:</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наличия сведений о взыскании с должника денежных средств в рамках исполнительного производства;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наличия сведений о возбуждении в отношении должника дела о банкротстве;</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иные мероприятия, проводимые по решению администрации Красносельского муниципального района Костромской области в целях недопущения образования просроченной дебиторской задолженности по доходам, выявления факторов, влияющих на образование просроченной дебиторской задолженности по доходам, определенные исходя из функциональной и организационной структуры администрации Красносельского муниципального района Костромской области.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3.2. Мероприятия по недопущению образования просроченной дебиторской задолженности по доходам, выявлению факторов, влияющих на образование просроченной дебиторской задолженности по доходам проводятся не реже одного раза в квартал комитетом архитектуры, имущественных и земельных отношений администрации Красносельского муниципального района Костромской области.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b/>
          <w:sz w:val="16"/>
          <w:szCs w:val="16"/>
          <w:lang w:eastAsia="hi-IN" w:bidi="hi-IN"/>
        </w:rPr>
      </w:pPr>
      <w:r w:rsidRPr="000A2B7D">
        <w:rPr>
          <w:rFonts w:ascii="Arial" w:eastAsia="SimSun" w:hAnsi="Arial" w:cs="Arial"/>
          <w:b/>
          <w:sz w:val="16"/>
          <w:szCs w:val="16"/>
          <w:lang w:eastAsia="hi-IN" w:bidi="hi-IN"/>
        </w:rPr>
        <w:t>4. Мероприятия по урегулированию дебиторской задолженности по доходам в досудебном порядке (со дня истечения срока уплаты соответствующего платежа в местный бюджет (пеней, штрафов) до начала работы по их принудительному взысканию)</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4.1. В целях урегулирования просроченной дебиторской задолженности по доходам в досудебном порядке (со дня истечения срока уплаты соответствующего платежа в бюджет бюджетной системы Российской Федерации (пеней, штрафов) до начала работы по их принудительному взысканию) образования просроченной дебиторской задолженности Комитет архитектуры, имущественных и земельных отношений администрации Красносельского муниципального района Костромской области: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 направляет требования должнику о погашении образовавшейся задолженности (в случаях, когда денежное обязательство не предусматривает срок его исполнения и не содержит условия, позволяющего определить этот срок, а равно в случаях, когда срок исполнения обязательства определен моментом востребования);</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 направляет претензии должнику о погашении образовавшейся задолженности в досудебном порядке в установленный законом или договором (контрактом) срок досудебного урегулирования в случае, когда претензионный порядок урегулирования спора предусмотрен процессуальным законодательством Российской Федерации, договором (контрактом);</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 рассматривает вопрос о возможности расторжения договора (муниципального контракта), предоставления отсрочки (рассрочки) платежа, реструктуризации дебиторской задолженности по доходам в порядке и случаях, предусмотренных законодательством Российской Федерации;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 направляет в уполномоченный орган по представлению в деле о банкротстве и в процедурах, применяемых в деле о банкротстве, требований об уплате обязательных платежей и требований Российской Федерации по денежным обязательствам с учетом требований Положения о порядке предъявления требований по обязательствам перед Российской Федерацией в деле о банкротстве и в процедурах, применяемых в деле о банкротстве, утвержденного постановлением Правительства Российской Федерации от 29 мая 2004 г. № 257 «Об обеспечении интересов Российской Федерации как кредитора в деле о банкротстве и в процедурах, применяемых в деле о банкротстве», уведомлений о наличии задолженности по обязательным платежам или о задолженности по денежным обязательствам перед Российской Федерацией при предъявлении (объединении) требований в деле о банкротстве и в процедурах, применяемых в деле о банкротстве.</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 иные мероприятия, проводимые по решению администратора доходов бюджета в целях погашения (урегулирования) дебиторской задолженности по доходам в досудебном порядке (при наличии).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4.2. О факте наличия просроченной дебиторской задолженности в части выплат физическим лицам, юридическим лицам, кроме нарушения должником условий договора муниципального контракта, администрация Красносельского муниципального района Костромской области в срок не позднее 10 календарных дней с даты выявления факта образования просроченной дебиторской задолженности осуществляет подготовку материалов для выполнения претензионно-исковой работы и направляет их служебным письмом на рассмотрение в структурное подразделение администратора доходов для подготовки требования (претензии) для выполнения претензионно-исковой работы.</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4.3. О факте наличия просроченной дебиторской задолженности в части нарушения должником условий договора муниципального контракта, администрация Красносельского муниципального района Костромской области в срок не позднее 10 календарных дней с даты выявления факта образования просроченной дебиторской задолженности осуществляет подготовку материалов для выполнения претензионно-исковой работы и направляет их служебным письмом в структурное подразделение администратора доходов для подготовки требования (претензии) для выполнения претензионно-исковой работы.</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4.4. Администрация Красносельского муниципального района Костромской области при наличии необходимых материалов для выполнения претензионно-исковой работы (копия договора, копия муниципального контракта, копия соглашения, акты о нарушении обязательства и иные документы) в зависимости от состава дебиторской задолженности в течение 30 дней осуществляет подготовку требования (претензии) и направляет его должнику с приложением расчета задолженности.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4.5. Требование (претензия) об имеющейся просроченной дебиторской задолженности и пени направляется в адрес должника одним из следующих способов:</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по почте заказным письмом с уведомлением;</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по электронной почте с использованием опции «уведомление о получении» и (или) «прочтении» электронного сообщения;</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путем направления требования (претензии) с использованием единой информационной системы в сфере закупок, в порядке, установленном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4.6. В требовании (претензии) указываются:</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 наименование должника;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 наименование и реквизиты документа-основания;</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 правовые основания для предъявления требования (претензии);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 период просрочки;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 сумма просроченной дебиторской задолженности по платежам, пени;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 сумма штрафных санкций (при их наличии);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 предложение оплатить просроченную дебиторскую задолженность в добровольном порядке в срок, установленный требованием (претензией);</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8) реквизиты для перечисления просроченной дебиторской задолженности;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9) информация об ответственном исполнителе, подготовившем требование (претензию) об уплате просроченной дебиторской задолженности и расчет платы по ней (фамилия, имя, отчество, должность, контактный номер телефона для связи).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Требование (претензия) подписывается первым заместителем главы администрации Красносельского муниципального района Костромской области.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4.7. При добровольном исполнении должником обязательств в срок, указанный в требовании (претензии), претензионная работа в отношении должника прекращается, о чем служебным письмом уведомляется Комитетом архитектуры, имущественных и земельных отношений администрации Красносельского муниципального района Костромской области.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4.8. В случае непогашения должником в полном объеме просроченной дебиторской задолженности по истечении установленного в требовании (претензии) срока Комитетом архитектуры, имущественных и земельных отношений администрации Красносельского муниципального района Костромской области в зависимости от состава дебиторской задолженности подготавливаются документы для подачи искового заявления в соответствии с действующим законодательством Российской Федерации.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4.9. В случае выявления просроченной дебиторской задолженности, соответствующей критериям для отнесения ее к категории безнадежной к взысканию, Комитет архитектуры, имущественных и земельных отношений администрации Красносельского муниципального района Костромской области ежеквартально, до 1 числа месяца, следующего за отчетным, осуществляет списание с бюджетного учета в соответствии с Порядком, утвержденным постановлением администрации Красносельского муниципального района Костромской области от 16.01.2025 года № 11 «Об утверждении Порядка принятия решений о признании безнадежной к взысканию задолженности по платежам, подлежащим зачислению в бюджет муниципального образования Красносельский муниципальный район Костромской области». </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b/>
          <w:sz w:val="16"/>
          <w:szCs w:val="16"/>
          <w:lang w:eastAsia="hi-IN" w:bidi="hi-IN"/>
        </w:rPr>
      </w:pPr>
      <w:r w:rsidRPr="000A2B7D">
        <w:rPr>
          <w:rFonts w:ascii="Arial" w:eastAsia="SimSun" w:hAnsi="Arial" w:cs="Arial"/>
          <w:b/>
          <w:sz w:val="16"/>
          <w:szCs w:val="16"/>
          <w:lang w:eastAsia="hi-IN" w:bidi="hi-IN"/>
        </w:rPr>
        <w:t>5. Мероприятия по принудительному взысканию дебиторской задолженности по доходам</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5.1. При отсутствии добровольного исполнения претензии (требования) должником в установленный для погашения задолженности срок взыскание задолженности производится в судебном порядке.</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5.2. Юридический отдел администрации Красносельского муниципального района Костромской области не позднее 30 календарных дней с момента неисполнения должником срока, установленного претензией (требованием), подготавливает и направляет исковое заявление о взыскании просроченной дебиторской задолженности в суд с соблюдением требований о подсудности и подведомственности, установленных федеральным законодательством Российской Федерации.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5.3. Документы о ходе претензионно-исковой работы по взысканию задолженности, в том числе судебные акты, на бумажном носителе хранятся в Комитете архитектуры, имущественных и земельных отношений администрации Красносельского муниципального района Костромской области.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5.4. В случае принятия судом решения о полном или частичном отказе в исковых требованиях о взыскании просроченной дебиторской задолженности Юридический отдел администрации Красносельского муниципального района Костромской области обеспечивает и принимает меры по обжалованию судебных актов о полном или частичном отказе в удовлетворении заявленных требований в рамках действующего законодательства Российской Федерации.</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b/>
          <w:sz w:val="16"/>
          <w:szCs w:val="16"/>
          <w:lang w:eastAsia="hi-IN" w:bidi="hi-IN"/>
        </w:rPr>
      </w:pPr>
      <w:r w:rsidRPr="000A2B7D">
        <w:rPr>
          <w:rFonts w:ascii="Arial" w:eastAsia="SimSun" w:hAnsi="Arial" w:cs="Arial"/>
          <w:b/>
          <w:sz w:val="16"/>
          <w:szCs w:val="16"/>
          <w:lang w:eastAsia="hi-IN" w:bidi="hi-IN"/>
        </w:rPr>
        <w:t>6. Осуществление мероприятий по взысканию просроченной дебиторской задолженности в рамках исполнительного производства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 xml:space="preserve">6.1. В срок не позднее 30 календарных дней со дня получения </w:t>
      </w:r>
      <w:bookmarkStart w:id="14" w:name="__DdeLink__30_1773499293"/>
      <w:r w:rsidRPr="000A2B7D">
        <w:rPr>
          <w:rFonts w:ascii="Arial" w:eastAsia="SimSun" w:hAnsi="Arial" w:cs="Arial"/>
          <w:sz w:val="16"/>
          <w:szCs w:val="16"/>
          <w:lang w:eastAsia="hi-IN" w:bidi="hi-IN"/>
        </w:rPr>
        <w:t>администрацией Красносельского муниципального района</w:t>
      </w:r>
      <w:bookmarkEnd w:id="14"/>
      <w:r w:rsidRPr="000A2B7D">
        <w:rPr>
          <w:rFonts w:ascii="Arial" w:eastAsia="SimSun" w:hAnsi="Arial" w:cs="Arial"/>
          <w:sz w:val="16"/>
          <w:szCs w:val="16"/>
          <w:lang w:eastAsia="hi-IN" w:bidi="hi-IN"/>
        </w:rPr>
        <w:t xml:space="preserve"> Костромской области исполнительного документа (судебного акта), Юридический отдел администрации Красносельского муниципального района направляет его для исполнения в соответствующее подразделение Федеральной службы судебных приставов Российской Федерации (далее - служба судебных приставов), а при наличии актуальных сведений о счетах должника в кредитной организации, направляет исполнительный документ в соответствующую кредитную организацию.</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6.2. На стадии принудительного исполнения службой судебных приставов судебных актов о взыскании просроченной дебиторской задолженности с должника Юридический отдел администрации Красносельского муниципального района осуществляет информационное взаимодействие со службой судебных приставов, в том числе проводит следующие мероприятия:</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1) направляет в службу судебных приставов заявления (ходатайства) о предоставлении информации о ходе исполнительного производства, в том числе:</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 мероприятиях, проведенных судебным приставом-исполнителем по принудительному исполнению судебных актов на стадии исполнительного производства;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об изменении наименования должника (для граждан - фамилия, имя, отчество (при его наличии), для организаций - наименование и юридический адрес);</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 сумме непогашенной задолженности по исполнительному документу;</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 наличии данных об объявлении розыска должника, его имущества;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об изменении состояния счета (счетов) должника, имуществе и правах имущественного характера должника на дату запроса;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2) осуществляет мониторинг соблюдения сроков взыскания просроченной дебиторской задолженности в рамках исполнительного производства, установленных Федеральным законом от 2 октября 2007 года № 229-ФЗ «Об исполнительном производстве»;</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3) проводит мониторинг эффективности взыскания просроченной дебиторской задолженности в рамках исполнительного производства.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b/>
          <w:sz w:val="16"/>
          <w:szCs w:val="16"/>
          <w:lang w:eastAsia="hi-IN" w:bidi="hi-IN"/>
        </w:rPr>
      </w:pPr>
      <w:r w:rsidRPr="000A2B7D">
        <w:rPr>
          <w:rFonts w:ascii="Arial" w:eastAsia="SimSun" w:hAnsi="Arial" w:cs="Arial"/>
          <w:b/>
          <w:sz w:val="16"/>
          <w:szCs w:val="16"/>
          <w:lang w:eastAsia="hi-IN" w:bidi="hi-IN"/>
        </w:rPr>
        <w:t>7. Наблюдение за платежеспособностью должника в целях обеспечения исполнения дебиторской задолженности по доходам</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7.1. Наблюдение (в том числе за возможностью взыскания дебиторской задолженности по доходам в случае изменения имущественного положения должника) за платежеспособностью должника в целях обеспечения исполнения дебиторской задолженности по доходам осуществляется Юридическим отделом администрации Красносельского муниципального района на регулярной основе.</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____________________________________________________________________________________________________</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jc w:val="center"/>
        <w:rPr>
          <w:rFonts w:ascii="Arial" w:eastAsia="Lucida Sans Unicode" w:hAnsi="Arial" w:cs="Arial"/>
          <w:b/>
          <w:caps/>
          <w:sz w:val="16"/>
          <w:szCs w:val="16"/>
          <w:lang w:eastAsia="ar-SA"/>
        </w:rPr>
      </w:pPr>
      <w:r w:rsidRPr="000A2B7D">
        <w:rPr>
          <w:rFonts w:ascii="Arial" w:eastAsia="Lucida Sans Unicode" w:hAnsi="Arial" w:cs="Arial"/>
          <w:b/>
          <w:caps/>
          <w:sz w:val="16"/>
          <w:szCs w:val="16"/>
          <w:lang w:eastAsia="ar-SA"/>
        </w:rPr>
        <w:t>Администрация</w:t>
      </w:r>
    </w:p>
    <w:p w:rsidR="000A2B7D" w:rsidRPr="000A2B7D" w:rsidRDefault="000A2B7D" w:rsidP="006A6955">
      <w:pPr>
        <w:suppressAutoHyphens/>
        <w:spacing w:after="0" w:line="240" w:lineRule="auto"/>
        <w:jc w:val="center"/>
        <w:rPr>
          <w:rFonts w:ascii="Arial" w:eastAsia="Lucida Sans Unicode" w:hAnsi="Arial" w:cs="Arial"/>
          <w:b/>
          <w:caps/>
          <w:sz w:val="16"/>
          <w:szCs w:val="16"/>
          <w:lang w:eastAsia="ar-SA"/>
        </w:rPr>
      </w:pPr>
      <w:r w:rsidRPr="000A2B7D">
        <w:rPr>
          <w:rFonts w:ascii="Arial" w:eastAsia="Lucida Sans Unicode" w:hAnsi="Arial" w:cs="Arial"/>
          <w:b/>
          <w:caps/>
          <w:sz w:val="16"/>
          <w:szCs w:val="16"/>
          <w:lang w:eastAsia="ar-SA"/>
        </w:rPr>
        <w:t>Красносельского муниципального района</w:t>
      </w:r>
    </w:p>
    <w:p w:rsidR="000A2B7D" w:rsidRPr="000A2B7D" w:rsidRDefault="000A2B7D" w:rsidP="006A6955">
      <w:pPr>
        <w:suppressAutoHyphens/>
        <w:spacing w:after="0" w:line="240" w:lineRule="auto"/>
        <w:jc w:val="center"/>
        <w:rPr>
          <w:rFonts w:ascii="Arial" w:eastAsia="Lucida Sans Unicode" w:hAnsi="Arial" w:cs="Arial"/>
          <w:b/>
          <w:sz w:val="16"/>
          <w:szCs w:val="16"/>
          <w:lang w:eastAsia="ar-SA"/>
        </w:rPr>
      </w:pPr>
      <w:r w:rsidRPr="000A2B7D">
        <w:rPr>
          <w:rFonts w:ascii="Arial" w:eastAsia="Lucida Sans Unicode" w:hAnsi="Arial" w:cs="Arial"/>
          <w:b/>
          <w:caps/>
          <w:sz w:val="16"/>
          <w:szCs w:val="16"/>
          <w:lang w:eastAsia="ar-SA"/>
        </w:rPr>
        <w:t>Костромской области</w:t>
      </w:r>
    </w:p>
    <w:p w:rsidR="000A2B7D" w:rsidRPr="000A2B7D" w:rsidRDefault="000A2B7D" w:rsidP="006A6955">
      <w:pPr>
        <w:suppressAutoHyphens/>
        <w:spacing w:after="0" w:line="240" w:lineRule="auto"/>
        <w:jc w:val="center"/>
        <w:rPr>
          <w:rFonts w:ascii="Arial" w:eastAsia="Lucida Sans Unicode" w:hAnsi="Arial" w:cs="Arial"/>
          <w:b/>
          <w:sz w:val="16"/>
          <w:szCs w:val="16"/>
          <w:lang w:eastAsia="ar-SA"/>
        </w:rPr>
      </w:pPr>
    </w:p>
    <w:p w:rsidR="000A2B7D" w:rsidRPr="000A2B7D" w:rsidRDefault="000A2B7D" w:rsidP="006A6955">
      <w:pPr>
        <w:suppressAutoHyphens/>
        <w:spacing w:after="0" w:line="240" w:lineRule="auto"/>
        <w:jc w:val="center"/>
        <w:rPr>
          <w:rFonts w:ascii="Arial" w:eastAsia="Lucida Sans Unicode" w:hAnsi="Arial" w:cs="Arial"/>
          <w:b/>
          <w:sz w:val="16"/>
          <w:szCs w:val="16"/>
          <w:lang w:eastAsia="ar-SA"/>
        </w:rPr>
      </w:pPr>
      <w:r w:rsidRPr="000A2B7D">
        <w:rPr>
          <w:rFonts w:ascii="Arial" w:eastAsia="Lucida Sans Unicode" w:hAnsi="Arial" w:cs="Arial"/>
          <w:b/>
          <w:sz w:val="16"/>
          <w:szCs w:val="16"/>
          <w:lang w:eastAsia="ar-SA"/>
        </w:rPr>
        <w:t>ПОСТАНОВЛЕНИЕ</w:t>
      </w:r>
    </w:p>
    <w:p w:rsidR="000A2B7D" w:rsidRPr="000A2B7D" w:rsidRDefault="000A2B7D" w:rsidP="006A6955">
      <w:pPr>
        <w:suppressAutoHyphens/>
        <w:spacing w:after="0" w:line="240" w:lineRule="auto"/>
        <w:jc w:val="center"/>
        <w:rPr>
          <w:rFonts w:ascii="Arial" w:eastAsia="Lucida Sans Unicode" w:hAnsi="Arial" w:cs="Arial"/>
          <w:b/>
          <w:sz w:val="16"/>
          <w:szCs w:val="16"/>
          <w:lang w:eastAsia="ar-SA"/>
        </w:rPr>
      </w:pPr>
      <w:r w:rsidRPr="000A2B7D">
        <w:rPr>
          <w:rFonts w:ascii="Arial" w:eastAsia="Lucida Sans Unicode" w:hAnsi="Arial" w:cs="Arial"/>
          <w:b/>
          <w:sz w:val="16"/>
          <w:szCs w:val="16"/>
          <w:lang w:eastAsia="ar-SA"/>
        </w:rPr>
        <w:t>от 13 февраля 2025 г. № 36</w:t>
      </w:r>
    </w:p>
    <w:p w:rsidR="000A2B7D" w:rsidRPr="000A2B7D" w:rsidRDefault="000A2B7D" w:rsidP="006A6955">
      <w:pPr>
        <w:suppressAutoHyphens/>
        <w:spacing w:after="0" w:line="240" w:lineRule="auto"/>
        <w:jc w:val="center"/>
        <w:rPr>
          <w:rFonts w:ascii="Arial" w:eastAsia="Lucida Sans Unicode" w:hAnsi="Arial" w:cs="Arial"/>
          <w:b/>
          <w:sz w:val="16"/>
          <w:szCs w:val="16"/>
          <w:lang w:eastAsia="ar-SA"/>
        </w:rPr>
      </w:pPr>
    </w:p>
    <w:p w:rsidR="000A2B7D" w:rsidRPr="000A2B7D" w:rsidRDefault="000A2B7D" w:rsidP="006A6955">
      <w:pPr>
        <w:suppressAutoHyphens/>
        <w:spacing w:after="0" w:line="240" w:lineRule="auto"/>
        <w:jc w:val="center"/>
        <w:rPr>
          <w:rFonts w:ascii="Arial" w:eastAsia="Lucida Sans Unicode" w:hAnsi="Arial" w:cs="Arial"/>
          <w:b/>
          <w:sz w:val="16"/>
          <w:szCs w:val="16"/>
          <w:lang w:eastAsia="ar-SA"/>
        </w:rPr>
      </w:pPr>
      <w:r w:rsidRPr="000A2B7D">
        <w:rPr>
          <w:rFonts w:ascii="Arial" w:eastAsia="Lucida Sans Unicode" w:hAnsi="Arial" w:cs="Arial"/>
          <w:b/>
          <w:sz w:val="16"/>
          <w:szCs w:val="16"/>
          <w:lang w:eastAsia="ar-SA"/>
        </w:rPr>
        <w:t>ОБ УТВЕРЖДЕНИИ ПОРЯДКА ПРЕДОСТАВЛЕНИЯ МЕРЫ СОЦИАЛЬНОЙ ПОДДЕРЖКИ В ВИДЕ ПРЕДОСТАВЛЕНИЯ ЛЬГОТНОГО ГОРЯЧЕГО ПИТАНИЯ ОДИН РАЗ В ЗАВТРАК ДЕТЯМ УЧАСТНИКОВ СПЕЦИАЛЬНОЙ ВОЕННОЙ ОПЕРАЦИИ, ОБУЧАЮЩИМСЯ В 1-4 КЛАССАХ ОБЩЕОБРАЗОВАТЕЛЬНЫХ ОРГАНИЗАЦИЯХ КРАСНОСЕЛЬСКОГО МУНИЦИПАЛЬНОГО РАЙОНА КОСТРОМСКОЙ ОБЛАСТИ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29.12.2012 г. № 273-ФЗ «Об образовании в Российской Федерации», Федерального закона от 27.05.1998 № 76-ФЗ «О статусе военнослужащих», Федеральным законом от 31.05.1996 № 61-ФЗ «Об обороне», администрация муниципального района ПОСТАНОВЛЯЕТ:</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1. Утвердить прилагаемый Порядок предоставления меры социальной поддержки в виде предоставления льготного горячего питания один раз в завтрак, детям участников специальной военной операции, обучающимся в 1-4 классах общеобразовательных организациях Красносельского муниципального района Костромской области.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2. Контроль за выполнением настоящего постановления возложить на заместителя главы администрации муниципального района (по вопросам</w:t>
      </w:r>
      <w:r w:rsidR="00561356">
        <w:rPr>
          <w:rFonts w:ascii="Arial" w:eastAsia="Lucida Sans Unicode" w:hAnsi="Arial" w:cs="Arial"/>
          <w:sz w:val="16"/>
          <w:szCs w:val="16"/>
          <w:lang w:eastAsia="ar-SA"/>
        </w:rPr>
        <w:t xml:space="preserve"> </w:t>
      </w:r>
      <w:r w:rsidRPr="000A2B7D">
        <w:rPr>
          <w:rFonts w:ascii="Arial" w:eastAsia="Lucida Sans Unicode" w:hAnsi="Arial" w:cs="Arial"/>
          <w:sz w:val="16"/>
          <w:szCs w:val="16"/>
          <w:lang w:eastAsia="ar-SA"/>
        </w:rPr>
        <w:t>социальной сферы) Амвросову О.А.</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3. Настоящее постановление подлежит официальному опубликованию в информационном бюллетене «Вестник Красноселья», размещению на официальном сайте Красносельского муниципального района и распространяет свое действие на правоотношения возникшие с 01.02.2025 г.</w:t>
      </w:r>
    </w:p>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p>
    <w:tbl>
      <w:tblPr>
        <w:tblStyle w:val="a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D4EFA" w:rsidTr="00BD4EFA">
        <w:tc>
          <w:tcPr>
            <w:tcW w:w="4927" w:type="dxa"/>
          </w:tcPr>
          <w:p w:rsidR="00BD4EFA" w:rsidRDefault="00BD4EFA" w:rsidP="00BD4EFA">
            <w:pPr>
              <w:suppressAutoHyphens/>
              <w:ind w:firstLine="709"/>
              <w:jc w:val="both"/>
              <w:rPr>
                <w:rFonts w:ascii="Arial" w:eastAsia="Source Han Sans CN Regular" w:hAnsi="Arial" w:cs="Arial"/>
                <w:sz w:val="16"/>
                <w:szCs w:val="16"/>
                <w:lang w:bidi="ru-RU"/>
              </w:rPr>
            </w:pPr>
            <w:r w:rsidRPr="000A2B7D">
              <w:rPr>
                <w:rFonts w:ascii="Arial" w:eastAsia="Source Han Sans CN Regular" w:hAnsi="Arial" w:cs="Arial"/>
                <w:sz w:val="16"/>
                <w:szCs w:val="16"/>
                <w:lang w:bidi="ru-RU"/>
              </w:rPr>
              <w:t>Глава муниципального района</w:t>
            </w:r>
          </w:p>
        </w:tc>
        <w:tc>
          <w:tcPr>
            <w:tcW w:w="4927" w:type="dxa"/>
          </w:tcPr>
          <w:p w:rsidR="00BD4EFA" w:rsidRDefault="00BD4EFA" w:rsidP="00BD4EFA">
            <w:pPr>
              <w:suppressAutoHyphens/>
              <w:ind w:firstLine="709"/>
              <w:jc w:val="right"/>
              <w:rPr>
                <w:rFonts w:ascii="Arial" w:eastAsia="Source Han Sans CN Regular" w:hAnsi="Arial" w:cs="Arial"/>
                <w:sz w:val="16"/>
                <w:szCs w:val="16"/>
                <w:lang w:bidi="ru-RU"/>
              </w:rPr>
            </w:pPr>
            <w:r w:rsidRPr="000A2B7D">
              <w:rPr>
                <w:rFonts w:ascii="Arial" w:eastAsia="Source Han Sans CN Regular" w:hAnsi="Arial" w:cs="Arial"/>
                <w:sz w:val="16"/>
                <w:szCs w:val="16"/>
                <w:lang w:bidi="ru-RU"/>
              </w:rPr>
              <w:t>С.В. Ковальская</w:t>
            </w:r>
          </w:p>
        </w:tc>
      </w:tr>
    </w:tbl>
    <w:p w:rsidR="000A2B7D" w:rsidRDefault="000A2B7D" w:rsidP="006A6955">
      <w:pPr>
        <w:suppressAutoHyphens/>
        <w:spacing w:after="0" w:line="240" w:lineRule="auto"/>
        <w:ind w:firstLine="709"/>
        <w:jc w:val="right"/>
        <w:rPr>
          <w:rFonts w:ascii="Arial" w:eastAsia="Lucida Sans Unicode" w:hAnsi="Arial" w:cs="Arial"/>
          <w:sz w:val="16"/>
          <w:szCs w:val="16"/>
          <w:lang w:eastAsia="ar-SA"/>
        </w:rPr>
      </w:pPr>
    </w:p>
    <w:p w:rsidR="00BD4EFA" w:rsidRPr="000A2B7D" w:rsidRDefault="00BD4EFA" w:rsidP="006A6955">
      <w:pPr>
        <w:suppressAutoHyphens/>
        <w:spacing w:after="0" w:line="240" w:lineRule="auto"/>
        <w:ind w:firstLine="709"/>
        <w:jc w:val="right"/>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r w:rsidRPr="000A2B7D">
        <w:rPr>
          <w:rFonts w:ascii="Arial" w:eastAsia="Lucida Sans Unicode" w:hAnsi="Arial" w:cs="Arial"/>
          <w:sz w:val="16"/>
          <w:szCs w:val="16"/>
          <w:lang w:eastAsia="ar-SA"/>
        </w:rPr>
        <w:t>Приложение</w:t>
      </w:r>
    </w:p>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r w:rsidRPr="000A2B7D">
        <w:rPr>
          <w:rFonts w:ascii="Arial" w:eastAsia="Lucida Sans Unicode" w:hAnsi="Arial" w:cs="Arial"/>
          <w:sz w:val="16"/>
          <w:szCs w:val="16"/>
          <w:lang w:eastAsia="ar-SA"/>
        </w:rPr>
        <w:t>к постановлению администрации</w:t>
      </w:r>
    </w:p>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r w:rsidRPr="000A2B7D">
        <w:rPr>
          <w:rFonts w:ascii="Arial" w:eastAsia="Lucida Sans Unicode" w:hAnsi="Arial" w:cs="Arial"/>
          <w:sz w:val="16"/>
          <w:szCs w:val="16"/>
          <w:lang w:eastAsia="ar-SA"/>
        </w:rPr>
        <w:t>муниципального района</w:t>
      </w:r>
    </w:p>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r w:rsidRPr="000A2B7D">
        <w:rPr>
          <w:rFonts w:ascii="Arial" w:eastAsia="Lucida Sans Unicode" w:hAnsi="Arial" w:cs="Arial"/>
          <w:sz w:val="16"/>
          <w:szCs w:val="16"/>
          <w:lang w:eastAsia="ar-SA"/>
        </w:rPr>
        <w:t>от 13 февраля 2025 г. № 36</w:t>
      </w:r>
    </w:p>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p>
    <w:p w:rsidR="000A2B7D" w:rsidRPr="000A2B7D" w:rsidRDefault="000A2B7D" w:rsidP="006A6955">
      <w:pPr>
        <w:suppressAutoHyphens/>
        <w:spacing w:after="0" w:line="240" w:lineRule="auto"/>
        <w:jc w:val="center"/>
        <w:rPr>
          <w:rFonts w:ascii="Arial" w:eastAsia="Lucida Sans Unicode" w:hAnsi="Arial" w:cs="Arial"/>
          <w:b/>
          <w:caps/>
          <w:sz w:val="16"/>
          <w:szCs w:val="16"/>
          <w:lang w:eastAsia="ar-SA"/>
        </w:rPr>
      </w:pPr>
      <w:r w:rsidRPr="000A2B7D">
        <w:rPr>
          <w:rFonts w:ascii="Arial" w:eastAsia="Lucida Sans Unicode" w:hAnsi="Arial" w:cs="Arial"/>
          <w:b/>
          <w:caps/>
          <w:sz w:val="16"/>
          <w:szCs w:val="16"/>
          <w:lang w:eastAsia="ar-SA"/>
        </w:rPr>
        <w:t>ПОРЯДОК</w:t>
      </w:r>
    </w:p>
    <w:p w:rsidR="000A2B7D" w:rsidRPr="000A2B7D" w:rsidRDefault="000A2B7D" w:rsidP="006A6955">
      <w:pPr>
        <w:suppressAutoHyphens/>
        <w:spacing w:after="0" w:line="240" w:lineRule="auto"/>
        <w:jc w:val="center"/>
        <w:rPr>
          <w:rFonts w:ascii="Arial" w:eastAsia="Lucida Sans Unicode" w:hAnsi="Arial" w:cs="Arial"/>
          <w:b/>
          <w:caps/>
          <w:sz w:val="16"/>
          <w:szCs w:val="16"/>
          <w:lang w:eastAsia="ar-SA"/>
        </w:rPr>
      </w:pPr>
      <w:r w:rsidRPr="000A2B7D">
        <w:rPr>
          <w:rFonts w:ascii="Arial" w:eastAsia="Lucida Sans Unicode" w:hAnsi="Arial" w:cs="Arial"/>
          <w:b/>
          <w:caps/>
          <w:sz w:val="16"/>
          <w:szCs w:val="16"/>
          <w:lang w:eastAsia="ar-SA"/>
        </w:rPr>
        <w:t>предоставления меры социальной поддержки в виде предоставления льготного горячего питания один раз в завтрак детям участников специальной военной операции, обучающимся в 1-4 классах общеобразовательных организациях Красносельского муниципального района Костромской области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1. Общие положения</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1.1. Настоящий порядок предоставления меры социальной поддержки в виде предоставления льготного горячего питания один раз в завтрак детям участников специальной военной операции, обучающимся в 1-4 классах общеобразовательных организациях Красносельского муниципального района Костромской области (далее – Порядок), устанавливает правила и условия предоставления меры социальной поддержки.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Обучающиеся, являющиеся детьми участников специальной военной операции (в том числе в случае гибели (смерти) участников специальной военной операции) и осваивающие образовательные программы начального образования, в образовательных организациях муниципального района, обеспечиваются бесплатным льготным горячим питанием один раз в завтрак.</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1.2. В соответствии с настоящим Порядком право на получение меры социальной поддержки предоставляется членам семей лиц, участвующих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выполняющие задачи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 том числе из числа:</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 лиц, призванных на военную службу по мобилизации в Вооруженные Силы Российской Федерации, или лиц, направленных для прохождения службы в войска национальной гвардии Российской Федерации на должностях, по которым предусмотрено присвоение специальных званий полиции, по мобилизации;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 лиц, проходящих (проходивших) военную службу в Вооруженных Силах Российской Федерации по контракту, или лиц, проходящих (проходивших) военную службу (службу) в войсках национальной гвардии Российской Федерации, в воинских формированиях и органах, указанных в пункте 6 статьи 1 Федерального закона от 31 мая 1996 года № 61-ФЗ «Об обороне»;</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 лиц,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или лиц, заключившие контракт (имевшие иные правоотношения) с организацией, содействующей выполнению задач, возложенных на Вооруженные Силы Российской Федерации;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 сотрудников федеральных органов исполнительной власти, служащих (работников) федеральных государственных органов (правоохранительных органов Российской Федерации), иных лиц, которые направлялись (привлекались) указанными органами при выполнении ими служебных обязанностей и иных аналогичных функций.</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Членами семей участников специальной военной операции являются:</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 супруга (супруг);</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 несовершеннолетние дети;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К категории детей участников специальной военной операции не относятся дети, находящиеся на полном государственном обеспечении, и дети, в отношении которых родители лишены родительских прав или ограничены в родительских правах.</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1.3. Мера социальной поддержки предоставляется посредством предоставления обучающимся питания в период учебного года в дни учебных занятий в образовательной организации, при условии фактического пребывания обучающегося в указанные дни в образовательной организации.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1.4. Организация питания обучающихся возлагается на общеобразовательные организации.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1.5. Неиспользованное право обучающихся на предоставление меры социальной поддержки в период, указанный в пункте 1.3. настоящего Порядка, не может быть реализовано в другой день, не подлежит денежной или иной компенсации.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1.6. В случае наличия у обучающихся права на предоставление меры социальной поддержки в виде предоставления питания также по иным основаниям, выбор меры социальной поддержки осуществляется по одному основанию по выбору родителя (законного представителя) обучающегося, или обучающегося, достигшего 18 лет.</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 xml:space="preserve">1.7. Отдел образования администрации муниципального района обеспечивает размещение информации о назначении обучающимся меры социальной поддержки в Единой государственной информационной системе социального обеспечения. Размещение указанной информации в Единой государственной информационной системе социального обеспечения осуществляется в соответствии с </w:t>
      </w:r>
      <w:hyperlink r:id="rId32" w:history="1">
        <w:r w:rsidRPr="000A2B7D">
          <w:rPr>
            <w:rFonts w:ascii="Arial" w:eastAsia="Lucida Sans Unicode" w:hAnsi="Arial" w:cs="Arial"/>
            <w:sz w:val="16"/>
            <w:szCs w:val="16"/>
            <w:lang w:eastAsia="ar-SA"/>
          </w:rPr>
          <w:t>Федеральным законом от 17 июля 1999 года № 178-ФЗ "О государственной социальной помощи"</w:t>
        </w:r>
      </w:hyperlink>
      <w:r w:rsidRPr="000A2B7D">
        <w:rPr>
          <w:rFonts w:ascii="Arial" w:eastAsia="Lucida Sans Unicode" w:hAnsi="Arial" w:cs="Arial"/>
          <w:sz w:val="16"/>
          <w:szCs w:val="16"/>
          <w:lang w:eastAsia="ar-SA"/>
        </w:rPr>
        <w:t>.</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2. Условия предоставления меры социальной поддержки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2.1. Для получения меры социальной поддержки заявитель подает на имя руководителя образовательной организации заявление о предоставлении меры социальной поддержки по форме согласно приложению к настоящему Порядку (далее - заявление).</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2.2. К заявлению, указанному в пункте 2.1 настоящего Порядка, прилагаются:</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а) документ удостоверяющий личность заявителя – паспорт гражданина Российской Федерации (представляется в копии при предъявлении оригинала для обозрения);</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б) договор о приемной семье - в случае если обучающийся передан на воспитание в приемную семью (копия);</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в) решение органа опеки и попечительства об установлении опеки или попечительства над несовершеннолетним - в случае если обучающийся, передан под опеку или попечительство (копия);</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г) документ, выданный уполномоченным органом, подтверждающий участие родителя (законного представителя) обучающегося в специальной военной операции (копия);</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д) в случае гибели – свидетельство о смерти (копия).</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2.3. В случае подачи заявления без документов, указанных в пункте 2.2 настоящего Порядка, и (или) выявления в них недостоверной или искаженной информации образовательная организация в течение 3 рабочих дней со дня поступления заявления о предоставлении меры социальной поддержки принимает мотивированное решение об отказе в предоставлении меры социальной поддержки. Решение об отказе в предоставлении меры социальной поддержки вручается заявителю лично либо направляется по почте заказным письмом или в электронной форме по телекоммуникационным каналам связи.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2.4. Руководитель общеобразовательной организации издает локальный акт о предоставлении меры социальной поддержки в течение 5 рабочих дней со дня поступления заявления и документов, указанных в пунктах 2.1 и 2.2 настоящего Порядка.</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2.5. Право на получение меры социальной поддержки возникает с даты подачи заявления.</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3. Порядок предоставления меры социальной поддержки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3.1. Предоставление меры социальной поддержки осуществляется на основании локального акта руководителя общеобразовательной организации о назначении меры социальной поддержки.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3.2. Мера социальной поддержки предоставляется за счет бюджетных ассигнований, предусмотренных в бюджете Красносельского муниципального района на соответствующий год, является расходным обязательством муниципального района, исполняемым за счет собственных доходов бюджета муниципального района.</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3.3. В целях установления наличия или отсутствия оснований, дающих право на получение меры социальной поддержки в соответствии с настоящим Порядком, общеобразовательная организация вправе до и после издания локального акта о предоставлении меры социальной поддержки провести проверку документов, представленных заявителем, результаты которой оформляются соответствующим актом.</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Заявитель несет ответственность за достоверность представленных сведений.</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3.4. При выявлении по результатам проведенной общеобразовательной организацией проверки фактов отсутствия оснований, дающих право на получение меры социальной поддержки, а также фактов представления недостоверных документов, указанных в пункте 2.2 настоящего Порядка, руководитель общеобразовательной организации издает локальный акт о прекращении предоставления меры социальной поддержки и производит перерасчет платы за питание.</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 xml:space="preserve">Локальный акт о прекращении предоставления меры социальной поддержки вручается заявителю лично либо направляется по почте заказным письмом или в электронной форме по телекоммуникационным каналам связи в течение 3 рабочих дней со дня его принятия. </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3.5. Основанием для прекращения предоставления меры социальной поддержки является:</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а) прекращение срока действия документов, указанных в подпунктах «в», «г» пункта 2.2 настоящего Порядка, при наличии в них сроков действия;</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 xml:space="preserve">б) лишение родителя (законного представителя) обучающегося родительских прав, прекращение полномочий законного представителя; </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в) увольнение с военной службы гражданина, призванного по мобилизации, гражданина, пребывающего в добровольческих формированиях, участника специальной военной операции, за исключением случаев увольнения его по состоянию здоровья, либо гибели в ходе участия в специальной военной операции.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 xml:space="preserve">г) отчисление обучающегося из общеобразовательной организации; </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3.6. В случае возникновения оснований для досрочного прекращения права на получение меры социальной поддержки, предусмотренных пунктом 3.5 настоящего Порядка, заявитель обязан уведомить общеобразовательную организацию о возникновении соответствующих обстоятельств, в течение 5 календарных дней со дня их возникновения и представить документы, подтверждающие указанные обстоятельства.</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3.7. Руководитель общеобразовательной организации в течение 3 рабочих дней с момента получения информации об обстоятельствах, указанных в пункте 3.5 настоящего Порядка, издает локальный акт о прекращении предоставления меры социальной поддержки с указанием даты прекращения меры социальной поддержки, копия которого в течение 3 рабочих дней со дня его издания направляется в Муниципальное казенное учреждение «Централизованная бухгалтерия отдела образования администрации Красносельского муниципального района» и заявителю.</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3.8. При излишне предоставленной мере социальной поддержки вследствие не извещения заявителем общеобразовательной организации о наступлении обстоятельств, влекущих прекращение предоставления меры социальной поддержки, не представления документов, подтверждающих основания для прекращения предоставления меры социальной поддержки, указанных в пункте 3.5 настоящего Порядка, а также предоставления документов, содержащих заведомо недостоверные сведения, производится перерасчет платы за питание, а при отчислении обучающегося из общеобразовательной организации, возвращается заявителем в добровольном порядке.</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3.9. В целях обеспечения своевременного предоставления меры социальной поддержки обучающимся руководитель общеобразовательной организации: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а) осуществляют мониторинг сведений о наличии (отсутствии) у получателей меры социальной поддержки оснований, влекущих прекращение предоставления меры социальной поддержки, в соответствии с пунктом 3.5 настоящего Порядка;</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б) ведет учет обучающихся, которым предоставляется мера социальной поддержки;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в) ежемесячно представляет в муниципальное казенное учреждение «Централизованная бухгалтерия отдела образования администрации Красносельского муниципального района» необходимую документацию о предоставлении меры социальной поддержки и о прекращении предоставления меры социальной поддержки;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г) ежемесячно представляет в отдел образования администрации Красносельского муниципального района отчет о количестве обучающихся, в отношении которых принято решение о предоставлении меры социальной поддержки.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3.10. Решения и действия (бездействие) общеобразовательных организаций, принятые и совершенные в рамках настоящего Порядка, могут быть обжалованы в досудебном порядке заведующему отделом образования администрации Красносельского муниципального района Костромской области либо в судебном порядке в соответствии с действующим законодательством Российской Федерации.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4.Финансирование предоставления меры социальной поддержки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4.1. Финансовое обеспечение предоставление меры социальной поддержки является расходным обязательством Красносельского муниципального района Костромской области, исполняемым за счет собственных доходов бюджета района.</w:t>
      </w:r>
    </w:p>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r w:rsidRPr="000A2B7D">
        <w:rPr>
          <w:rFonts w:ascii="Arial" w:eastAsia="Lucida Sans Unicode" w:hAnsi="Arial" w:cs="Arial"/>
          <w:sz w:val="16"/>
          <w:szCs w:val="16"/>
          <w:lang w:eastAsia="ar-SA"/>
        </w:rPr>
        <w:t>Приложение</w:t>
      </w:r>
    </w:p>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r w:rsidRPr="000A2B7D">
        <w:rPr>
          <w:rFonts w:ascii="Arial" w:eastAsia="Lucida Sans Unicode" w:hAnsi="Arial" w:cs="Arial"/>
          <w:sz w:val="16"/>
          <w:szCs w:val="16"/>
          <w:lang w:eastAsia="ar-SA"/>
        </w:rPr>
        <w:t>К Порядку предоставления меры</w:t>
      </w:r>
    </w:p>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r w:rsidRPr="000A2B7D">
        <w:rPr>
          <w:rFonts w:ascii="Arial" w:eastAsia="Lucida Sans Unicode" w:hAnsi="Arial" w:cs="Arial"/>
          <w:sz w:val="16"/>
          <w:szCs w:val="16"/>
          <w:lang w:eastAsia="ar-SA"/>
        </w:rPr>
        <w:t>социальной поддержки в виде предоставления</w:t>
      </w:r>
    </w:p>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r w:rsidRPr="000A2B7D">
        <w:rPr>
          <w:rFonts w:ascii="Arial" w:eastAsia="Lucida Sans Unicode" w:hAnsi="Arial" w:cs="Arial"/>
          <w:sz w:val="16"/>
          <w:szCs w:val="16"/>
          <w:lang w:eastAsia="ar-SA"/>
        </w:rPr>
        <w:t>льготного горячего питания один раз завтрак</w:t>
      </w:r>
    </w:p>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r w:rsidRPr="000A2B7D">
        <w:rPr>
          <w:rFonts w:ascii="Arial" w:eastAsia="Lucida Sans Unicode" w:hAnsi="Arial" w:cs="Arial"/>
          <w:sz w:val="16"/>
          <w:szCs w:val="16"/>
          <w:lang w:eastAsia="ar-SA"/>
        </w:rPr>
        <w:t>детям участников специальной военной операции,</w:t>
      </w:r>
    </w:p>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r w:rsidRPr="000A2B7D">
        <w:rPr>
          <w:rFonts w:ascii="Arial" w:eastAsia="Lucida Sans Unicode" w:hAnsi="Arial" w:cs="Arial"/>
          <w:sz w:val="16"/>
          <w:szCs w:val="16"/>
          <w:lang w:eastAsia="ar-SA"/>
        </w:rPr>
        <w:t>обучающимся в 1-4 классах общеобразовательных</w:t>
      </w:r>
    </w:p>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r w:rsidRPr="000A2B7D">
        <w:rPr>
          <w:rFonts w:ascii="Arial" w:eastAsia="Lucida Sans Unicode" w:hAnsi="Arial" w:cs="Arial"/>
          <w:sz w:val="16"/>
          <w:szCs w:val="16"/>
          <w:lang w:eastAsia="ar-SA"/>
        </w:rPr>
        <w:t>организациях Красносельского муниципального</w:t>
      </w:r>
    </w:p>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r w:rsidRPr="000A2B7D">
        <w:rPr>
          <w:rFonts w:ascii="Arial" w:eastAsia="Lucida Sans Unicode" w:hAnsi="Arial" w:cs="Arial"/>
          <w:sz w:val="16"/>
          <w:szCs w:val="16"/>
          <w:lang w:eastAsia="ar-SA"/>
        </w:rPr>
        <w:t>района Костромской области</w:t>
      </w:r>
    </w:p>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r w:rsidRPr="000A2B7D">
        <w:rPr>
          <w:rFonts w:ascii="Arial" w:eastAsia="Lucida Sans Unicode" w:hAnsi="Arial" w:cs="Arial"/>
          <w:sz w:val="16"/>
          <w:szCs w:val="16"/>
          <w:lang w:eastAsia="ar-SA"/>
        </w:rPr>
        <w:t>Форма</w:t>
      </w:r>
    </w:p>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r w:rsidRPr="000A2B7D">
        <w:rPr>
          <w:rFonts w:ascii="Arial" w:eastAsia="Lucida Sans Unicode" w:hAnsi="Arial" w:cs="Arial"/>
          <w:sz w:val="16"/>
          <w:szCs w:val="16"/>
          <w:lang w:eastAsia="ar-SA"/>
        </w:rPr>
        <w:t>заявления о предоставлении меры социальной поддержки</w:t>
      </w:r>
    </w:p>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p>
    <w:tbl>
      <w:tblPr>
        <w:tblW w:w="5000" w:type="pct"/>
        <w:jc w:val="right"/>
        <w:tblLook w:val="04A0" w:firstRow="1" w:lastRow="0" w:firstColumn="1" w:lastColumn="0" w:noHBand="0" w:noVBand="1"/>
      </w:tblPr>
      <w:tblGrid>
        <w:gridCol w:w="9854"/>
      </w:tblGrid>
      <w:tr w:rsidR="000A2B7D" w:rsidRPr="000A2B7D" w:rsidTr="00130E74">
        <w:trPr>
          <w:trHeight w:val="1587"/>
          <w:jc w:val="right"/>
        </w:trPr>
        <w:tc>
          <w:tcPr>
            <w:tcW w:w="5000" w:type="pct"/>
            <w:shd w:val="clear" w:color="auto" w:fill="auto"/>
          </w:tcPr>
          <w:p w:rsidR="000A2B7D" w:rsidRPr="000A2B7D" w:rsidRDefault="000A2B7D" w:rsidP="006A6955">
            <w:pPr>
              <w:spacing w:after="0" w:line="240" w:lineRule="auto"/>
              <w:jc w:val="right"/>
              <w:rPr>
                <w:rFonts w:ascii="Arial" w:eastAsia="Lucida Sans Unicode" w:hAnsi="Arial" w:cs="Arial"/>
                <w:sz w:val="16"/>
                <w:szCs w:val="16"/>
                <w:lang w:eastAsia="ar-SA"/>
              </w:rPr>
            </w:pPr>
            <w:r w:rsidRPr="000A2B7D">
              <w:rPr>
                <w:rFonts w:ascii="Arial" w:eastAsia="Lucida Sans Unicode" w:hAnsi="Arial" w:cs="Arial"/>
                <w:sz w:val="16"/>
                <w:szCs w:val="16"/>
                <w:lang w:eastAsia="ar-SA"/>
              </w:rPr>
              <w:t>Руководителю</w:t>
            </w:r>
          </w:p>
          <w:p w:rsidR="000A2B7D" w:rsidRPr="000A2B7D" w:rsidRDefault="000A2B7D" w:rsidP="006A6955">
            <w:pPr>
              <w:spacing w:after="0" w:line="240" w:lineRule="auto"/>
              <w:jc w:val="right"/>
              <w:rPr>
                <w:rFonts w:ascii="Arial" w:eastAsia="Lucida Sans Unicode" w:hAnsi="Arial" w:cs="Arial"/>
                <w:sz w:val="16"/>
                <w:szCs w:val="16"/>
                <w:lang w:eastAsia="ar-SA"/>
              </w:rPr>
            </w:pPr>
            <w:r w:rsidRPr="000A2B7D">
              <w:rPr>
                <w:rFonts w:ascii="Arial" w:eastAsia="Lucida Sans Unicode" w:hAnsi="Arial" w:cs="Arial"/>
                <w:sz w:val="16"/>
                <w:szCs w:val="16"/>
                <w:lang w:eastAsia="ar-SA"/>
              </w:rPr>
              <w:t>_______________________________________</w:t>
            </w:r>
          </w:p>
          <w:p w:rsidR="000A2B7D" w:rsidRPr="000A2B7D" w:rsidRDefault="000A2B7D" w:rsidP="006A6955">
            <w:pPr>
              <w:spacing w:after="0" w:line="240" w:lineRule="auto"/>
              <w:jc w:val="right"/>
              <w:rPr>
                <w:rFonts w:ascii="Arial" w:eastAsia="Lucida Sans Unicode" w:hAnsi="Arial" w:cs="Arial"/>
                <w:sz w:val="16"/>
                <w:szCs w:val="16"/>
                <w:lang w:eastAsia="ar-SA"/>
              </w:rPr>
            </w:pPr>
            <w:r w:rsidRPr="000A2B7D">
              <w:rPr>
                <w:rFonts w:ascii="Arial" w:eastAsia="Lucida Sans Unicode" w:hAnsi="Arial" w:cs="Arial"/>
                <w:sz w:val="16"/>
                <w:szCs w:val="16"/>
                <w:lang w:eastAsia="ar-SA"/>
              </w:rPr>
              <w:t>наименование образовательной организации)</w:t>
            </w:r>
          </w:p>
          <w:p w:rsidR="000A2B7D" w:rsidRPr="000A2B7D" w:rsidRDefault="000A2B7D" w:rsidP="006A6955">
            <w:pPr>
              <w:spacing w:after="0" w:line="240" w:lineRule="auto"/>
              <w:jc w:val="right"/>
              <w:rPr>
                <w:rFonts w:ascii="Arial" w:eastAsia="Lucida Sans Unicode" w:hAnsi="Arial" w:cs="Arial"/>
                <w:sz w:val="16"/>
                <w:szCs w:val="16"/>
                <w:lang w:eastAsia="ar-SA"/>
              </w:rPr>
            </w:pPr>
            <w:r w:rsidRPr="000A2B7D">
              <w:rPr>
                <w:rFonts w:ascii="Arial" w:eastAsia="Lucida Sans Unicode" w:hAnsi="Arial" w:cs="Arial"/>
                <w:sz w:val="16"/>
                <w:szCs w:val="16"/>
                <w:lang w:eastAsia="ar-SA"/>
              </w:rPr>
              <w:t>ФИО __________________________________</w:t>
            </w:r>
          </w:p>
          <w:p w:rsidR="000A2B7D" w:rsidRPr="000A2B7D" w:rsidRDefault="000A2B7D" w:rsidP="006A6955">
            <w:pPr>
              <w:spacing w:after="0" w:line="240" w:lineRule="auto"/>
              <w:jc w:val="right"/>
              <w:rPr>
                <w:rFonts w:ascii="Arial" w:eastAsia="Lucida Sans Unicode" w:hAnsi="Arial" w:cs="Arial"/>
                <w:sz w:val="16"/>
                <w:szCs w:val="16"/>
                <w:lang w:eastAsia="ar-SA"/>
              </w:rPr>
            </w:pPr>
          </w:p>
          <w:p w:rsidR="000A2B7D" w:rsidRPr="000A2B7D" w:rsidRDefault="000A2B7D" w:rsidP="006A6955">
            <w:pPr>
              <w:spacing w:after="0" w:line="240" w:lineRule="auto"/>
              <w:jc w:val="right"/>
              <w:rPr>
                <w:rFonts w:ascii="Arial" w:eastAsia="Lucida Sans Unicode" w:hAnsi="Arial" w:cs="Arial"/>
                <w:sz w:val="16"/>
                <w:szCs w:val="16"/>
                <w:lang w:eastAsia="ar-SA"/>
              </w:rPr>
            </w:pPr>
            <w:r w:rsidRPr="000A2B7D">
              <w:rPr>
                <w:rFonts w:ascii="Arial" w:eastAsia="Lucida Sans Unicode" w:hAnsi="Arial" w:cs="Arial"/>
                <w:sz w:val="16"/>
                <w:szCs w:val="16"/>
                <w:lang w:eastAsia="ar-SA"/>
              </w:rPr>
              <w:t>от _____________________________________</w:t>
            </w:r>
          </w:p>
          <w:p w:rsidR="000A2B7D" w:rsidRPr="000A2B7D" w:rsidRDefault="000A2B7D" w:rsidP="006A6955">
            <w:pPr>
              <w:spacing w:after="0" w:line="240" w:lineRule="auto"/>
              <w:jc w:val="right"/>
              <w:rPr>
                <w:rFonts w:ascii="Arial" w:eastAsia="Lucida Sans Unicode" w:hAnsi="Arial" w:cs="Arial"/>
                <w:sz w:val="16"/>
                <w:szCs w:val="16"/>
                <w:lang w:eastAsia="ar-SA"/>
              </w:rPr>
            </w:pPr>
            <w:r w:rsidRPr="000A2B7D">
              <w:rPr>
                <w:rFonts w:ascii="Arial" w:eastAsia="Lucida Sans Unicode" w:hAnsi="Arial" w:cs="Arial"/>
                <w:sz w:val="16"/>
                <w:szCs w:val="16"/>
                <w:lang w:eastAsia="ar-SA"/>
              </w:rPr>
              <w:t>(Ф.И.О. заявителя)</w:t>
            </w:r>
          </w:p>
        </w:tc>
      </w:tr>
    </w:tbl>
    <w:p w:rsidR="000A2B7D" w:rsidRPr="000A2B7D" w:rsidRDefault="000A2B7D" w:rsidP="006A6955">
      <w:pPr>
        <w:suppressAutoHyphens/>
        <w:spacing w:after="0" w:line="240" w:lineRule="auto"/>
        <w:ind w:firstLine="709"/>
        <w:jc w:val="right"/>
        <w:rPr>
          <w:rFonts w:ascii="Arial" w:eastAsia="Lucida Sans Unicode" w:hAnsi="Arial" w:cs="Arial"/>
          <w:sz w:val="16"/>
          <w:szCs w:val="16"/>
          <w:lang w:eastAsia="ar-SA"/>
        </w:rPr>
      </w:pPr>
    </w:p>
    <w:p w:rsidR="000A2B7D" w:rsidRPr="000A2B7D" w:rsidRDefault="000A2B7D" w:rsidP="006A6955">
      <w:pPr>
        <w:suppressAutoHyphens/>
        <w:spacing w:after="0" w:line="240" w:lineRule="auto"/>
        <w:jc w:val="center"/>
        <w:rPr>
          <w:rFonts w:ascii="Arial" w:eastAsia="Lucida Sans Unicode" w:hAnsi="Arial" w:cs="Arial"/>
          <w:b/>
          <w:sz w:val="16"/>
          <w:szCs w:val="16"/>
          <w:lang w:eastAsia="ar-SA"/>
        </w:rPr>
      </w:pPr>
      <w:r w:rsidRPr="000A2B7D">
        <w:rPr>
          <w:rFonts w:ascii="Arial" w:eastAsia="Lucida Sans Unicode" w:hAnsi="Arial" w:cs="Arial"/>
          <w:b/>
          <w:sz w:val="16"/>
          <w:szCs w:val="16"/>
          <w:lang w:eastAsia="ar-SA"/>
        </w:rPr>
        <w:t>ЗАЯВЛЕНИЕ</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Настоящим подтверждаю, что я Ф.И.О. _____________________________________</w:t>
      </w:r>
    </w:p>
    <w:p w:rsidR="000A2B7D" w:rsidRPr="000A2B7D" w:rsidRDefault="000A2B7D" w:rsidP="006A6955">
      <w:pPr>
        <w:suppressAutoHyphens/>
        <w:spacing w:after="0" w:line="240" w:lineRule="auto"/>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_______________________________________, дата рождения заявителя _______________________________________, зарегистрированный(ая) по адресу: ___________________________________________________________________________,</w:t>
      </w:r>
    </w:p>
    <w:p w:rsidR="000A2B7D" w:rsidRPr="000A2B7D" w:rsidRDefault="000A2B7D" w:rsidP="006A6955">
      <w:pPr>
        <w:suppressAutoHyphens/>
        <w:spacing w:after="0" w:line="240" w:lineRule="auto"/>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фактически проживающий(ая) по адресу:</w:t>
      </w:r>
    </w:p>
    <w:p w:rsidR="000A2B7D" w:rsidRPr="000A2B7D" w:rsidRDefault="000A2B7D" w:rsidP="006A6955">
      <w:pPr>
        <w:suppressAutoHyphens/>
        <w:spacing w:after="0" w:line="240" w:lineRule="auto"/>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___________________________________________________________________________,</w:t>
      </w:r>
    </w:p>
    <w:p w:rsidR="000A2B7D" w:rsidRPr="000A2B7D" w:rsidRDefault="000A2B7D" w:rsidP="006A6955">
      <w:pPr>
        <w:suppressAutoHyphens/>
        <w:spacing w:after="0" w:line="240" w:lineRule="auto"/>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контактный телефон ________________________, документ удостоверяющий личность: ___________________________________________________________________,</w:t>
      </w:r>
    </w:p>
    <w:p w:rsidR="000A2B7D" w:rsidRPr="000A2B7D" w:rsidRDefault="000A2B7D" w:rsidP="006A6955">
      <w:pPr>
        <w:suppressAutoHyphens/>
        <w:spacing w:after="0" w:line="240" w:lineRule="auto"/>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являясь законным представителем несовершеннолетнего ФИО</w:t>
      </w:r>
    </w:p>
    <w:p w:rsidR="000A2B7D" w:rsidRPr="000A2B7D" w:rsidRDefault="000A2B7D" w:rsidP="006A6955">
      <w:pPr>
        <w:suppressAutoHyphens/>
        <w:spacing w:after="0" w:line="240" w:lineRule="auto"/>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_________________________________________________________________________</w:t>
      </w:r>
    </w:p>
    <w:p w:rsidR="000A2B7D" w:rsidRPr="000A2B7D" w:rsidRDefault="000A2B7D" w:rsidP="006A6955">
      <w:pPr>
        <w:suppressAutoHyphens/>
        <w:spacing w:after="0" w:line="240" w:lineRule="auto"/>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Дата рождения ______________ Свидетельство о рождении ________________________,</w:t>
      </w:r>
    </w:p>
    <w:p w:rsidR="000A2B7D" w:rsidRPr="000A2B7D" w:rsidRDefault="000A2B7D" w:rsidP="006A6955">
      <w:pPr>
        <w:suppressAutoHyphens/>
        <w:spacing w:after="0" w:line="240" w:lineRule="auto"/>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соответствую критериям, указанным в Порядке предоставления меры социальной поддержки в виде предоставления льготного горячего питания один раз в завтрак детям участников специальной военной операции, обучающимся в 1-4 классах общеобразовательных организациях Красносельского муниципального района Костромской области (в том числе в случае гибели (смерти) участников специальной военной операции).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 xml:space="preserve">Копии документов, подтверждающих наличие оснований для принятия решения о предоставлении меры социальной поддержки прилагаются к настоящему заявлению. </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Приложение:</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1) ________________________________________________________________;</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2) ________________________________________________________________;</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3) ________________________________________________________________;</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4) ________________________________________________________________;</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5) ________________________________________________________________;</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6) ________________________________________________________________;</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7) ________________________________________________________________.</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(подлежит указанию каждый прилагаемый к заявлению документ)</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Сообщаю реквизиты решения органа опеки и попечительства о передаче мне (моему супругу (супруге) (не нужное зачеркнуть) ребенка под опеку или попечительство ________________________________________ (заполняется при наличии)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Сообщаю реквизиты договора о передаче ребенка на воспитание в приемную семью _____________________________________________ (заполняется при наличии)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На основании вышеизложенного, прошу предоставить меру социальной поддержки в виде предоставления льготного горячего питания один раз в завтрак детям участников специальной военной операции, обучающимся в 1-4 классах общеобразовательных организациях Красносельского муниципального района Костромской области (в том числе в случае гибели (смерти) участников специальной военной операции), на ребенка, обучающегося ______________________________________________________________.</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(наименование муниципальной образовательной организации)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О принятом решении прошу уведомить меня _______________________________</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(указать способ уведомления)</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Об ответственности за не извещение надлежащим образом образовательной организации о наступлении обстоятельств, влекущих прекращение предоставления меры социальной поддержки, и не предоставление документов, подтверждающих указанные обстоятельства, предупрежден(а).</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«___» ____________ 20__ года ___________ /_____________________</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(подпись) (Ф.И.О.)</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В соответствии с Федеральным законом от 27 июля 2006 года № 152-ФЗ «О персональных данных» даю вышеуказанной муниципальной образовательной организации Красносельского муниципального района, отделу образования администрации Красносельского муниципального района Костромской области, МКУ «Централизованная бухгалтерия отдела образования администрации Красносельского муниципального района» согласие на обработку (сбор, систематизацию, накопление, хранение, уточнение, использование, распространение (в том числе передачу), обезличивание, блокирование, уничтожение) сведений, указанных в настоящем заявлении и прилагаемых документах, с целью предоставления меры социальной поддержки.</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Мне разъяснено, что данное согласие может быть отозвано мною в письменной форме.</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Настоящим подтверждаю достоверность и полноту информации, содержащейся в настоящем заявлении и прилагаемых к нему документах. Об ответственности за предоставление заведомо недостоверной информации в документах на получение меры социальной поддержки в виде предоставления льготного горячего питания один раз в завтрак детям участников специальной военной операции, обучающимся в 1-4 классах общеобразовательных организациях Красносельского муниципального района Костромской области предупрежден(а).</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«___» ____________ 20__ года __________/ _________________________</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(подпись) (Ф.И.О.)</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Дата регистрации: «_____»____________20___ года № регистрации: ________</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__________________/ ________________________________</w:t>
      </w:r>
    </w:p>
    <w:p w:rsidR="000A2B7D" w:rsidRPr="000A2B7D" w:rsidRDefault="000A2B7D" w:rsidP="006A6955">
      <w:pPr>
        <w:suppressAutoHyphens/>
        <w:spacing w:after="0" w:line="240" w:lineRule="auto"/>
        <w:ind w:firstLine="709"/>
        <w:jc w:val="both"/>
        <w:rPr>
          <w:rFonts w:ascii="Arial" w:eastAsia="Lucida Sans Unicode" w:hAnsi="Arial" w:cs="Arial"/>
          <w:sz w:val="16"/>
          <w:szCs w:val="16"/>
          <w:lang w:eastAsia="ar-SA"/>
        </w:rPr>
      </w:pPr>
      <w:r w:rsidRPr="000A2B7D">
        <w:rPr>
          <w:rFonts w:ascii="Arial" w:eastAsia="Lucida Sans Unicode" w:hAnsi="Arial" w:cs="Arial"/>
          <w:sz w:val="16"/>
          <w:szCs w:val="16"/>
          <w:lang w:eastAsia="ar-SA"/>
        </w:rPr>
        <w:t>(подпись специалиста) (расшифровка подписи специалиста)</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____________________________________________________________________________________________________</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jc w:val="center"/>
        <w:rPr>
          <w:rFonts w:ascii="Arial" w:eastAsia="Andale Sans UI" w:hAnsi="Arial" w:cs="Arial"/>
          <w:b/>
          <w:caps/>
          <w:sz w:val="16"/>
          <w:szCs w:val="16"/>
          <w:lang w:eastAsia="ar-SA"/>
        </w:rPr>
      </w:pPr>
      <w:r w:rsidRPr="000A2B7D">
        <w:rPr>
          <w:rFonts w:ascii="Arial" w:eastAsia="Andale Sans UI" w:hAnsi="Arial" w:cs="Arial"/>
          <w:b/>
          <w:caps/>
          <w:sz w:val="16"/>
          <w:szCs w:val="16"/>
          <w:lang w:eastAsia="ar-SA"/>
        </w:rPr>
        <w:t>Администрация</w:t>
      </w:r>
    </w:p>
    <w:p w:rsidR="000A2B7D" w:rsidRPr="000A2B7D" w:rsidRDefault="000A2B7D" w:rsidP="006A6955">
      <w:pPr>
        <w:suppressAutoHyphens/>
        <w:spacing w:after="0" w:line="240" w:lineRule="auto"/>
        <w:jc w:val="center"/>
        <w:rPr>
          <w:rFonts w:ascii="Arial" w:eastAsia="Andale Sans UI" w:hAnsi="Arial" w:cs="Arial"/>
          <w:b/>
          <w:caps/>
          <w:sz w:val="16"/>
          <w:szCs w:val="16"/>
          <w:lang w:eastAsia="ar-SA"/>
        </w:rPr>
      </w:pPr>
      <w:r w:rsidRPr="000A2B7D">
        <w:rPr>
          <w:rFonts w:ascii="Arial" w:eastAsia="Andale Sans UI" w:hAnsi="Arial" w:cs="Arial"/>
          <w:b/>
          <w:caps/>
          <w:sz w:val="16"/>
          <w:szCs w:val="16"/>
          <w:lang w:eastAsia="ar-SA"/>
        </w:rPr>
        <w:t>Красносельского муниципального района</w:t>
      </w:r>
    </w:p>
    <w:p w:rsidR="000A2B7D" w:rsidRPr="000A2B7D" w:rsidRDefault="000A2B7D" w:rsidP="006A6955">
      <w:pPr>
        <w:suppressAutoHyphens/>
        <w:spacing w:after="0" w:line="240" w:lineRule="auto"/>
        <w:jc w:val="center"/>
        <w:rPr>
          <w:rFonts w:ascii="Arial" w:eastAsia="Andale Sans UI" w:hAnsi="Arial" w:cs="Arial"/>
          <w:b/>
          <w:caps/>
          <w:sz w:val="16"/>
          <w:szCs w:val="16"/>
          <w:lang w:eastAsia="ar-SA"/>
        </w:rPr>
      </w:pPr>
      <w:r w:rsidRPr="000A2B7D">
        <w:rPr>
          <w:rFonts w:ascii="Arial" w:eastAsia="Andale Sans UI" w:hAnsi="Arial" w:cs="Arial"/>
          <w:b/>
          <w:caps/>
          <w:sz w:val="16"/>
          <w:szCs w:val="16"/>
          <w:lang w:eastAsia="ar-SA"/>
        </w:rPr>
        <w:t>Костромской области</w:t>
      </w:r>
    </w:p>
    <w:p w:rsidR="000A2B7D" w:rsidRPr="000A2B7D" w:rsidRDefault="000A2B7D" w:rsidP="006A6955">
      <w:pPr>
        <w:suppressAutoHyphens/>
        <w:spacing w:after="0" w:line="240" w:lineRule="auto"/>
        <w:jc w:val="center"/>
        <w:rPr>
          <w:rFonts w:ascii="Arial" w:eastAsia="Andale Sans UI" w:hAnsi="Arial" w:cs="Arial"/>
          <w:b/>
          <w:sz w:val="16"/>
          <w:szCs w:val="16"/>
          <w:lang w:eastAsia="ar-SA"/>
        </w:rPr>
      </w:pPr>
    </w:p>
    <w:p w:rsidR="000A2B7D" w:rsidRPr="000A2B7D" w:rsidRDefault="000A2B7D" w:rsidP="006A6955">
      <w:pPr>
        <w:suppressAutoHyphens/>
        <w:spacing w:after="0" w:line="240" w:lineRule="auto"/>
        <w:jc w:val="center"/>
        <w:rPr>
          <w:rFonts w:ascii="Arial" w:eastAsia="Andale Sans UI" w:hAnsi="Arial" w:cs="Arial"/>
          <w:b/>
          <w:sz w:val="16"/>
          <w:szCs w:val="16"/>
          <w:lang w:eastAsia="ar-SA"/>
        </w:rPr>
      </w:pPr>
      <w:r w:rsidRPr="000A2B7D">
        <w:rPr>
          <w:rFonts w:ascii="Arial" w:eastAsia="Andale Sans UI" w:hAnsi="Arial" w:cs="Arial"/>
          <w:b/>
          <w:sz w:val="16"/>
          <w:szCs w:val="16"/>
          <w:lang w:eastAsia="ar-SA"/>
        </w:rPr>
        <w:t>ПОСТАНОВЛЕНИЕ</w:t>
      </w:r>
    </w:p>
    <w:p w:rsidR="000A2B7D" w:rsidRPr="000A2B7D" w:rsidRDefault="000A2B7D" w:rsidP="006A6955">
      <w:pPr>
        <w:suppressAutoHyphens/>
        <w:spacing w:after="0" w:line="240" w:lineRule="auto"/>
        <w:jc w:val="center"/>
        <w:rPr>
          <w:rFonts w:ascii="Arial" w:eastAsia="Andale Sans UI" w:hAnsi="Arial" w:cs="Arial"/>
          <w:b/>
          <w:sz w:val="16"/>
          <w:szCs w:val="16"/>
          <w:lang w:eastAsia="ar-SA"/>
        </w:rPr>
      </w:pPr>
      <w:r w:rsidRPr="000A2B7D">
        <w:rPr>
          <w:rFonts w:ascii="Arial" w:eastAsia="Andale Sans UI" w:hAnsi="Arial" w:cs="Arial"/>
          <w:b/>
          <w:sz w:val="16"/>
          <w:szCs w:val="16"/>
          <w:lang w:eastAsia="ar-SA"/>
        </w:rPr>
        <w:t>от 14 февраля 2025 г. № 37</w:t>
      </w:r>
    </w:p>
    <w:p w:rsidR="000A2B7D" w:rsidRPr="000A2B7D" w:rsidRDefault="000A2B7D" w:rsidP="006A6955">
      <w:pPr>
        <w:suppressAutoHyphens/>
        <w:spacing w:after="0" w:line="240" w:lineRule="auto"/>
        <w:jc w:val="center"/>
        <w:rPr>
          <w:rFonts w:ascii="Arial" w:eastAsia="Andale Sans UI" w:hAnsi="Arial" w:cs="Arial"/>
          <w:b/>
          <w:sz w:val="16"/>
          <w:szCs w:val="16"/>
          <w:lang w:eastAsia="ar-SA"/>
        </w:rPr>
      </w:pPr>
    </w:p>
    <w:p w:rsidR="000A2B7D" w:rsidRPr="000A2B7D" w:rsidRDefault="000A2B7D" w:rsidP="006A6955">
      <w:pPr>
        <w:suppressAutoHyphens/>
        <w:spacing w:after="0" w:line="240" w:lineRule="auto"/>
        <w:jc w:val="center"/>
        <w:rPr>
          <w:rFonts w:ascii="Arial" w:eastAsia="Andale Sans UI" w:hAnsi="Arial" w:cs="Arial"/>
          <w:b/>
          <w:sz w:val="16"/>
          <w:szCs w:val="16"/>
          <w:lang w:eastAsia="ar-SA"/>
        </w:rPr>
      </w:pPr>
      <w:r w:rsidRPr="000A2B7D">
        <w:rPr>
          <w:rFonts w:ascii="Arial" w:eastAsia="Andale Sans UI" w:hAnsi="Arial" w:cs="Arial"/>
          <w:b/>
          <w:sz w:val="16"/>
          <w:szCs w:val="16"/>
          <w:lang w:eastAsia="ar-SA"/>
        </w:rPr>
        <w:t>ОБ УТВЕРЖДЕНИИ ПОЛОЖЕНИЯ О ПОРЯДКЕ СООБЩЕНИЯ МУНИЦИПАЛЬНЫМИ СЛУЖАЩИМИ АДМИНИСТРАЦИИ КРАСНОСЕЛЬСКОГО МУНИЦИПАЛЬНОГО РАЙОНА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В соответствии с Федеральными законами от 2 марта 2007 года № 25-ФЗ «О муниципальной службе в Российской Федерации», от 25 декабря 2008 года № 273-ФЗ «О противодействии коррупции», Указом Президента Российской Федерации от 22 декабря 2015 года № 650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 акты Президента Российской Федерации», администрация муниципального района ПОСТАНОВЛЯЕТ:</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1. Утвердить прилагаемое Положение о порядке сообщения муниципальными служащими администрации Красносельского муниципального района о возникновении личной заинтересованности при исполнении должностных обязанностей, которая приводит или может привести к конфликту интересов».</w:t>
      </w:r>
      <w:bookmarkStart w:id="15" w:name="sub_33"/>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2. Считать утратившим силу постановление администрации муниципального района от 9 января 2018 года № 5 «О порядке сообщения муниципальными служащими администрации Красносельского муниципального района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bookmarkStart w:id="16" w:name="sub_2"/>
      <w:bookmarkEnd w:id="15"/>
      <w:bookmarkEnd w:id="16"/>
      <w:r w:rsidRPr="000A2B7D">
        <w:rPr>
          <w:rFonts w:ascii="Arial" w:eastAsia="Andale Sans UI" w:hAnsi="Arial" w:cs="Arial"/>
          <w:sz w:val="16"/>
          <w:szCs w:val="16"/>
          <w:lang w:eastAsia="ar-SA"/>
        </w:rPr>
        <w:t>3</w:t>
      </w:r>
      <w:bookmarkStart w:id="17" w:name="sub_4"/>
      <w:r w:rsidRPr="000A2B7D">
        <w:rPr>
          <w:rFonts w:ascii="Arial" w:eastAsia="Andale Sans UI" w:hAnsi="Arial" w:cs="Arial"/>
          <w:sz w:val="16"/>
          <w:szCs w:val="16"/>
          <w:lang w:eastAsia="ar-SA"/>
        </w:rPr>
        <w:t>. Контроль за выполнением настоящего постановления возложить на советника главы администрации муниципального района Петровскую А.М.</w:t>
      </w:r>
    </w:p>
    <w:bookmarkEnd w:id="17"/>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 xml:space="preserve">4. Настоящее постановление вступает в силу со дня его подписания, подлежит официальному опубликованию в информационном бюллетене «Вестник Красноселья» и размещению на официальном </w:t>
      </w:r>
      <w:bookmarkStart w:id="18" w:name="sub_5"/>
      <w:r w:rsidRPr="000A2B7D">
        <w:rPr>
          <w:rFonts w:ascii="Arial" w:eastAsia="Andale Sans UI" w:hAnsi="Arial" w:cs="Arial"/>
          <w:sz w:val="16"/>
          <w:szCs w:val="16"/>
          <w:lang w:eastAsia="ar-SA"/>
        </w:rPr>
        <w:t>сайте муниципального района.</w:t>
      </w: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p>
    <w:tbl>
      <w:tblPr>
        <w:tblStyle w:val="a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D4EFA" w:rsidTr="00BD4EFA">
        <w:tc>
          <w:tcPr>
            <w:tcW w:w="4927" w:type="dxa"/>
          </w:tcPr>
          <w:p w:rsidR="00BD4EFA" w:rsidRDefault="00BD4EFA" w:rsidP="00BD4EFA">
            <w:pPr>
              <w:suppressAutoHyphens/>
              <w:ind w:firstLine="709"/>
              <w:jc w:val="both"/>
              <w:rPr>
                <w:rFonts w:ascii="Arial" w:eastAsia="Source Han Sans CN Regular" w:hAnsi="Arial" w:cs="Arial"/>
                <w:sz w:val="16"/>
                <w:szCs w:val="16"/>
                <w:lang w:bidi="ru-RU"/>
              </w:rPr>
            </w:pPr>
            <w:r w:rsidRPr="000A2B7D">
              <w:rPr>
                <w:rFonts w:ascii="Arial" w:eastAsia="Source Han Sans CN Regular" w:hAnsi="Arial" w:cs="Arial"/>
                <w:sz w:val="16"/>
                <w:szCs w:val="16"/>
                <w:lang w:bidi="ru-RU"/>
              </w:rPr>
              <w:t>Глава муниципального района</w:t>
            </w:r>
          </w:p>
        </w:tc>
        <w:tc>
          <w:tcPr>
            <w:tcW w:w="4927" w:type="dxa"/>
          </w:tcPr>
          <w:p w:rsidR="00BD4EFA" w:rsidRDefault="00BD4EFA" w:rsidP="00BD4EFA">
            <w:pPr>
              <w:suppressAutoHyphens/>
              <w:ind w:firstLine="709"/>
              <w:jc w:val="right"/>
              <w:rPr>
                <w:rFonts w:ascii="Arial" w:eastAsia="Source Han Sans CN Regular" w:hAnsi="Arial" w:cs="Arial"/>
                <w:sz w:val="16"/>
                <w:szCs w:val="16"/>
                <w:lang w:bidi="ru-RU"/>
              </w:rPr>
            </w:pPr>
            <w:r w:rsidRPr="000A2B7D">
              <w:rPr>
                <w:rFonts w:ascii="Arial" w:eastAsia="Source Han Sans CN Regular" w:hAnsi="Arial" w:cs="Arial"/>
                <w:sz w:val="16"/>
                <w:szCs w:val="16"/>
                <w:lang w:bidi="ru-RU"/>
              </w:rPr>
              <w:t>С.В. Ковальская</w:t>
            </w:r>
          </w:p>
        </w:tc>
      </w:tr>
    </w:tbl>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p>
    <w:bookmarkEnd w:id="18"/>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bookmarkStart w:id="19" w:name="sub_1000"/>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Приложение</w:t>
      </w: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УТВЕРЖДЕНО</w:t>
      </w: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постановлением администрации</w:t>
      </w: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муниципального района</w:t>
      </w: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от 14 февраля 2025 г.</w:t>
      </w:r>
      <w:bookmarkEnd w:id="19"/>
      <w:r w:rsidRPr="000A2B7D">
        <w:rPr>
          <w:rFonts w:ascii="Arial" w:eastAsia="Andale Sans UI" w:hAnsi="Arial" w:cs="Arial"/>
          <w:sz w:val="16"/>
          <w:szCs w:val="16"/>
          <w:lang w:eastAsia="ar-SA"/>
        </w:rPr>
        <w:t xml:space="preserve"> №37</w:t>
      </w: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p>
    <w:p w:rsidR="000A2B7D" w:rsidRPr="000A2B7D" w:rsidRDefault="000A2B7D" w:rsidP="006A6955">
      <w:pPr>
        <w:suppressAutoHyphens/>
        <w:spacing w:after="0" w:line="240" w:lineRule="auto"/>
        <w:jc w:val="center"/>
        <w:rPr>
          <w:rFonts w:ascii="Arial" w:eastAsia="Andale Sans UI" w:hAnsi="Arial" w:cs="Arial"/>
          <w:b/>
          <w:caps/>
          <w:sz w:val="16"/>
          <w:szCs w:val="16"/>
          <w:lang w:eastAsia="ar-SA"/>
        </w:rPr>
      </w:pPr>
      <w:r w:rsidRPr="000A2B7D">
        <w:rPr>
          <w:rFonts w:ascii="Arial" w:eastAsia="Andale Sans UI" w:hAnsi="Arial" w:cs="Arial"/>
          <w:b/>
          <w:caps/>
          <w:sz w:val="16"/>
          <w:szCs w:val="16"/>
          <w:lang w:eastAsia="ar-SA"/>
        </w:rPr>
        <w:t>Положение</w:t>
      </w:r>
    </w:p>
    <w:p w:rsidR="000A2B7D" w:rsidRPr="000A2B7D" w:rsidRDefault="000A2B7D" w:rsidP="006A6955">
      <w:pPr>
        <w:suppressAutoHyphens/>
        <w:spacing w:after="0" w:line="240" w:lineRule="auto"/>
        <w:jc w:val="center"/>
        <w:rPr>
          <w:rFonts w:ascii="Arial" w:eastAsia="Andale Sans UI" w:hAnsi="Arial" w:cs="Arial"/>
          <w:b/>
          <w:caps/>
          <w:sz w:val="16"/>
          <w:szCs w:val="16"/>
          <w:lang w:eastAsia="ar-SA"/>
        </w:rPr>
      </w:pPr>
      <w:r w:rsidRPr="000A2B7D">
        <w:rPr>
          <w:rFonts w:ascii="Arial" w:eastAsia="Andale Sans UI" w:hAnsi="Arial" w:cs="Arial"/>
          <w:b/>
          <w:caps/>
          <w:sz w:val="16"/>
          <w:szCs w:val="16"/>
          <w:lang w:eastAsia="ar-SA"/>
        </w:rPr>
        <w:t>о порядке сообщения муниципальными служащими администрации Красносельского муниципального района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 xml:space="preserve">1. Настоящим Положением определяется порядок сообщения муниципальными служащими администрации Красносельского муниципального района о возникновении личной заинтересованности при исполнении должностных обязанностей, которая приводит или может привести к конфликту интересов. </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2. Муниципальные служащие администрации Красносельского муниципального района (далее - муниципальные служащие) обязаны в соответствии с законодательством Российской Федерации о противодействии коррупции сообщать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 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 xml:space="preserve">3. Муниципальные служащие направляют главе Красносельского муниципального района уведомление, составленное по форме согласно приложению № 1. </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4. Регистрация уведомлений осуществляется советником главы администрации Красносельского муниципального района (далее – советник главы администрации) в день поступления в журнале регистрации уведомлений о возникновении личной заинтересованности при исполнении должностных обязанностей, которая приводит или может привести к конфликту интересов (далее – журнал), составленном по форме согласно приложению № 2.</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5. Уведомления рассматривает лично глава Красносельского муниципального района.</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6. Уведомления муниципальных служащих могут быть направлены по поручению главы Красносельского муниципального района в комиссию администрации Красносельского муниципального района по соблюдению требований к служебному поведению муниципальных служащих, руководителей муниципальных предприятий и учреждений Красносельского муниципального района Костромской области и урегулированию конфликта интересов (далее – комиссия).</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7. Уведомления предварительно рассматривает советник главы администрации. В ходе предварительного рассмотрения уведомлений советник главы администрации имеет право получать в установленном порядке от лиц, направивших уведомления, пояснения по изложенным в них обстоятельствам и направлять в установленном порядке запросы в государственные органы, органы местного самоуправления и заинтересованные организации.</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8. По результатом предварительного рассмотрения уведомлений советником главы администрации готовится мотивированное заключение на каждое из них.</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9. Мотивированное заключение должно содержать:</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9.1. Информацию, изложенную в уведомлении.</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9.2. Информацию, полученную от лица, направившего уведомление, государственных органов, органов местного самоуправления и заинтересованных организаций (при ее наличии).</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9.3. Мотивированный вывод по результатам предварительного рассмотрения уведомления.</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 xml:space="preserve">10. Уведомления, заключения и другие материалы, полученные в ходе предварительного рассмотрения уведомлений, представляются главе Красносельского муниципального района в течение 7 рабочих дней со дня поступления уведомлений в администрацию муниципального района. В случае направления запросов, указанных в абзаце втором пункта 7 настоящего Положения, уведомления, заключения и другие материалы представляются главе Красносельского муниципального района в течение 45 дней со дня поступления уведомлений в администрацию муниципального района. Указанный срок может быть продлен, но не более чем на 30 дней. </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 xml:space="preserve">11. По результатам рассмотрения материалов, указанных в пункте 10 настоящего Положения, главой Красносельского муниципального района в течение 10 рабочих дней со дня их получения принимается одно из следующих решений: </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 xml:space="preserve">11.1. Признать, что при исполнении должностных обязанностей лицом, направившим уведомление, конфликт интересов отсутствует. </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 xml:space="preserve">11.2.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 </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 xml:space="preserve">11.3. Признать, что лицом, направившим уведомление, не соблюдались требования об урегулировании конфликта интересов. </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 xml:space="preserve">12. Решение оформляется путем проставления соответствующей резолюции на уведомлении. </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 xml:space="preserve">13. В случае принятия решения, предусмотренного подпунктом 11.2 пункта 11 настоящего Положения, в соответствии с законодательством Российской Федерации, Костромской области глава Красносельского муниципального района принимает меры или обеспечивает принятие мер по предотвращению или урегулированию конфликта интересов либо рекомендует лицу, направившему уведомление, принять такие меры. </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 xml:space="preserve">14. В случае принятия решения, предусмотренного подпунктом 11.3 пункта 11 настоящего Положения, глава Красносельского муниципального района рассматривает вопрос о применении к муниципальному служащему взыскания в порядке, установленном законодательством Российской Федерации. </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 xml:space="preserve">15. Копия уведомления с резолюцией главы Красносельского муниципального района не позднее 3 рабочих дней со дня принятия решения выдается муниципальному служащему на руки под роспись в журнале либо направляется по почте с уведомлением о получении. </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16. Комиссия рассматривает уведомления и принимает по ним решения в порядке, установленном Положением о комиссии администрации Красносельского муниципального района по соблюдению требований к служебному поведению муниципальных служащих, руководителей муниципальных предприятий и учреждений Красносельского муниципального района Костромской области и урегулированию конфликта интересов.</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17. Уведомление, заключение и другие материалы, связанные с рассмотрением уведомления (при их наличии), приобщаются к личному делу муниципального служащего.</w:t>
      </w: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Приложение № 1</w:t>
      </w: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к Положению о порядке</w:t>
      </w: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сообщения муниципальными служащими</w:t>
      </w: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администрации Красносельского</w:t>
      </w: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муниципального района о возникновении</w:t>
      </w: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личной заинтересованности при исполнении</w:t>
      </w: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должностных обязанностей, которая приводит</w:t>
      </w: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или может привести к конфликту интересов</w:t>
      </w: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p>
    <w:tbl>
      <w:tblPr>
        <w:tblW w:w="5000" w:type="pct"/>
        <w:tblLook w:val="04A0" w:firstRow="1" w:lastRow="0" w:firstColumn="1" w:lastColumn="0" w:noHBand="0" w:noVBand="1"/>
      </w:tblPr>
      <w:tblGrid>
        <w:gridCol w:w="4123"/>
        <w:gridCol w:w="5731"/>
      </w:tblGrid>
      <w:tr w:rsidR="000A2B7D" w:rsidRPr="000A2B7D" w:rsidTr="00130E74">
        <w:tc>
          <w:tcPr>
            <w:tcW w:w="2092" w:type="pct"/>
            <w:shd w:val="clear" w:color="auto" w:fill="auto"/>
          </w:tcPr>
          <w:p w:rsidR="000A2B7D" w:rsidRPr="000A2B7D" w:rsidRDefault="000A2B7D" w:rsidP="006A6955">
            <w:pPr>
              <w:suppressAutoHyphens/>
              <w:spacing w:after="0" w:line="240" w:lineRule="auto"/>
              <w:jc w:val="center"/>
              <w:rPr>
                <w:rFonts w:ascii="Arial" w:eastAsia="Andale Sans UI" w:hAnsi="Arial" w:cs="Arial"/>
                <w:sz w:val="16"/>
                <w:szCs w:val="16"/>
                <w:lang w:eastAsia="ar-SA"/>
              </w:rPr>
            </w:pPr>
            <w:r w:rsidRPr="000A2B7D">
              <w:rPr>
                <w:rFonts w:ascii="Arial" w:eastAsia="Andale Sans UI" w:hAnsi="Arial" w:cs="Arial"/>
                <w:sz w:val="16"/>
                <w:szCs w:val="16"/>
                <w:lang w:eastAsia="ar-SA"/>
              </w:rPr>
              <w:t>_______________________________</w:t>
            </w:r>
          </w:p>
        </w:tc>
        <w:tc>
          <w:tcPr>
            <w:tcW w:w="2908" w:type="pct"/>
            <w:shd w:val="clear" w:color="auto" w:fill="auto"/>
          </w:tcPr>
          <w:p w:rsidR="000A2B7D" w:rsidRPr="000A2B7D" w:rsidRDefault="000A2B7D" w:rsidP="006A6955">
            <w:pPr>
              <w:suppressAutoHyphens/>
              <w:spacing w:after="0" w:line="240" w:lineRule="auto"/>
              <w:jc w:val="right"/>
              <w:rPr>
                <w:rFonts w:ascii="Arial" w:eastAsia="Andale Sans UI" w:hAnsi="Arial" w:cs="Arial"/>
                <w:sz w:val="16"/>
                <w:szCs w:val="16"/>
                <w:lang w:eastAsia="ar-SA"/>
              </w:rPr>
            </w:pPr>
          </w:p>
        </w:tc>
      </w:tr>
      <w:tr w:rsidR="000A2B7D" w:rsidRPr="000A2B7D" w:rsidTr="00130E74">
        <w:tc>
          <w:tcPr>
            <w:tcW w:w="2092" w:type="pct"/>
            <w:shd w:val="clear" w:color="auto" w:fill="auto"/>
          </w:tcPr>
          <w:p w:rsidR="000A2B7D" w:rsidRPr="000A2B7D" w:rsidRDefault="000A2B7D" w:rsidP="006A6955">
            <w:pPr>
              <w:suppressAutoHyphens/>
              <w:spacing w:after="0" w:line="240" w:lineRule="auto"/>
              <w:jc w:val="center"/>
              <w:rPr>
                <w:rFonts w:ascii="Arial" w:eastAsia="Andale Sans UI" w:hAnsi="Arial" w:cs="Arial"/>
                <w:sz w:val="16"/>
                <w:szCs w:val="16"/>
                <w:lang w:eastAsia="ar-SA"/>
              </w:rPr>
            </w:pPr>
            <w:r w:rsidRPr="000A2B7D">
              <w:rPr>
                <w:rFonts w:ascii="Arial" w:eastAsia="Andale Sans UI" w:hAnsi="Arial" w:cs="Arial"/>
                <w:sz w:val="16"/>
                <w:szCs w:val="16"/>
                <w:lang w:eastAsia="ar-SA"/>
              </w:rPr>
              <w:t>(отметка об ознакомлении представителя нанимателя (работодателя)</w:t>
            </w:r>
          </w:p>
        </w:tc>
        <w:tc>
          <w:tcPr>
            <w:tcW w:w="2908" w:type="pct"/>
            <w:shd w:val="clear" w:color="auto" w:fill="auto"/>
          </w:tcPr>
          <w:p w:rsidR="000A2B7D" w:rsidRPr="000A2B7D" w:rsidRDefault="000A2B7D" w:rsidP="006A6955">
            <w:pPr>
              <w:suppressAutoHyphens/>
              <w:spacing w:after="0" w:line="240" w:lineRule="auto"/>
              <w:jc w:val="right"/>
              <w:rPr>
                <w:rFonts w:ascii="Arial" w:eastAsia="Andale Sans UI" w:hAnsi="Arial" w:cs="Arial"/>
                <w:sz w:val="16"/>
                <w:szCs w:val="16"/>
                <w:lang w:eastAsia="ar-SA"/>
              </w:rPr>
            </w:pPr>
          </w:p>
        </w:tc>
      </w:tr>
      <w:tr w:rsidR="000A2B7D" w:rsidRPr="000A2B7D" w:rsidTr="00130E74">
        <w:tc>
          <w:tcPr>
            <w:tcW w:w="2092" w:type="pct"/>
            <w:shd w:val="clear" w:color="auto" w:fill="auto"/>
          </w:tcPr>
          <w:p w:rsidR="000A2B7D" w:rsidRPr="000A2B7D" w:rsidRDefault="000A2B7D" w:rsidP="006A6955">
            <w:pPr>
              <w:suppressAutoHyphens/>
              <w:spacing w:after="0" w:line="240" w:lineRule="auto"/>
              <w:jc w:val="center"/>
              <w:rPr>
                <w:rFonts w:ascii="Arial" w:eastAsia="Andale Sans UI" w:hAnsi="Arial" w:cs="Arial"/>
                <w:sz w:val="16"/>
                <w:szCs w:val="16"/>
                <w:lang w:eastAsia="ar-SA"/>
              </w:rPr>
            </w:pPr>
          </w:p>
        </w:tc>
        <w:tc>
          <w:tcPr>
            <w:tcW w:w="2908" w:type="pct"/>
            <w:shd w:val="clear" w:color="auto" w:fill="auto"/>
          </w:tcPr>
          <w:p w:rsidR="000A2B7D" w:rsidRPr="000A2B7D" w:rsidRDefault="000A2B7D" w:rsidP="006A6955">
            <w:pPr>
              <w:suppressAutoHyphens/>
              <w:spacing w:after="0" w:line="240" w:lineRule="auto"/>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________________________________________</w:t>
            </w:r>
          </w:p>
        </w:tc>
      </w:tr>
      <w:tr w:rsidR="000A2B7D" w:rsidRPr="000A2B7D" w:rsidTr="00130E74">
        <w:tc>
          <w:tcPr>
            <w:tcW w:w="2092" w:type="pct"/>
            <w:shd w:val="clear" w:color="auto" w:fill="auto"/>
          </w:tcPr>
          <w:p w:rsidR="000A2B7D" w:rsidRPr="000A2B7D" w:rsidRDefault="000A2B7D" w:rsidP="006A6955">
            <w:pPr>
              <w:suppressAutoHyphens/>
              <w:spacing w:after="0" w:line="240" w:lineRule="auto"/>
              <w:jc w:val="center"/>
              <w:rPr>
                <w:rFonts w:ascii="Arial" w:eastAsia="Andale Sans UI" w:hAnsi="Arial" w:cs="Arial"/>
                <w:sz w:val="16"/>
                <w:szCs w:val="16"/>
                <w:lang w:eastAsia="ar-SA"/>
              </w:rPr>
            </w:pPr>
          </w:p>
        </w:tc>
        <w:tc>
          <w:tcPr>
            <w:tcW w:w="2908" w:type="pct"/>
            <w:shd w:val="clear" w:color="auto" w:fill="auto"/>
          </w:tcPr>
          <w:p w:rsidR="000A2B7D" w:rsidRPr="000A2B7D" w:rsidRDefault="000A2B7D" w:rsidP="006A6955">
            <w:pPr>
              <w:suppressAutoHyphens/>
              <w:spacing w:after="0" w:line="240" w:lineRule="auto"/>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________________________________________</w:t>
            </w:r>
          </w:p>
        </w:tc>
      </w:tr>
      <w:tr w:rsidR="000A2B7D" w:rsidRPr="000A2B7D" w:rsidTr="00130E74">
        <w:tc>
          <w:tcPr>
            <w:tcW w:w="2092" w:type="pct"/>
            <w:shd w:val="clear" w:color="auto" w:fill="auto"/>
          </w:tcPr>
          <w:p w:rsidR="000A2B7D" w:rsidRPr="000A2B7D" w:rsidRDefault="000A2B7D" w:rsidP="006A6955">
            <w:pPr>
              <w:suppressAutoHyphens/>
              <w:spacing w:after="0" w:line="240" w:lineRule="auto"/>
              <w:jc w:val="center"/>
              <w:rPr>
                <w:rFonts w:ascii="Arial" w:eastAsia="Andale Sans UI" w:hAnsi="Arial" w:cs="Arial"/>
                <w:sz w:val="16"/>
                <w:szCs w:val="16"/>
                <w:lang w:eastAsia="ar-SA"/>
              </w:rPr>
            </w:pPr>
          </w:p>
        </w:tc>
        <w:tc>
          <w:tcPr>
            <w:tcW w:w="2908" w:type="pct"/>
            <w:shd w:val="clear" w:color="auto" w:fill="auto"/>
          </w:tcPr>
          <w:p w:rsidR="000A2B7D" w:rsidRPr="000A2B7D" w:rsidRDefault="000A2B7D" w:rsidP="006A6955">
            <w:pPr>
              <w:suppressAutoHyphens/>
              <w:spacing w:after="0" w:line="240" w:lineRule="auto"/>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(должность, Ф.И.О. представителя) нанимателя (работодателя)</w:t>
            </w:r>
          </w:p>
        </w:tc>
      </w:tr>
      <w:tr w:rsidR="000A2B7D" w:rsidRPr="000A2B7D" w:rsidTr="00130E74">
        <w:tc>
          <w:tcPr>
            <w:tcW w:w="2092" w:type="pct"/>
            <w:shd w:val="clear" w:color="auto" w:fill="auto"/>
          </w:tcPr>
          <w:p w:rsidR="000A2B7D" w:rsidRPr="000A2B7D" w:rsidRDefault="000A2B7D" w:rsidP="006A6955">
            <w:pPr>
              <w:suppressAutoHyphens/>
              <w:spacing w:after="0" w:line="240" w:lineRule="auto"/>
              <w:jc w:val="center"/>
              <w:rPr>
                <w:rFonts w:ascii="Arial" w:eastAsia="Andale Sans UI" w:hAnsi="Arial" w:cs="Arial"/>
                <w:sz w:val="16"/>
                <w:szCs w:val="16"/>
                <w:lang w:eastAsia="ar-SA"/>
              </w:rPr>
            </w:pPr>
          </w:p>
        </w:tc>
        <w:tc>
          <w:tcPr>
            <w:tcW w:w="2908" w:type="pct"/>
            <w:shd w:val="clear" w:color="auto" w:fill="auto"/>
          </w:tcPr>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от ____________________________________</w:t>
            </w:r>
          </w:p>
        </w:tc>
      </w:tr>
      <w:tr w:rsidR="000A2B7D" w:rsidRPr="000A2B7D" w:rsidTr="00130E74">
        <w:tc>
          <w:tcPr>
            <w:tcW w:w="2092" w:type="pct"/>
            <w:shd w:val="clear" w:color="auto" w:fill="auto"/>
          </w:tcPr>
          <w:p w:rsidR="000A2B7D" w:rsidRPr="000A2B7D" w:rsidRDefault="000A2B7D" w:rsidP="006A6955">
            <w:pPr>
              <w:suppressAutoHyphens/>
              <w:spacing w:after="0" w:line="240" w:lineRule="auto"/>
              <w:jc w:val="center"/>
              <w:rPr>
                <w:rFonts w:ascii="Arial" w:eastAsia="Andale Sans UI" w:hAnsi="Arial" w:cs="Arial"/>
                <w:sz w:val="16"/>
                <w:szCs w:val="16"/>
                <w:lang w:eastAsia="ar-SA"/>
              </w:rPr>
            </w:pPr>
          </w:p>
        </w:tc>
        <w:tc>
          <w:tcPr>
            <w:tcW w:w="2908" w:type="pct"/>
            <w:shd w:val="clear" w:color="auto" w:fill="auto"/>
          </w:tcPr>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______________________________________</w:t>
            </w:r>
          </w:p>
        </w:tc>
      </w:tr>
      <w:tr w:rsidR="000A2B7D" w:rsidRPr="000A2B7D" w:rsidTr="00130E74">
        <w:tc>
          <w:tcPr>
            <w:tcW w:w="2092" w:type="pct"/>
            <w:shd w:val="clear" w:color="auto" w:fill="auto"/>
          </w:tcPr>
          <w:p w:rsidR="000A2B7D" w:rsidRPr="000A2B7D" w:rsidRDefault="000A2B7D" w:rsidP="006A6955">
            <w:pPr>
              <w:suppressAutoHyphens/>
              <w:spacing w:after="0" w:line="240" w:lineRule="auto"/>
              <w:jc w:val="center"/>
              <w:rPr>
                <w:rFonts w:ascii="Arial" w:eastAsia="Andale Sans UI" w:hAnsi="Arial" w:cs="Arial"/>
                <w:sz w:val="16"/>
                <w:szCs w:val="16"/>
                <w:lang w:eastAsia="ar-SA"/>
              </w:rPr>
            </w:pPr>
          </w:p>
        </w:tc>
        <w:tc>
          <w:tcPr>
            <w:tcW w:w="2908" w:type="pct"/>
            <w:shd w:val="clear" w:color="auto" w:fill="auto"/>
          </w:tcPr>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______________________________________</w:t>
            </w:r>
          </w:p>
        </w:tc>
      </w:tr>
      <w:tr w:rsidR="000A2B7D" w:rsidRPr="000A2B7D" w:rsidTr="00130E74">
        <w:tc>
          <w:tcPr>
            <w:tcW w:w="2092" w:type="pct"/>
            <w:shd w:val="clear" w:color="auto" w:fill="auto"/>
          </w:tcPr>
          <w:p w:rsidR="000A2B7D" w:rsidRPr="000A2B7D" w:rsidRDefault="000A2B7D" w:rsidP="006A6955">
            <w:pPr>
              <w:suppressAutoHyphens/>
              <w:spacing w:after="0" w:line="240" w:lineRule="auto"/>
              <w:jc w:val="center"/>
              <w:rPr>
                <w:rFonts w:ascii="Arial" w:eastAsia="Andale Sans UI" w:hAnsi="Arial" w:cs="Arial"/>
                <w:sz w:val="16"/>
                <w:szCs w:val="16"/>
                <w:lang w:eastAsia="ar-SA"/>
              </w:rPr>
            </w:pPr>
          </w:p>
        </w:tc>
        <w:tc>
          <w:tcPr>
            <w:tcW w:w="2908" w:type="pct"/>
            <w:shd w:val="clear" w:color="auto" w:fill="auto"/>
          </w:tcPr>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(Ф.И.О., замещаемая должность муниципального служащего)</w:t>
            </w:r>
          </w:p>
        </w:tc>
      </w:tr>
    </w:tbl>
    <w:p w:rsidR="000A2B7D" w:rsidRPr="000A2B7D" w:rsidRDefault="000A2B7D" w:rsidP="006A6955">
      <w:pPr>
        <w:suppressAutoHyphens/>
        <w:spacing w:after="0" w:line="240" w:lineRule="auto"/>
        <w:jc w:val="right"/>
        <w:rPr>
          <w:rFonts w:ascii="Arial" w:eastAsia="Andale Sans UI" w:hAnsi="Arial" w:cs="Arial"/>
          <w:sz w:val="16"/>
          <w:szCs w:val="16"/>
          <w:lang w:eastAsia="ar-SA"/>
        </w:rPr>
      </w:pPr>
    </w:p>
    <w:p w:rsidR="000A2B7D" w:rsidRPr="000A2B7D" w:rsidRDefault="000A2B7D" w:rsidP="006A6955">
      <w:pPr>
        <w:suppressAutoHyphens/>
        <w:spacing w:after="0" w:line="240" w:lineRule="auto"/>
        <w:jc w:val="center"/>
        <w:rPr>
          <w:rFonts w:ascii="Arial" w:eastAsia="Andale Sans UI" w:hAnsi="Arial" w:cs="Arial"/>
          <w:b/>
          <w:caps/>
          <w:sz w:val="16"/>
          <w:szCs w:val="16"/>
          <w:lang w:eastAsia="ar-SA"/>
        </w:rPr>
      </w:pPr>
      <w:r w:rsidRPr="000A2B7D">
        <w:rPr>
          <w:rFonts w:ascii="Arial" w:eastAsia="Andale Sans UI" w:hAnsi="Arial" w:cs="Arial"/>
          <w:b/>
          <w:caps/>
          <w:sz w:val="16"/>
          <w:szCs w:val="16"/>
          <w:lang w:eastAsia="ar-SA"/>
        </w:rPr>
        <w:t>Уведомление</w:t>
      </w:r>
    </w:p>
    <w:p w:rsidR="000A2B7D" w:rsidRPr="000A2B7D" w:rsidRDefault="000A2B7D" w:rsidP="006A6955">
      <w:pPr>
        <w:suppressAutoHyphens/>
        <w:spacing w:after="0" w:line="240" w:lineRule="auto"/>
        <w:jc w:val="center"/>
        <w:rPr>
          <w:rFonts w:ascii="Arial" w:eastAsia="Andale Sans UI" w:hAnsi="Arial" w:cs="Arial"/>
          <w:b/>
          <w:caps/>
          <w:sz w:val="16"/>
          <w:szCs w:val="16"/>
          <w:lang w:eastAsia="ar-SA"/>
        </w:rPr>
      </w:pPr>
      <w:r w:rsidRPr="000A2B7D">
        <w:rPr>
          <w:rFonts w:ascii="Arial" w:eastAsia="Andale Sans UI" w:hAnsi="Arial" w:cs="Arial"/>
          <w:b/>
          <w:caps/>
          <w:sz w:val="16"/>
          <w:szCs w:val="16"/>
          <w:lang w:eastAsia="ar-SA"/>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(нужное подчеркнуть).</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Обстоятельства, являющиеся основанием возникновения личной заинтересованности:</w:t>
      </w:r>
    </w:p>
    <w:p w:rsidR="000A2B7D" w:rsidRPr="000A2B7D" w:rsidRDefault="000A2B7D" w:rsidP="006A6955">
      <w:pPr>
        <w:suppressAutoHyphens/>
        <w:spacing w:after="0" w:line="240" w:lineRule="auto"/>
        <w:jc w:val="both"/>
        <w:rPr>
          <w:rFonts w:ascii="Arial" w:eastAsia="Andale Sans UI" w:hAnsi="Arial" w:cs="Arial"/>
          <w:sz w:val="16"/>
          <w:szCs w:val="16"/>
          <w:lang w:eastAsia="ar-SA"/>
        </w:rPr>
      </w:pPr>
      <w:r w:rsidRPr="000A2B7D">
        <w:rPr>
          <w:rFonts w:ascii="Arial" w:eastAsia="Andale Sans UI" w:hAnsi="Arial" w:cs="Arial"/>
          <w:sz w:val="16"/>
          <w:szCs w:val="16"/>
          <w:lang w:eastAsia="ar-SA"/>
        </w:rPr>
        <w:t>____________________________________________________________________________________________________________________________________________________________________________________________________________________________________</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Должностные обязанности, на исполнение которых влияет или может повлиять личная заинтересованность:</w:t>
      </w:r>
    </w:p>
    <w:p w:rsidR="000A2B7D" w:rsidRPr="000A2B7D" w:rsidRDefault="000A2B7D" w:rsidP="006A6955">
      <w:pPr>
        <w:suppressAutoHyphens/>
        <w:spacing w:after="0" w:line="240" w:lineRule="auto"/>
        <w:jc w:val="both"/>
        <w:rPr>
          <w:rFonts w:ascii="Arial" w:eastAsia="Andale Sans UI" w:hAnsi="Arial" w:cs="Arial"/>
          <w:sz w:val="16"/>
          <w:szCs w:val="16"/>
          <w:lang w:eastAsia="ar-SA"/>
        </w:rPr>
      </w:pPr>
      <w:r w:rsidRPr="000A2B7D">
        <w:rPr>
          <w:rFonts w:ascii="Arial" w:eastAsia="Andale Sans UI" w:hAnsi="Arial" w:cs="Arial"/>
          <w:sz w:val="16"/>
          <w:szCs w:val="16"/>
          <w:lang w:eastAsia="ar-SA"/>
        </w:rPr>
        <w:t>_______________________________________________________________________________________________________________________________________________________</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Предлагаемые меры по предотвращению или урегулированию конфликта интересов:</w:t>
      </w:r>
    </w:p>
    <w:p w:rsidR="000A2B7D" w:rsidRPr="000A2B7D" w:rsidRDefault="000A2B7D" w:rsidP="006A6955">
      <w:pPr>
        <w:suppressAutoHyphens/>
        <w:spacing w:after="0" w:line="240" w:lineRule="auto"/>
        <w:jc w:val="both"/>
        <w:rPr>
          <w:rFonts w:ascii="Arial" w:eastAsia="Andale Sans UI" w:hAnsi="Arial" w:cs="Arial"/>
          <w:sz w:val="16"/>
          <w:szCs w:val="16"/>
          <w:lang w:eastAsia="ar-SA"/>
        </w:rPr>
      </w:pPr>
      <w:r w:rsidRPr="000A2B7D">
        <w:rPr>
          <w:rFonts w:ascii="Arial" w:eastAsia="Andale Sans UI" w:hAnsi="Arial" w:cs="Arial"/>
          <w:sz w:val="16"/>
          <w:szCs w:val="16"/>
          <w:lang w:eastAsia="ar-SA"/>
        </w:rPr>
        <w:t>____________________________________________________________________________________________________________________________________________________________________________________________________________________________________</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Намереваюсь (не намереваюсь) лично присутствовать на заседании комиссии по соблюдению требований к служебному поведению муниципальных служащих, руководителей муниципальных предприятий и учреждений Красносельского муниципального района Костромской области и урегулированию конфликта интересов при рассмотрении настоящего уведомления (нужное подчеркнуть).</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 xml:space="preserve">«___» ______________ 20___ г. ____________ __________________ </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(дата) (подпись) (расшифровка подписи)</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Ознакомлен:</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__________________________________ ______________________________</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(должность, Ф.И.О. руководителя структурного подразделения) (подпись, дата)</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Регистрационный номер в журнале регистрации уведомлений</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_______________________________</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Дата регистрации уведомления «___» ______________ 20___ г.</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_______________________________ ________________________________</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r w:rsidRPr="000A2B7D">
        <w:rPr>
          <w:rFonts w:ascii="Arial" w:eastAsia="Andale Sans UI" w:hAnsi="Arial" w:cs="Arial"/>
          <w:sz w:val="16"/>
          <w:szCs w:val="16"/>
          <w:lang w:eastAsia="ar-SA"/>
        </w:rPr>
        <w:t>(фамилия, инициалы муниципального служащего, (подпись муниципального служащего, зарегистрировавшего уведомление)</w:t>
      </w: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Приложение № 2</w:t>
      </w: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к Положению о порядке</w:t>
      </w: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сообщения муниципальными служащими</w:t>
      </w: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администрации Красносельского</w:t>
      </w: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муниципального района о возникновении личной</w:t>
      </w: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заинтересованности при исполнении должностных</w:t>
      </w: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обязанностей, которая приводит или может</w:t>
      </w: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r w:rsidRPr="000A2B7D">
        <w:rPr>
          <w:rFonts w:ascii="Arial" w:eastAsia="Andale Sans UI" w:hAnsi="Arial" w:cs="Arial"/>
          <w:sz w:val="16"/>
          <w:szCs w:val="16"/>
          <w:lang w:eastAsia="ar-SA"/>
        </w:rPr>
        <w:t>привести к конфликту интересов</w:t>
      </w:r>
    </w:p>
    <w:p w:rsidR="000A2B7D" w:rsidRPr="000A2B7D" w:rsidRDefault="000A2B7D" w:rsidP="006A6955">
      <w:pPr>
        <w:suppressAutoHyphens/>
        <w:spacing w:after="0" w:line="240" w:lineRule="auto"/>
        <w:ind w:firstLine="709"/>
        <w:jc w:val="right"/>
        <w:rPr>
          <w:rFonts w:ascii="Arial" w:eastAsia="Andale Sans UI" w:hAnsi="Arial" w:cs="Arial"/>
          <w:sz w:val="16"/>
          <w:szCs w:val="16"/>
          <w:lang w:eastAsia="ar-SA"/>
        </w:rPr>
      </w:pPr>
    </w:p>
    <w:p w:rsidR="000A2B7D" w:rsidRPr="000A2B7D" w:rsidRDefault="000A2B7D" w:rsidP="006A6955">
      <w:pPr>
        <w:suppressAutoHyphens/>
        <w:spacing w:after="0" w:line="240" w:lineRule="auto"/>
        <w:jc w:val="center"/>
        <w:rPr>
          <w:rFonts w:ascii="Arial" w:eastAsia="Andale Sans UI" w:hAnsi="Arial" w:cs="Arial"/>
          <w:b/>
          <w:caps/>
          <w:sz w:val="16"/>
          <w:szCs w:val="16"/>
          <w:lang w:eastAsia="ar-SA"/>
        </w:rPr>
      </w:pPr>
      <w:r w:rsidRPr="000A2B7D">
        <w:rPr>
          <w:rFonts w:ascii="Arial" w:eastAsia="Andale Sans UI" w:hAnsi="Arial" w:cs="Arial"/>
          <w:b/>
          <w:caps/>
          <w:sz w:val="16"/>
          <w:szCs w:val="16"/>
          <w:lang w:eastAsia="ar-SA"/>
        </w:rPr>
        <w:t>ЖУРНАЛ</w:t>
      </w:r>
    </w:p>
    <w:p w:rsidR="000A2B7D" w:rsidRPr="000A2B7D" w:rsidRDefault="000A2B7D" w:rsidP="006A6955">
      <w:pPr>
        <w:suppressAutoHyphens/>
        <w:spacing w:after="0" w:line="240" w:lineRule="auto"/>
        <w:jc w:val="center"/>
        <w:rPr>
          <w:rFonts w:ascii="Arial" w:eastAsia="Andale Sans UI" w:hAnsi="Arial" w:cs="Arial"/>
          <w:b/>
          <w:caps/>
          <w:sz w:val="16"/>
          <w:szCs w:val="16"/>
          <w:lang w:eastAsia="ar-SA"/>
        </w:rPr>
      </w:pPr>
      <w:r w:rsidRPr="000A2B7D">
        <w:rPr>
          <w:rFonts w:ascii="Arial" w:eastAsia="Andale Sans UI" w:hAnsi="Arial" w:cs="Arial"/>
          <w:b/>
          <w:caps/>
          <w:sz w:val="16"/>
          <w:szCs w:val="16"/>
          <w:lang w:eastAsia="ar-SA"/>
        </w:rPr>
        <w:t>учета уведомлений представителя нанимателя (работодателя)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0A2B7D" w:rsidRPr="000A2B7D" w:rsidRDefault="000A2B7D" w:rsidP="006A6955">
      <w:pPr>
        <w:suppressAutoHyphens/>
        <w:spacing w:after="0" w:line="240" w:lineRule="auto"/>
        <w:ind w:firstLine="709"/>
        <w:jc w:val="both"/>
        <w:rPr>
          <w:rFonts w:ascii="Arial" w:eastAsia="Andale Sans UI" w:hAnsi="Arial" w:cs="Arial"/>
          <w:sz w:val="16"/>
          <w:szCs w:val="16"/>
          <w:lang w:eastAsia="ar-SA"/>
        </w:rPr>
      </w:pPr>
    </w:p>
    <w:tbl>
      <w:tblPr>
        <w:tblW w:w="11151"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2"/>
        <w:gridCol w:w="850"/>
        <w:gridCol w:w="851"/>
        <w:gridCol w:w="850"/>
        <w:gridCol w:w="992"/>
        <w:gridCol w:w="993"/>
        <w:gridCol w:w="708"/>
        <w:gridCol w:w="709"/>
        <w:gridCol w:w="993"/>
        <w:gridCol w:w="1800"/>
        <w:gridCol w:w="1373"/>
      </w:tblGrid>
      <w:tr w:rsidR="000A2B7D" w:rsidRPr="000A2B7D" w:rsidTr="00130E74">
        <w:tc>
          <w:tcPr>
            <w:tcW w:w="1032" w:type="dxa"/>
            <w:vMerge w:val="restart"/>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r w:rsidRPr="000A2B7D">
              <w:rPr>
                <w:rFonts w:ascii="Arial" w:eastAsia="Andale Sans UI" w:hAnsi="Arial" w:cs="Arial"/>
                <w:sz w:val="16"/>
                <w:szCs w:val="16"/>
                <w:lang w:eastAsia="ar-SA"/>
              </w:rPr>
              <w:t>Регистрационный номер уведомления</w:t>
            </w:r>
          </w:p>
        </w:tc>
        <w:tc>
          <w:tcPr>
            <w:tcW w:w="850" w:type="dxa"/>
            <w:vMerge w:val="restart"/>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r w:rsidRPr="000A2B7D">
              <w:rPr>
                <w:rFonts w:ascii="Arial" w:eastAsia="Andale Sans UI" w:hAnsi="Arial" w:cs="Arial"/>
                <w:sz w:val="16"/>
                <w:szCs w:val="16"/>
                <w:lang w:eastAsia="ar-SA"/>
              </w:rPr>
              <w:t>Дата регистрации уведомления</w:t>
            </w:r>
          </w:p>
        </w:tc>
        <w:tc>
          <w:tcPr>
            <w:tcW w:w="2693" w:type="dxa"/>
            <w:gridSpan w:val="3"/>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r w:rsidRPr="000A2B7D">
              <w:rPr>
                <w:rFonts w:ascii="Arial" w:eastAsia="Andale Sans UI" w:hAnsi="Arial" w:cs="Arial"/>
                <w:sz w:val="16"/>
                <w:szCs w:val="16"/>
                <w:lang w:eastAsia="ar-SA"/>
              </w:rPr>
              <w:t>Уведомление представлено</w:t>
            </w:r>
          </w:p>
        </w:tc>
        <w:tc>
          <w:tcPr>
            <w:tcW w:w="2410" w:type="dxa"/>
            <w:gridSpan w:val="3"/>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r w:rsidRPr="000A2B7D">
              <w:rPr>
                <w:rFonts w:ascii="Arial" w:eastAsia="Andale Sans UI" w:hAnsi="Arial" w:cs="Arial"/>
                <w:sz w:val="16"/>
                <w:szCs w:val="16"/>
                <w:lang w:eastAsia="ar-SA"/>
              </w:rPr>
              <w:t>Уведомление зарегистрировано</w:t>
            </w:r>
          </w:p>
        </w:tc>
        <w:tc>
          <w:tcPr>
            <w:tcW w:w="993" w:type="dxa"/>
            <w:vMerge w:val="restart"/>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r w:rsidRPr="000A2B7D">
              <w:rPr>
                <w:rFonts w:ascii="Arial" w:eastAsia="Andale Sans UI" w:hAnsi="Arial" w:cs="Arial"/>
                <w:sz w:val="16"/>
                <w:szCs w:val="16"/>
                <w:lang w:eastAsia="ar-SA"/>
              </w:rPr>
              <w:t>Отметка о получении копии уведомления либо о направлении копии уведомления по почте</w:t>
            </w:r>
          </w:p>
        </w:tc>
        <w:tc>
          <w:tcPr>
            <w:tcW w:w="1800" w:type="dxa"/>
            <w:vMerge w:val="restart"/>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r w:rsidRPr="000A2B7D">
              <w:rPr>
                <w:rFonts w:ascii="Arial" w:eastAsia="Andale Sans UI" w:hAnsi="Arial" w:cs="Arial"/>
                <w:sz w:val="16"/>
                <w:szCs w:val="16"/>
                <w:lang w:eastAsia="ar-SA"/>
              </w:rPr>
              <w:t>Сведения о направлении уведомления представителю нанимателя</w:t>
            </w:r>
          </w:p>
        </w:tc>
        <w:tc>
          <w:tcPr>
            <w:tcW w:w="1373" w:type="dxa"/>
            <w:vMerge w:val="restart"/>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r w:rsidRPr="000A2B7D">
              <w:rPr>
                <w:rFonts w:ascii="Arial" w:eastAsia="Andale Sans UI" w:hAnsi="Arial" w:cs="Arial"/>
                <w:sz w:val="16"/>
                <w:szCs w:val="16"/>
                <w:lang w:eastAsia="ar-SA"/>
              </w:rPr>
              <w:t>№ и дата протокола заседания комиссии</w:t>
            </w:r>
          </w:p>
        </w:tc>
      </w:tr>
      <w:tr w:rsidR="000A2B7D" w:rsidRPr="000A2B7D" w:rsidTr="00130E74">
        <w:tc>
          <w:tcPr>
            <w:tcW w:w="1032" w:type="dxa"/>
            <w:vMerge/>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850" w:type="dxa"/>
            <w:vMerge/>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851"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r w:rsidRPr="000A2B7D">
              <w:rPr>
                <w:rFonts w:ascii="Arial" w:eastAsia="Andale Sans UI" w:hAnsi="Arial" w:cs="Arial"/>
                <w:sz w:val="16"/>
                <w:szCs w:val="16"/>
                <w:lang w:eastAsia="ar-SA"/>
              </w:rPr>
              <w:t>Ф.И.О.</w:t>
            </w:r>
          </w:p>
        </w:tc>
        <w:tc>
          <w:tcPr>
            <w:tcW w:w="850"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r w:rsidRPr="000A2B7D">
              <w:rPr>
                <w:rFonts w:ascii="Arial" w:eastAsia="Andale Sans UI" w:hAnsi="Arial" w:cs="Arial"/>
                <w:sz w:val="16"/>
                <w:szCs w:val="16"/>
                <w:lang w:eastAsia="ar-SA"/>
              </w:rPr>
              <w:t>должность</w:t>
            </w:r>
          </w:p>
        </w:tc>
        <w:tc>
          <w:tcPr>
            <w:tcW w:w="992"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r w:rsidRPr="000A2B7D">
              <w:rPr>
                <w:rFonts w:ascii="Arial" w:eastAsia="Andale Sans UI" w:hAnsi="Arial" w:cs="Arial"/>
                <w:sz w:val="16"/>
                <w:szCs w:val="16"/>
                <w:lang w:eastAsia="ar-SA"/>
              </w:rPr>
              <w:t>подпись</w:t>
            </w:r>
          </w:p>
        </w:tc>
        <w:tc>
          <w:tcPr>
            <w:tcW w:w="993"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r w:rsidRPr="000A2B7D">
              <w:rPr>
                <w:rFonts w:ascii="Arial" w:eastAsia="Andale Sans UI" w:hAnsi="Arial" w:cs="Arial"/>
                <w:sz w:val="16"/>
                <w:szCs w:val="16"/>
                <w:lang w:eastAsia="ar-SA"/>
              </w:rPr>
              <w:t>Ф.И.О.</w:t>
            </w:r>
          </w:p>
        </w:tc>
        <w:tc>
          <w:tcPr>
            <w:tcW w:w="708"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r w:rsidRPr="000A2B7D">
              <w:rPr>
                <w:rFonts w:ascii="Arial" w:eastAsia="Andale Sans UI" w:hAnsi="Arial" w:cs="Arial"/>
                <w:sz w:val="16"/>
                <w:szCs w:val="16"/>
                <w:lang w:eastAsia="ar-SA"/>
              </w:rPr>
              <w:t>должность</w:t>
            </w:r>
          </w:p>
        </w:tc>
        <w:tc>
          <w:tcPr>
            <w:tcW w:w="709"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r w:rsidRPr="000A2B7D">
              <w:rPr>
                <w:rFonts w:ascii="Arial" w:eastAsia="Andale Sans UI" w:hAnsi="Arial" w:cs="Arial"/>
                <w:sz w:val="16"/>
                <w:szCs w:val="16"/>
                <w:lang w:eastAsia="ar-SA"/>
              </w:rPr>
              <w:t>подпись</w:t>
            </w:r>
          </w:p>
        </w:tc>
        <w:tc>
          <w:tcPr>
            <w:tcW w:w="993" w:type="dxa"/>
            <w:vMerge/>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1800" w:type="dxa"/>
            <w:vMerge/>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1373" w:type="dxa"/>
            <w:vMerge/>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r>
      <w:tr w:rsidR="000A2B7D" w:rsidRPr="000A2B7D" w:rsidTr="00130E74">
        <w:tc>
          <w:tcPr>
            <w:tcW w:w="1032"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850"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851"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850"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992"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993"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708"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709"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993"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1800"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1373"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r>
      <w:tr w:rsidR="000A2B7D" w:rsidRPr="000A2B7D" w:rsidTr="00130E74">
        <w:tc>
          <w:tcPr>
            <w:tcW w:w="1032"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850"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851"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850"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992"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993"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708"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709"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993"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1800"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1373"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r>
      <w:tr w:rsidR="000A2B7D" w:rsidRPr="000A2B7D" w:rsidTr="00130E74">
        <w:tc>
          <w:tcPr>
            <w:tcW w:w="1032"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850"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851"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850"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992"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993"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708"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709"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993"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1800"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c>
          <w:tcPr>
            <w:tcW w:w="1373" w:type="dxa"/>
            <w:shd w:val="clear" w:color="auto" w:fill="auto"/>
          </w:tcPr>
          <w:p w:rsidR="000A2B7D" w:rsidRPr="000A2B7D" w:rsidRDefault="000A2B7D" w:rsidP="006A6955">
            <w:pPr>
              <w:suppressAutoHyphens/>
              <w:spacing w:after="0" w:line="240" w:lineRule="auto"/>
              <w:jc w:val="both"/>
              <w:rPr>
                <w:rFonts w:ascii="Arial" w:eastAsia="Andale Sans UI" w:hAnsi="Arial" w:cs="Arial"/>
                <w:sz w:val="16"/>
                <w:szCs w:val="16"/>
                <w:lang w:eastAsia="ar-SA"/>
              </w:rPr>
            </w:pPr>
          </w:p>
        </w:tc>
      </w:tr>
    </w:tbl>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____________________________________________________________________________________________________</w:t>
      </w:r>
    </w:p>
    <w:p w:rsidR="000A2B7D" w:rsidRPr="000A2B7D" w:rsidRDefault="000A2B7D" w:rsidP="006A6955">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widowControl w:val="0"/>
        <w:suppressAutoHyphens/>
        <w:spacing w:after="0" w:line="240" w:lineRule="auto"/>
        <w:jc w:val="center"/>
        <w:rPr>
          <w:rFonts w:ascii="Arial" w:eastAsia="Arial Unicode MS" w:hAnsi="Arial" w:cs="Arial"/>
          <w:b/>
          <w:bCs/>
          <w:sz w:val="16"/>
          <w:szCs w:val="16"/>
          <w:lang w:eastAsia="hi-IN" w:bidi="hi-IN"/>
        </w:rPr>
      </w:pPr>
      <w:r w:rsidRPr="000A2B7D">
        <w:rPr>
          <w:rFonts w:ascii="Arial" w:eastAsia="Arial Unicode MS" w:hAnsi="Arial" w:cs="Arial"/>
          <w:b/>
          <w:bCs/>
          <w:sz w:val="16"/>
          <w:szCs w:val="16"/>
          <w:lang w:eastAsia="hi-IN" w:bidi="hi-IN"/>
        </w:rPr>
        <w:t>АДМИНИСТРАЦИЯ</w:t>
      </w:r>
    </w:p>
    <w:p w:rsidR="000A2B7D" w:rsidRPr="000A2B7D" w:rsidRDefault="000A2B7D" w:rsidP="006A6955">
      <w:pPr>
        <w:widowControl w:val="0"/>
        <w:suppressAutoHyphens/>
        <w:spacing w:after="0" w:line="240" w:lineRule="auto"/>
        <w:jc w:val="center"/>
        <w:rPr>
          <w:rFonts w:ascii="Arial" w:eastAsia="Arial Unicode MS" w:hAnsi="Arial" w:cs="Arial"/>
          <w:b/>
          <w:bCs/>
          <w:sz w:val="16"/>
          <w:szCs w:val="16"/>
          <w:lang w:eastAsia="hi-IN" w:bidi="hi-IN"/>
        </w:rPr>
      </w:pPr>
      <w:r w:rsidRPr="000A2B7D">
        <w:rPr>
          <w:rFonts w:ascii="Arial" w:eastAsia="Arial Unicode MS" w:hAnsi="Arial" w:cs="Arial"/>
          <w:b/>
          <w:bCs/>
          <w:sz w:val="16"/>
          <w:szCs w:val="16"/>
          <w:lang w:eastAsia="hi-IN" w:bidi="hi-IN"/>
        </w:rPr>
        <w:t>КРАСНОСЕЛЬСКОГО МУНИЦИПАЛЬНОГО РАЙОНА</w:t>
      </w:r>
    </w:p>
    <w:p w:rsidR="000A2B7D" w:rsidRPr="000A2B7D" w:rsidRDefault="000A2B7D" w:rsidP="006A6955">
      <w:pPr>
        <w:widowControl w:val="0"/>
        <w:suppressAutoHyphens/>
        <w:spacing w:after="0" w:line="240" w:lineRule="auto"/>
        <w:jc w:val="center"/>
        <w:rPr>
          <w:rFonts w:ascii="Arial" w:eastAsia="Arial Unicode MS" w:hAnsi="Arial" w:cs="Arial"/>
          <w:b/>
          <w:bCs/>
          <w:sz w:val="16"/>
          <w:szCs w:val="16"/>
          <w:lang w:eastAsia="hi-IN" w:bidi="hi-IN"/>
        </w:rPr>
      </w:pPr>
      <w:r w:rsidRPr="000A2B7D">
        <w:rPr>
          <w:rFonts w:ascii="Arial" w:eastAsia="Arial Unicode MS" w:hAnsi="Arial" w:cs="Arial"/>
          <w:b/>
          <w:bCs/>
          <w:sz w:val="16"/>
          <w:szCs w:val="16"/>
          <w:lang w:eastAsia="hi-IN" w:bidi="hi-IN"/>
        </w:rPr>
        <w:t>КОСТРОМСКОЙ ОБЛАСТИ</w:t>
      </w:r>
    </w:p>
    <w:p w:rsidR="000A2B7D" w:rsidRPr="000A2B7D" w:rsidRDefault="000A2B7D" w:rsidP="006A6955">
      <w:pPr>
        <w:widowControl w:val="0"/>
        <w:suppressAutoHyphens/>
        <w:spacing w:after="0" w:line="240" w:lineRule="auto"/>
        <w:jc w:val="center"/>
        <w:rPr>
          <w:rFonts w:ascii="Arial" w:eastAsia="Arial Unicode MS" w:hAnsi="Arial" w:cs="Arial"/>
          <w:b/>
          <w:bCs/>
          <w:sz w:val="16"/>
          <w:szCs w:val="16"/>
          <w:lang w:eastAsia="hi-IN" w:bidi="hi-IN"/>
        </w:rPr>
      </w:pPr>
    </w:p>
    <w:p w:rsidR="000A2B7D" w:rsidRPr="000A2B7D" w:rsidRDefault="000A2B7D" w:rsidP="006A6955">
      <w:pPr>
        <w:widowControl w:val="0"/>
        <w:suppressAutoHyphens/>
        <w:spacing w:after="0" w:line="240" w:lineRule="auto"/>
        <w:jc w:val="center"/>
        <w:rPr>
          <w:rFonts w:ascii="Arial" w:eastAsia="Arial Unicode MS" w:hAnsi="Arial" w:cs="Arial"/>
          <w:b/>
          <w:bCs/>
          <w:sz w:val="16"/>
          <w:szCs w:val="16"/>
          <w:lang w:eastAsia="hi-IN" w:bidi="hi-IN"/>
        </w:rPr>
      </w:pPr>
      <w:r w:rsidRPr="000A2B7D">
        <w:rPr>
          <w:rFonts w:ascii="Arial" w:eastAsia="Arial Unicode MS" w:hAnsi="Arial" w:cs="Arial"/>
          <w:b/>
          <w:bCs/>
          <w:sz w:val="16"/>
          <w:szCs w:val="16"/>
          <w:lang w:eastAsia="hi-IN" w:bidi="hi-IN"/>
        </w:rPr>
        <w:t>ПОСТАНОВЛЕНИЕ</w:t>
      </w:r>
    </w:p>
    <w:p w:rsidR="000A2B7D" w:rsidRPr="000A2B7D" w:rsidRDefault="000A2B7D" w:rsidP="006A6955">
      <w:pPr>
        <w:widowControl w:val="0"/>
        <w:suppressAutoHyphens/>
        <w:spacing w:after="0" w:line="240" w:lineRule="auto"/>
        <w:jc w:val="center"/>
        <w:rPr>
          <w:rFonts w:ascii="Arial" w:eastAsia="Arial Unicode MS" w:hAnsi="Arial" w:cs="Arial"/>
          <w:b/>
          <w:sz w:val="16"/>
          <w:szCs w:val="16"/>
          <w:lang w:eastAsia="hi-IN" w:bidi="hi-IN"/>
        </w:rPr>
      </w:pPr>
      <w:r w:rsidRPr="000A2B7D">
        <w:rPr>
          <w:rFonts w:ascii="Arial" w:eastAsia="Arial Unicode MS" w:hAnsi="Arial" w:cs="Arial"/>
          <w:b/>
          <w:sz w:val="16"/>
          <w:szCs w:val="16"/>
          <w:lang w:eastAsia="hi-IN" w:bidi="hi-IN"/>
        </w:rPr>
        <w:t>от 14 февраля 2025 г. № 38</w:t>
      </w:r>
    </w:p>
    <w:p w:rsidR="000A2B7D" w:rsidRPr="000A2B7D" w:rsidRDefault="000A2B7D" w:rsidP="006A6955">
      <w:pPr>
        <w:widowControl w:val="0"/>
        <w:suppressAutoHyphens/>
        <w:spacing w:after="0" w:line="240" w:lineRule="auto"/>
        <w:jc w:val="center"/>
        <w:rPr>
          <w:rFonts w:ascii="Arial" w:eastAsia="Arial Unicode MS" w:hAnsi="Arial" w:cs="Arial"/>
          <w:b/>
          <w:sz w:val="16"/>
          <w:szCs w:val="16"/>
          <w:lang w:eastAsia="hi-IN" w:bidi="hi-IN"/>
        </w:rPr>
      </w:pPr>
    </w:p>
    <w:p w:rsidR="000A2B7D" w:rsidRPr="000A2B7D" w:rsidRDefault="000A2B7D" w:rsidP="006A6955">
      <w:pPr>
        <w:widowControl w:val="0"/>
        <w:suppressAutoHyphens/>
        <w:spacing w:after="0" w:line="240" w:lineRule="auto"/>
        <w:jc w:val="center"/>
        <w:rPr>
          <w:rFonts w:ascii="Arial" w:eastAsia="Arial Unicode MS" w:hAnsi="Arial" w:cs="Arial"/>
          <w:b/>
          <w:caps/>
          <w:sz w:val="16"/>
          <w:szCs w:val="16"/>
          <w:lang w:eastAsia="hi-IN" w:bidi="hi-IN"/>
        </w:rPr>
      </w:pPr>
      <w:r w:rsidRPr="000A2B7D">
        <w:rPr>
          <w:rFonts w:ascii="Arial" w:eastAsia="Arial Unicode MS" w:hAnsi="Arial" w:cs="Arial"/>
          <w:b/>
          <w:caps/>
          <w:sz w:val="16"/>
          <w:szCs w:val="16"/>
          <w:lang w:eastAsia="hi-IN" w:bidi="hi-IN"/>
        </w:rPr>
        <w:t>О муниципальной программе «О безопасности дорожного движения в Красносельском муниципальном районе на 2024 – 2030 годы»</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hi-IN" w:bidi="hi-IN"/>
        </w:rPr>
      </w:pPr>
    </w:p>
    <w:p w:rsidR="000A2B7D" w:rsidRPr="000A2B7D" w:rsidRDefault="000A2B7D" w:rsidP="006A6955">
      <w:pPr>
        <w:suppressAutoHyphens/>
        <w:spacing w:after="0" w:line="240" w:lineRule="auto"/>
        <w:ind w:firstLine="709"/>
        <w:jc w:val="both"/>
        <w:rPr>
          <w:rFonts w:ascii="Arial" w:eastAsia="Times New Roman" w:hAnsi="Arial" w:cs="Arial"/>
          <w:sz w:val="16"/>
          <w:szCs w:val="16"/>
          <w:lang w:eastAsia="ar-SA"/>
        </w:rPr>
      </w:pPr>
      <w:r w:rsidRPr="000A2B7D">
        <w:rPr>
          <w:rFonts w:ascii="Arial" w:eastAsia="Times New Roman" w:hAnsi="Arial" w:cs="Arial"/>
          <w:sz w:val="16"/>
          <w:szCs w:val="16"/>
          <w:lang w:eastAsia="ru-RU"/>
        </w:rPr>
        <w:t xml:space="preserve">В целях приведения нормативно-правовых актов в соответствие с действующим законодательством, руководствуясь: постановлениями администрации муниципального района от 07 февраля 2014 года № 10 «О порядке принятия решений о разработке муниципальных программ Красносельского муниципального района, их формирования, реализации и проведения оценки эффективности их реализации», от 28 февраля 2024 года № 51 «О перечне муниципальных программ Красносельского муниципального района», </w:t>
      </w:r>
      <w:r w:rsidRPr="000A2B7D">
        <w:rPr>
          <w:rFonts w:ascii="Arial" w:eastAsia="Times New Roman" w:hAnsi="Arial" w:cs="Arial"/>
          <w:sz w:val="16"/>
          <w:szCs w:val="16"/>
          <w:lang w:eastAsia="ar-SA"/>
        </w:rPr>
        <w:t>решением Собрания депутатов Красносельского муниципального района от 20 декабря 2023 года № 1008 «О бюджете Красносельского муниципального района на 2024 год и на плановый период 2025 и 2026 годов» (в редакции решения от 29 марта 2024 года № 1044, в редакции решения от 26 сентября 2024 года № 1099) администрация муниципального района ПОСТАНОВЛЯЕТ:</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hi-IN" w:bidi="hi-IN"/>
        </w:rPr>
      </w:pPr>
      <w:r w:rsidRPr="000A2B7D">
        <w:rPr>
          <w:rFonts w:ascii="Arial" w:eastAsia="Arial Unicode MS" w:hAnsi="Arial" w:cs="Arial"/>
          <w:sz w:val="16"/>
          <w:szCs w:val="16"/>
          <w:lang w:eastAsia="hi-IN" w:bidi="hi-IN"/>
        </w:rPr>
        <w:t>1. Утвердить муниципальную программу «О безопасности дорожного движения в Красносельском муниципальном районе на 2024 – 2030 годы» (Приложение).</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hi-IN" w:bidi="hi-IN"/>
        </w:rPr>
      </w:pPr>
      <w:r w:rsidRPr="000A2B7D">
        <w:rPr>
          <w:rFonts w:ascii="Arial" w:eastAsia="Arial Unicode MS" w:hAnsi="Arial" w:cs="Arial"/>
          <w:sz w:val="16"/>
          <w:szCs w:val="16"/>
          <w:lang w:eastAsia="hi-IN" w:bidi="hi-IN"/>
        </w:rPr>
        <w:t>2. Управлению финансов администрации муниципального района (Малетова О.Н.) обеспечить финансирование мероприятий программы.</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hi-IN" w:bidi="hi-IN"/>
        </w:rPr>
      </w:pPr>
      <w:r w:rsidRPr="000A2B7D">
        <w:rPr>
          <w:rFonts w:ascii="Arial" w:eastAsia="Arial Unicode MS" w:hAnsi="Arial" w:cs="Arial"/>
          <w:sz w:val="16"/>
          <w:szCs w:val="16"/>
          <w:lang w:eastAsia="hi-IN" w:bidi="hi-IN"/>
        </w:rPr>
        <w:t>3. Признать утратившим силу постановления администрации Красносельского муниципального района:</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hi-IN" w:bidi="hi-IN"/>
        </w:rPr>
      </w:pPr>
      <w:r w:rsidRPr="000A2B7D">
        <w:rPr>
          <w:rFonts w:ascii="Arial" w:eastAsia="Arial Unicode MS" w:hAnsi="Arial" w:cs="Arial"/>
          <w:sz w:val="16"/>
          <w:szCs w:val="16"/>
          <w:lang w:eastAsia="hi-IN" w:bidi="hi-IN"/>
        </w:rPr>
        <w:t>3.1. от 24 ноября 2023 года № 340 «О муниципальной программе «О безопасности дорожного движения в Красносельском муниципальном районе на 2024 – 2027 годы»;</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hi-IN" w:bidi="hi-IN"/>
        </w:rPr>
      </w:pPr>
      <w:r w:rsidRPr="000A2B7D">
        <w:rPr>
          <w:rFonts w:ascii="Arial" w:eastAsia="Arial Unicode MS" w:hAnsi="Arial" w:cs="Arial"/>
          <w:sz w:val="16"/>
          <w:szCs w:val="16"/>
          <w:lang w:eastAsia="hi-IN" w:bidi="hi-IN"/>
        </w:rPr>
        <w:t>3.2. от 20 мая 2024 года № 113 «О внесении изменений в постановление администрации Красносельского муниципального района от 24 ноября 2023 года № 340 «О муниципальной программе «О безопасности дорожного движения в Красносельском муниципальном районе на 2024 – 2027 годы»;</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hi-IN" w:bidi="hi-IN"/>
        </w:rPr>
      </w:pPr>
      <w:r w:rsidRPr="000A2B7D">
        <w:rPr>
          <w:rFonts w:ascii="Arial" w:eastAsia="Arial Unicode MS" w:hAnsi="Arial" w:cs="Arial"/>
          <w:sz w:val="16"/>
          <w:szCs w:val="16"/>
          <w:lang w:eastAsia="hi-IN" w:bidi="hi-IN"/>
        </w:rPr>
        <w:t>3.3. от 8 октября 2024 года № 228 «О внесении изменений в постановление администрации Красносельского муниципального района от 24 ноября 2023 года № 340 «О муниципальной программе «О безопасности дорожного движения в Красносельском муниципальном районе на 2024 – 2027 годы»;</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hi-IN" w:bidi="hi-IN"/>
        </w:rPr>
      </w:pPr>
      <w:r w:rsidRPr="000A2B7D">
        <w:rPr>
          <w:rFonts w:ascii="Arial" w:eastAsia="Arial Unicode MS" w:hAnsi="Arial" w:cs="Arial"/>
          <w:sz w:val="16"/>
          <w:szCs w:val="16"/>
          <w:lang w:eastAsia="hi-IN" w:bidi="hi-IN"/>
        </w:rPr>
        <w:t>3.4. от 22 ноября 2024 года № 271 «О внесении изменений в постановление администрации Красносельского муниципального района от 24 ноября 2023 года № 340 «О муниципальной программе «О безопасности дорожного движения в Красносельском муниципальном районе на 2024 – 2027 годы»;</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hi-IN" w:bidi="hi-IN"/>
        </w:rPr>
      </w:pPr>
      <w:r w:rsidRPr="000A2B7D">
        <w:rPr>
          <w:rFonts w:ascii="Arial" w:eastAsia="Arial Unicode MS" w:hAnsi="Arial" w:cs="Arial"/>
          <w:sz w:val="16"/>
          <w:szCs w:val="16"/>
          <w:lang w:eastAsia="hi-IN" w:bidi="hi-IN"/>
        </w:rPr>
        <w:t>3.5. от 28 декабря 2024 года № 326 «О внесении изменений в постановление администрации Красносельского муниципального района от 24 ноября 2023 года № 340 «О муниципальной программе «О безопасности дорожного движения в Красносельском муниципальном районе на 2024 – 2027 годы»</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hi-IN" w:bidi="hi-IN"/>
        </w:rPr>
      </w:pPr>
      <w:r w:rsidRPr="000A2B7D">
        <w:rPr>
          <w:rFonts w:ascii="Arial" w:eastAsia="Arial Unicode MS" w:hAnsi="Arial" w:cs="Arial"/>
          <w:sz w:val="16"/>
          <w:szCs w:val="16"/>
          <w:lang w:eastAsia="hi-IN" w:bidi="hi-IN"/>
        </w:rPr>
        <w:t>4. Контроль за исполнением настоящего постановления возложить на первого заместителя главы администрации Обручникова С.Б.</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hi-IN" w:bidi="hi-IN"/>
        </w:rPr>
      </w:pPr>
      <w:r w:rsidRPr="000A2B7D">
        <w:rPr>
          <w:rFonts w:ascii="Arial" w:eastAsia="Arial Unicode MS" w:hAnsi="Arial" w:cs="Arial"/>
          <w:sz w:val="16"/>
          <w:szCs w:val="16"/>
          <w:lang w:eastAsia="hi-IN" w:bidi="hi-IN"/>
        </w:rPr>
        <w:t>5. Настоящее постановление вступает в силу со дня его подписания и подлежит официальному опубликованию в информационном бюллетене «Вестник Красноселья» и размещению на официальном сайте муниципального района.</w:t>
      </w:r>
    </w:p>
    <w:p w:rsidR="000A2B7D" w:rsidRPr="000A2B7D" w:rsidRDefault="000A2B7D" w:rsidP="006A6955">
      <w:pPr>
        <w:suppressAutoHyphens/>
        <w:spacing w:after="0" w:line="240" w:lineRule="auto"/>
        <w:ind w:firstLine="709"/>
        <w:jc w:val="right"/>
        <w:rPr>
          <w:rFonts w:ascii="Arial" w:eastAsia="Arial Unicode MS" w:hAnsi="Arial" w:cs="Arial"/>
          <w:sz w:val="16"/>
          <w:szCs w:val="16"/>
          <w:lang w:eastAsia="hi-IN" w:bidi="hi-IN"/>
        </w:rPr>
      </w:pPr>
    </w:p>
    <w:p w:rsidR="000A2B7D" w:rsidRPr="000A2B7D" w:rsidRDefault="000A2B7D" w:rsidP="006A6955">
      <w:pPr>
        <w:suppressAutoHyphens/>
        <w:spacing w:after="0" w:line="240" w:lineRule="auto"/>
        <w:ind w:firstLine="709"/>
        <w:jc w:val="right"/>
        <w:rPr>
          <w:rFonts w:ascii="Arial" w:eastAsia="Arial Unicode MS" w:hAnsi="Arial" w:cs="Arial"/>
          <w:sz w:val="16"/>
          <w:szCs w:val="16"/>
          <w:lang w:eastAsia="hi-IN" w:bidi="hi-IN"/>
        </w:rPr>
      </w:pPr>
    </w:p>
    <w:p w:rsidR="000A2B7D" w:rsidRDefault="000A2B7D" w:rsidP="006A6955">
      <w:pPr>
        <w:suppressAutoHyphens/>
        <w:spacing w:after="0" w:line="240" w:lineRule="auto"/>
        <w:ind w:firstLine="709"/>
        <w:jc w:val="right"/>
        <w:rPr>
          <w:rFonts w:ascii="Arial" w:eastAsia="Arial Unicode MS" w:hAnsi="Arial" w:cs="Arial"/>
          <w:sz w:val="16"/>
          <w:szCs w:val="16"/>
          <w:lang w:eastAsia="hi-IN" w:bidi="hi-IN"/>
        </w:rPr>
      </w:pPr>
    </w:p>
    <w:tbl>
      <w:tblPr>
        <w:tblStyle w:val="a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D4EFA" w:rsidTr="00BD4EFA">
        <w:tc>
          <w:tcPr>
            <w:tcW w:w="4927" w:type="dxa"/>
          </w:tcPr>
          <w:p w:rsidR="00BD4EFA" w:rsidRDefault="00BD4EFA" w:rsidP="00BD4EFA">
            <w:pPr>
              <w:suppressAutoHyphens/>
              <w:ind w:firstLine="709"/>
              <w:jc w:val="both"/>
              <w:rPr>
                <w:rFonts w:ascii="Arial" w:eastAsia="Source Han Sans CN Regular" w:hAnsi="Arial" w:cs="Arial"/>
                <w:sz w:val="16"/>
                <w:szCs w:val="16"/>
                <w:lang w:bidi="ru-RU"/>
              </w:rPr>
            </w:pPr>
            <w:r w:rsidRPr="000A2B7D">
              <w:rPr>
                <w:rFonts w:ascii="Arial" w:eastAsia="Source Han Sans CN Regular" w:hAnsi="Arial" w:cs="Arial"/>
                <w:sz w:val="16"/>
                <w:szCs w:val="16"/>
                <w:lang w:bidi="ru-RU"/>
              </w:rPr>
              <w:t>Глава муниципального района</w:t>
            </w:r>
          </w:p>
        </w:tc>
        <w:tc>
          <w:tcPr>
            <w:tcW w:w="4927" w:type="dxa"/>
          </w:tcPr>
          <w:p w:rsidR="00BD4EFA" w:rsidRDefault="00BD4EFA" w:rsidP="00BD4EFA">
            <w:pPr>
              <w:suppressAutoHyphens/>
              <w:ind w:firstLine="709"/>
              <w:jc w:val="right"/>
              <w:rPr>
                <w:rFonts w:ascii="Arial" w:eastAsia="Source Han Sans CN Regular" w:hAnsi="Arial" w:cs="Arial"/>
                <w:sz w:val="16"/>
                <w:szCs w:val="16"/>
                <w:lang w:bidi="ru-RU"/>
              </w:rPr>
            </w:pPr>
            <w:r w:rsidRPr="000A2B7D">
              <w:rPr>
                <w:rFonts w:ascii="Arial" w:eastAsia="Source Han Sans CN Regular" w:hAnsi="Arial" w:cs="Arial"/>
                <w:sz w:val="16"/>
                <w:szCs w:val="16"/>
                <w:lang w:bidi="ru-RU"/>
              </w:rPr>
              <w:t>С.В. Ковальская</w:t>
            </w:r>
          </w:p>
        </w:tc>
      </w:tr>
    </w:tbl>
    <w:p w:rsidR="00BD4EFA" w:rsidRPr="000A2B7D" w:rsidRDefault="00BD4EFA" w:rsidP="006A6955">
      <w:pPr>
        <w:suppressAutoHyphens/>
        <w:spacing w:after="0" w:line="240" w:lineRule="auto"/>
        <w:ind w:firstLine="709"/>
        <w:jc w:val="right"/>
        <w:rPr>
          <w:rFonts w:ascii="Arial" w:eastAsia="Arial Unicode MS" w:hAnsi="Arial" w:cs="Arial"/>
          <w:sz w:val="16"/>
          <w:szCs w:val="16"/>
          <w:lang w:eastAsia="hi-IN" w:bidi="hi-IN"/>
        </w:rPr>
      </w:pPr>
    </w:p>
    <w:p w:rsidR="000A2B7D" w:rsidRPr="000A2B7D" w:rsidRDefault="000A2B7D" w:rsidP="006A6955">
      <w:pPr>
        <w:widowControl w:val="0"/>
        <w:suppressAutoHyphens/>
        <w:spacing w:after="0" w:line="240" w:lineRule="auto"/>
        <w:jc w:val="right"/>
        <w:rPr>
          <w:rFonts w:ascii="Arial" w:eastAsia="Arial Unicode MS" w:hAnsi="Arial" w:cs="Arial"/>
          <w:sz w:val="16"/>
          <w:szCs w:val="16"/>
          <w:lang w:eastAsia="hi-IN" w:bidi="hi-IN"/>
        </w:rPr>
      </w:pPr>
    </w:p>
    <w:p w:rsidR="000A2B7D" w:rsidRPr="000A2B7D" w:rsidRDefault="000A2B7D" w:rsidP="006A6955">
      <w:pPr>
        <w:widowControl w:val="0"/>
        <w:suppressAutoHyphens/>
        <w:spacing w:after="0" w:line="240" w:lineRule="auto"/>
        <w:jc w:val="right"/>
        <w:rPr>
          <w:rFonts w:ascii="Arial" w:eastAsia="Arial Unicode MS" w:hAnsi="Arial" w:cs="Arial"/>
          <w:sz w:val="16"/>
          <w:szCs w:val="16"/>
          <w:lang w:eastAsia="hi-IN" w:bidi="hi-IN"/>
        </w:rPr>
      </w:pPr>
    </w:p>
    <w:p w:rsidR="000A2B7D" w:rsidRPr="000A2B7D" w:rsidRDefault="000A2B7D" w:rsidP="006A6955">
      <w:pPr>
        <w:suppressAutoHyphens/>
        <w:spacing w:after="0" w:line="240" w:lineRule="auto"/>
        <w:ind w:firstLine="709"/>
        <w:jc w:val="right"/>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Приложение</w:t>
      </w:r>
    </w:p>
    <w:p w:rsidR="000A2B7D" w:rsidRPr="000A2B7D" w:rsidRDefault="000A2B7D" w:rsidP="006A6955">
      <w:pPr>
        <w:suppressAutoHyphens/>
        <w:spacing w:after="0" w:line="240" w:lineRule="auto"/>
        <w:ind w:firstLine="709"/>
        <w:jc w:val="right"/>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к постановлению администрации</w:t>
      </w:r>
    </w:p>
    <w:p w:rsidR="000A2B7D" w:rsidRPr="000A2B7D" w:rsidRDefault="000A2B7D" w:rsidP="006A6955">
      <w:pPr>
        <w:suppressAutoHyphens/>
        <w:spacing w:after="0" w:line="240" w:lineRule="auto"/>
        <w:ind w:firstLine="709"/>
        <w:jc w:val="right"/>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муниципального района</w:t>
      </w:r>
    </w:p>
    <w:p w:rsidR="000A2B7D" w:rsidRPr="000A2B7D" w:rsidRDefault="000A2B7D" w:rsidP="006A6955">
      <w:pPr>
        <w:suppressAutoHyphens/>
        <w:spacing w:after="0" w:line="240" w:lineRule="auto"/>
        <w:ind w:firstLine="709"/>
        <w:jc w:val="right"/>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от 14 февраля 2025 года № 38</w:t>
      </w:r>
    </w:p>
    <w:p w:rsidR="000A2B7D" w:rsidRPr="000A2B7D" w:rsidRDefault="000A2B7D" w:rsidP="006A6955">
      <w:pPr>
        <w:suppressAutoHyphens/>
        <w:spacing w:after="0" w:line="240" w:lineRule="auto"/>
        <w:ind w:firstLine="709"/>
        <w:jc w:val="right"/>
        <w:rPr>
          <w:rFonts w:ascii="Arial" w:eastAsia="Arial Unicode MS" w:hAnsi="Arial" w:cs="Arial"/>
          <w:sz w:val="16"/>
          <w:szCs w:val="16"/>
          <w:lang w:eastAsia="zh-CN" w:bidi="hi-IN"/>
        </w:rPr>
      </w:pPr>
    </w:p>
    <w:p w:rsidR="000A2B7D" w:rsidRPr="000A2B7D" w:rsidRDefault="000A2B7D" w:rsidP="006A6955">
      <w:pPr>
        <w:suppressAutoHyphens/>
        <w:spacing w:after="0" w:line="240" w:lineRule="auto"/>
        <w:jc w:val="center"/>
        <w:rPr>
          <w:rFonts w:ascii="Arial" w:eastAsia="Arial Unicode MS" w:hAnsi="Arial" w:cs="Arial"/>
          <w:b/>
          <w:sz w:val="16"/>
          <w:szCs w:val="16"/>
          <w:lang w:eastAsia="zh-CN" w:bidi="hi-IN"/>
        </w:rPr>
      </w:pPr>
      <w:r w:rsidRPr="000A2B7D">
        <w:rPr>
          <w:rFonts w:ascii="Arial" w:eastAsia="Arial Unicode MS" w:hAnsi="Arial" w:cs="Arial"/>
          <w:b/>
          <w:sz w:val="16"/>
          <w:szCs w:val="16"/>
          <w:lang w:eastAsia="zh-CN" w:bidi="hi-IN"/>
        </w:rPr>
        <w:t>МУНИЦИПАЛЬНАЯ ПРОГРАММА</w:t>
      </w:r>
    </w:p>
    <w:p w:rsidR="000A2B7D" w:rsidRPr="000A2B7D" w:rsidRDefault="000A2B7D" w:rsidP="006A6955">
      <w:pPr>
        <w:suppressAutoHyphens/>
        <w:spacing w:after="0" w:line="240" w:lineRule="auto"/>
        <w:jc w:val="center"/>
        <w:rPr>
          <w:rFonts w:ascii="Arial" w:eastAsia="Arial Unicode MS" w:hAnsi="Arial" w:cs="Arial"/>
          <w:b/>
          <w:sz w:val="16"/>
          <w:szCs w:val="16"/>
          <w:lang w:eastAsia="zh-CN" w:bidi="hi-IN"/>
        </w:rPr>
      </w:pPr>
      <w:r w:rsidRPr="000A2B7D">
        <w:rPr>
          <w:rFonts w:ascii="Arial" w:eastAsia="Arial Unicode MS" w:hAnsi="Arial" w:cs="Arial"/>
          <w:b/>
          <w:sz w:val="16"/>
          <w:szCs w:val="16"/>
          <w:lang w:eastAsia="zh-CN" w:bidi="hi-IN"/>
        </w:rPr>
        <w:t>«О БЕЗОПАСНОСТИ ДОРОЖНОГО ДВИЖЕНИЯ В КРАСНОСЕЛЬСКОМ МУНИЦИПАЛЬНОМ РАЙОНЕ НА 2024-2030 ГОДЫ»</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p>
    <w:p w:rsidR="000A2B7D" w:rsidRPr="000A2B7D" w:rsidRDefault="000A2B7D" w:rsidP="006A6955">
      <w:pPr>
        <w:suppressAutoHyphens/>
        <w:spacing w:after="0" w:line="240" w:lineRule="auto"/>
        <w:ind w:firstLine="709"/>
        <w:jc w:val="both"/>
        <w:rPr>
          <w:rFonts w:ascii="Arial" w:eastAsia="Arial Unicode MS" w:hAnsi="Arial" w:cs="Arial"/>
          <w:b/>
          <w:sz w:val="16"/>
          <w:szCs w:val="16"/>
          <w:lang w:eastAsia="zh-CN" w:bidi="hi-IN"/>
        </w:rPr>
      </w:pPr>
      <w:r w:rsidRPr="000A2B7D">
        <w:rPr>
          <w:rFonts w:ascii="Arial" w:eastAsia="Arial Unicode MS" w:hAnsi="Arial" w:cs="Arial"/>
          <w:b/>
          <w:sz w:val="16"/>
          <w:szCs w:val="16"/>
          <w:lang w:eastAsia="zh-CN" w:bidi="hi-IN"/>
        </w:rPr>
        <w:t>I. ПАСПОРТ МУНИЦИПАЛЬНОЙ ПРОГРАММЫ</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p>
    <w:tbl>
      <w:tblPr>
        <w:tblW w:w="5000" w:type="pct"/>
        <w:tblCellMar>
          <w:left w:w="75" w:type="dxa"/>
          <w:right w:w="75" w:type="dxa"/>
        </w:tblCellMar>
        <w:tblLook w:val="0000" w:firstRow="0" w:lastRow="0" w:firstColumn="0" w:lastColumn="0" w:noHBand="0" w:noVBand="0"/>
      </w:tblPr>
      <w:tblGrid>
        <w:gridCol w:w="3806"/>
        <w:gridCol w:w="5982"/>
      </w:tblGrid>
      <w:tr w:rsidR="000A2B7D" w:rsidRPr="000A2B7D" w:rsidTr="00130E74">
        <w:trPr>
          <w:trHeight w:val="20"/>
        </w:trPr>
        <w:tc>
          <w:tcPr>
            <w:tcW w:w="1944" w:type="pct"/>
            <w:tcBorders>
              <w:top w:val="single" w:sz="4" w:space="0" w:color="auto"/>
              <w:left w:val="single" w:sz="4" w:space="0" w:color="auto"/>
              <w:bottom w:val="single" w:sz="4" w:space="0" w:color="auto"/>
              <w:right w:val="single" w:sz="4" w:space="0" w:color="auto"/>
            </w:tcBorders>
            <w:shd w:val="clear" w:color="auto" w:fill="auto"/>
          </w:tcPr>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Ответственный исполнитель Программы</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Соисполнитель</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Отдел строительства, ЖКХ и ООС администрации муниципального района</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Управление финансов администрации муниципального района</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r>
      <w:tr w:rsidR="000A2B7D" w:rsidRPr="000A2B7D" w:rsidTr="00130E74">
        <w:trPr>
          <w:trHeight w:val="20"/>
        </w:trPr>
        <w:tc>
          <w:tcPr>
            <w:tcW w:w="1944" w:type="pct"/>
            <w:tcBorders>
              <w:top w:val="single" w:sz="4" w:space="0" w:color="auto"/>
              <w:left w:val="single" w:sz="4" w:space="0" w:color="auto"/>
              <w:bottom w:val="single" w:sz="4" w:space="0" w:color="auto"/>
              <w:right w:val="single" w:sz="4" w:space="0" w:color="auto"/>
            </w:tcBorders>
            <w:shd w:val="clear" w:color="auto" w:fill="auto"/>
          </w:tcPr>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Сроки реализации Программы</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2024-2030 годы</w:t>
            </w:r>
          </w:p>
        </w:tc>
      </w:tr>
      <w:tr w:rsidR="000A2B7D" w:rsidRPr="000A2B7D" w:rsidTr="00130E74">
        <w:trPr>
          <w:trHeight w:val="20"/>
        </w:trPr>
        <w:tc>
          <w:tcPr>
            <w:tcW w:w="1944" w:type="pct"/>
            <w:tcBorders>
              <w:top w:val="single" w:sz="4" w:space="0" w:color="auto"/>
              <w:left w:val="single" w:sz="4" w:space="0" w:color="auto"/>
              <w:bottom w:val="single" w:sz="4" w:space="0" w:color="auto"/>
              <w:right w:val="single" w:sz="4" w:space="0" w:color="auto"/>
            </w:tcBorders>
            <w:shd w:val="clear" w:color="auto" w:fill="auto"/>
          </w:tcPr>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Цели и задачи Программы</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Цель Программы:</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 повышение безопасности дорожного движения на автомобильных дорогах местного значения</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Задачи Программы:</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 формирование правовой культуры населения в сфере дорожного движения;</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 ликвидация и профилактика возникновения опасных участков улично-дорожной сети, являющихся местами концентрации дорожно-транспортных происшествий</w:t>
            </w:r>
          </w:p>
        </w:tc>
      </w:tr>
      <w:tr w:rsidR="000A2B7D" w:rsidRPr="000A2B7D" w:rsidTr="00130E74">
        <w:trPr>
          <w:trHeight w:val="20"/>
        </w:trPr>
        <w:tc>
          <w:tcPr>
            <w:tcW w:w="1944" w:type="pct"/>
            <w:tcBorders>
              <w:top w:val="single" w:sz="4" w:space="0" w:color="auto"/>
              <w:left w:val="single" w:sz="4" w:space="0" w:color="auto"/>
              <w:bottom w:val="single" w:sz="4" w:space="0" w:color="auto"/>
              <w:right w:val="single" w:sz="4" w:space="0" w:color="auto"/>
            </w:tcBorders>
            <w:shd w:val="clear" w:color="auto" w:fill="auto"/>
          </w:tcPr>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Перечень подпрограмм</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Подпрограммы отсутствуют</w:t>
            </w:r>
          </w:p>
        </w:tc>
      </w:tr>
      <w:tr w:rsidR="000A2B7D" w:rsidRPr="000A2B7D" w:rsidTr="00130E74">
        <w:trPr>
          <w:trHeight w:val="20"/>
        </w:trPr>
        <w:tc>
          <w:tcPr>
            <w:tcW w:w="1944" w:type="pct"/>
            <w:tcBorders>
              <w:top w:val="single" w:sz="4" w:space="0" w:color="auto"/>
              <w:left w:val="single" w:sz="4" w:space="0" w:color="auto"/>
              <w:bottom w:val="single" w:sz="4" w:space="0" w:color="auto"/>
              <w:right w:val="single" w:sz="4" w:space="0" w:color="auto"/>
            </w:tcBorders>
            <w:shd w:val="clear" w:color="auto" w:fill="auto"/>
          </w:tcPr>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Перечень основных целевых показателей Программы</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Целевые показатели - в приложении №1</w:t>
            </w:r>
          </w:p>
        </w:tc>
      </w:tr>
      <w:tr w:rsidR="000A2B7D" w:rsidRPr="000A2B7D" w:rsidTr="00130E74">
        <w:trPr>
          <w:trHeight w:val="20"/>
        </w:trPr>
        <w:tc>
          <w:tcPr>
            <w:tcW w:w="1944" w:type="pct"/>
            <w:tcBorders>
              <w:top w:val="single" w:sz="4" w:space="0" w:color="auto"/>
              <w:left w:val="single" w:sz="4" w:space="0" w:color="auto"/>
              <w:bottom w:val="single" w:sz="4" w:space="0" w:color="auto"/>
              <w:right w:val="single" w:sz="4" w:space="0" w:color="auto"/>
            </w:tcBorders>
            <w:shd w:val="clear" w:color="auto" w:fill="auto"/>
          </w:tcPr>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bookmarkStart w:id="20" w:name="Par520"/>
            <w:bookmarkEnd w:id="20"/>
            <w:r w:rsidRPr="000A2B7D">
              <w:rPr>
                <w:rFonts w:ascii="Arial" w:eastAsia="Arial Unicode MS" w:hAnsi="Arial" w:cs="Arial"/>
                <w:sz w:val="16"/>
                <w:szCs w:val="16"/>
                <w:lang w:eastAsia="zh-CN" w:bidi="hi-IN"/>
              </w:rPr>
              <w:t>Объемы финансирования Программы по годам реализации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Общий объем финансирования Программы на период 2024 – 2030 годы составит 642619,5049 тыс. рублей, в том числе:</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2024 году – 97226,5349 тыс. рублей;</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2025 году – 165449,75 тыс. рублей;</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2026 году – 59515,66 тыс. рублей;</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2027 году- 60966,76 тыс. рублей;</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2028 году- 60878,60 тыс. рублей;</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2029 году- 121128,60 тыс. рублей;</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2030 году- 77453,60 тыс. рублей</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том числе:</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за счет средств областного бюджета:</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2024 году – 75691,96710 тыс. рублей;</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2025 году – 92720,00000 тыс. рублей;</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2026 году – 16375,206 тыс. рублей;</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2027 году- 7500,00 тыс. рублей;</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2028 году- 0,00 тыс. рублей;</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2029 году- 0,00 тыс. рублей;</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2030 году- 0,00 тыс. рублей</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итого – 192287,17310 тыс. рублей;</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за счет средств местного бюджета:</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2024 году – 21534,5678 тыс. рублей;</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2025 году - 72729,75 тыс. рублей;</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2026 год - 43140,454 тыс. рублей;</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2027 году – 53466,76 тыс. рублей;</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2028 году – 60878,60 тыс. рублей;</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2029 году – 121128,60 тыс. рублей;</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2030 году – 77453,60 тыс. рублей</w:t>
            </w:r>
          </w:p>
          <w:p w:rsidR="000A2B7D" w:rsidRPr="000A2B7D" w:rsidRDefault="000A2B7D" w:rsidP="006A6955">
            <w:pPr>
              <w:suppressAutoHyphens/>
              <w:spacing w:after="0" w:line="240" w:lineRule="auto"/>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 xml:space="preserve">итого – 450332,3318тыс. рублей. </w:t>
            </w:r>
          </w:p>
        </w:tc>
      </w:tr>
    </w:tbl>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p>
    <w:p w:rsidR="000A2B7D" w:rsidRPr="000A2B7D" w:rsidRDefault="000A2B7D" w:rsidP="006A6955">
      <w:pPr>
        <w:suppressAutoHyphens/>
        <w:spacing w:after="0" w:line="240" w:lineRule="auto"/>
        <w:ind w:firstLine="709"/>
        <w:jc w:val="both"/>
        <w:rPr>
          <w:rFonts w:ascii="Arial" w:eastAsia="Arial Unicode MS" w:hAnsi="Arial" w:cs="Arial"/>
          <w:b/>
          <w:sz w:val="16"/>
          <w:szCs w:val="16"/>
          <w:lang w:eastAsia="zh-CN" w:bidi="hi-IN"/>
        </w:rPr>
      </w:pPr>
      <w:r w:rsidRPr="000A2B7D">
        <w:rPr>
          <w:rFonts w:ascii="Arial" w:eastAsia="Arial Unicode MS" w:hAnsi="Arial" w:cs="Arial"/>
          <w:b/>
          <w:sz w:val="16"/>
          <w:szCs w:val="16"/>
          <w:lang w:eastAsia="zh-CN" w:bidi="hi-IN"/>
        </w:rPr>
        <w:t>II. ХАРАКТЕРИСТИКА ПРОБЛЕМЫ</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Проблема аварийности, связанная с автомобильным транспортом, в последнее десятилетие приобрела особую остроту в связи с увеличившимся количеством автотранспорта на дорогах района и недостаточной эффективностью функционирования системы обеспечения безопасности дорожного движения. Происшествия на дорогах являются одной из серьезнейших социально-экономических проблем.</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 xml:space="preserve">В 2022 году на территории Красносельского муниципального района зарегистрировано всего 193 дорожно-транспортных происшествий (далее ДТП), при этом количество ДТП, входящих в официальную статистическую информацию (далее ОСИ) без изменений (2022г. – 16, 2021 г. - 16), погибших в ДТП увеличилось на 100 % (с 0 до 1 человека), количество раненых в ДТП людей снизилось на 15,8 % (2022г. - 17, 2021г. – 19), в том числе с участием детей до 16 лет снизилось на 60 % с 5 до 3 детей. </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 неудовлетворительном состоянии улично-дорожной сети зарегистрировано 1 ДТП, входящие в ОСИ (отсутствует горизонтальная дорожная разметка), в 2021 году 3 ДТП (отсутствует уличное освещение - 1, отсутствует горизонтальная дорожная разметка и дорожные знаки -2)</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Стабильность количества ДТП, включенных в ОСИ, с наездом на пешеходов с 4 до 4 ДТП, столкновений транспортных средств является многочисленным видом ДТП на территории обслуживания, имеется тенденция к росту их количества: за 12 месяцев 202г. Зарегистрировано 4 таких происшествия, в которых пострадали 5,человек, в том числе 1 ребенок (2021-4,+25%, в том числе 1 ребенок), съездом с дороги является преобладающим видом ДТП на территории обслуживания, за 12 месяцев 2022 г., зарегистрировано 5 таких происшествий с пострадавшими (2021 – 4, + 25%), наезд на животное зарегистрировано 9 дорожно-транспортных происшествий (2021-11), в двух наездах на лося погиб 1 (2021-0, +100%) и ранен 1 человек (2021-в одном наезде пострадал 1 человек), при этом количество пострадавших снизилось с 19 до 17 человек, погибших увеличилось с 0 до 1 человека;</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 xml:space="preserve">В рамках профилактики ДТП и недопущения тяжести их последствий подразделением ГИБДД во взаимодействии с администрацией Красносельского муниципального района, уполномоченным по правам ребенка, отделом образования, отделом культуры, молодежной политики и спорта, общественными, молодежными и другими заинтересованными организациями и ведомствами проводится комплекс профилактических мероприятий, направленных на предупреждение ДТП с тяжкими последствиями, столкновений транспортных средств, съездов с дороги, наездов на пешеходов, в том числе несовершеннолетних. Осуществляется планомерная работа по профилактике ДТП с участием водителей, находящихся в состоянии опьянения. </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С целью снижения аварийности на аварийно-опасных участках автодорог и улично-дорожной сети населенных пунктов регулярно проводятся мероприятия по установке искусственных неровностей и дорожных ограждений.</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 xml:space="preserve">В целях повышения уровня правового сознания, профилактики ДТП, в том числе с участием несовершеннолетних, в средствах массовой информации размещено 794 тематических материала, (2021г. – 975), в том числе по предупреждению ДТВ с участием пешеходов – 40 материалов (2021 г. – 143), о фактах ДТП и состоянии аварийности 109 (АППГ-165), по профилактике ДДТТ – 267 (АППГ – 287). </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Обстановка с аварийностью на автотранспорте объясняется возрастающей интенсивностью движения, несоответствием состояния улично-дорожной сети требованиям ГОСТ, отсутствием тротуаров - движение пешеходов по проезжей части, а также недостаточностью освещения отдельных участков дорог.</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Протяженность автодорог находящихся в собственности Красносельского муниципального района составляет 224,699 км. Зарегистрировано автотранспорта – около 8000 единиц.</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На территории района имеется 1 железнодорожный переезд.</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p>
    <w:tbl>
      <w:tblPr>
        <w:tblW w:w="5000" w:type="pct"/>
        <w:tblLook w:val="0000" w:firstRow="0" w:lastRow="0" w:firstColumn="0" w:lastColumn="0" w:noHBand="0" w:noVBand="0"/>
      </w:tblPr>
      <w:tblGrid>
        <w:gridCol w:w="6368"/>
        <w:gridCol w:w="3486"/>
      </w:tblGrid>
      <w:tr w:rsidR="000A2B7D" w:rsidRPr="000A2B7D" w:rsidTr="00130E74">
        <w:trPr>
          <w:trHeight w:val="456"/>
        </w:trPr>
        <w:tc>
          <w:tcPr>
            <w:tcW w:w="3231" w:type="pct"/>
            <w:tcBorders>
              <w:top w:val="single" w:sz="8" w:space="0" w:color="000000"/>
              <w:left w:val="single" w:sz="8" w:space="0" w:color="000000"/>
              <w:bottom w:val="single" w:sz="8" w:space="0" w:color="000000"/>
            </w:tcBorders>
            <w:shd w:val="clear" w:color="auto" w:fill="auto"/>
            <w:vAlign w:val="center"/>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Показатели</w:t>
            </w:r>
          </w:p>
        </w:tc>
        <w:tc>
          <w:tcPr>
            <w:tcW w:w="1769" w:type="pct"/>
            <w:tcBorders>
              <w:top w:val="single" w:sz="8" w:space="0" w:color="000000"/>
              <w:left w:val="single" w:sz="4" w:space="0" w:color="000000"/>
              <w:bottom w:val="single" w:sz="8" w:space="0" w:color="000000"/>
              <w:right w:val="single" w:sz="8" w:space="0" w:color="000000"/>
            </w:tcBorders>
            <w:shd w:val="clear" w:color="auto" w:fill="auto"/>
            <w:vAlign w:val="center"/>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 месяцев 2017г.</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(базовое значение)</w:t>
            </w:r>
          </w:p>
        </w:tc>
      </w:tr>
      <w:tr w:rsidR="000A2B7D" w:rsidRPr="000A2B7D" w:rsidTr="00130E74">
        <w:trPr>
          <w:trHeight w:val="228"/>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Аварийность</w:t>
            </w:r>
          </w:p>
        </w:tc>
      </w:tr>
      <w:tr w:rsidR="000A2B7D" w:rsidRPr="000A2B7D" w:rsidTr="00130E74">
        <w:trPr>
          <w:trHeight w:val="259"/>
        </w:trPr>
        <w:tc>
          <w:tcPr>
            <w:tcW w:w="3231" w:type="pct"/>
            <w:tcBorders>
              <w:top w:val="single" w:sz="8" w:space="0" w:color="000000"/>
              <w:left w:val="single" w:sz="8" w:space="0" w:color="000000"/>
              <w:bottom w:val="single" w:sz="4"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ДТП всего (гос. стат. учет)</w:t>
            </w:r>
          </w:p>
        </w:tc>
        <w:tc>
          <w:tcPr>
            <w:tcW w:w="1769" w:type="pct"/>
            <w:tcBorders>
              <w:top w:val="single" w:sz="8" w:space="0" w:color="000000"/>
              <w:left w:val="single" w:sz="4" w:space="0" w:color="000000"/>
              <w:bottom w:val="single" w:sz="4" w:space="0" w:color="000000"/>
              <w:right w:val="single" w:sz="8"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22</w:t>
            </w:r>
          </w:p>
        </w:tc>
      </w:tr>
      <w:tr w:rsidR="000A2B7D" w:rsidRPr="000A2B7D" w:rsidTr="00130E74">
        <w:trPr>
          <w:trHeight w:val="243"/>
        </w:trPr>
        <w:tc>
          <w:tcPr>
            <w:tcW w:w="3231" w:type="pct"/>
            <w:tcBorders>
              <w:top w:val="single" w:sz="4" w:space="0" w:color="000000"/>
              <w:left w:val="single" w:sz="8" w:space="0" w:color="000000"/>
              <w:bottom w:val="single" w:sz="4"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ПОГИБЛО всего, чел.</w:t>
            </w:r>
          </w:p>
        </w:tc>
        <w:tc>
          <w:tcPr>
            <w:tcW w:w="1769" w:type="pct"/>
            <w:tcBorders>
              <w:top w:val="single" w:sz="4" w:space="0" w:color="000000"/>
              <w:left w:val="single" w:sz="4" w:space="0" w:color="000000"/>
              <w:bottom w:val="single" w:sz="4" w:space="0" w:color="000000"/>
              <w:right w:val="single" w:sz="8"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w:t>
            </w:r>
          </w:p>
        </w:tc>
      </w:tr>
      <w:tr w:rsidR="000A2B7D" w:rsidRPr="000A2B7D" w:rsidTr="00130E74">
        <w:trPr>
          <w:trHeight w:val="259"/>
        </w:trPr>
        <w:tc>
          <w:tcPr>
            <w:tcW w:w="3231" w:type="pct"/>
            <w:tcBorders>
              <w:top w:val="single" w:sz="4" w:space="0" w:color="000000"/>
              <w:left w:val="single" w:sz="8" w:space="0" w:color="000000"/>
              <w:bottom w:val="single" w:sz="8"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РАНЕНО всего, чел.</w:t>
            </w:r>
          </w:p>
        </w:tc>
        <w:tc>
          <w:tcPr>
            <w:tcW w:w="1769" w:type="pct"/>
            <w:tcBorders>
              <w:top w:val="single" w:sz="4" w:space="0" w:color="000000"/>
              <w:left w:val="single" w:sz="4" w:space="0" w:color="000000"/>
              <w:bottom w:val="single" w:sz="4" w:space="0" w:color="000000"/>
              <w:right w:val="single" w:sz="8"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26</w:t>
            </w:r>
          </w:p>
        </w:tc>
      </w:tr>
      <w:tr w:rsidR="000A2B7D" w:rsidRPr="000A2B7D" w:rsidTr="00130E74">
        <w:trPr>
          <w:trHeight w:val="243"/>
        </w:trPr>
        <w:tc>
          <w:tcPr>
            <w:tcW w:w="3231" w:type="pct"/>
            <w:tcBorders>
              <w:top w:val="single" w:sz="8" w:space="0" w:color="000000"/>
              <w:left w:val="single" w:sz="8" w:space="0" w:color="000000"/>
              <w:bottom w:val="single" w:sz="4"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ДТП с участием детей до 18 лет (до 16 лет)</w:t>
            </w:r>
          </w:p>
        </w:tc>
        <w:tc>
          <w:tcPr>
            <w:tcW w:w="1769" w:type="pct"/>
            <w:tcBorders>
              <w:top w:val="single" w:sz="4" w:space="0" w:color="000000"/>
              <w:left w:val="single" w:sz="4" w:space="0" w:color="000000"/>
              <w:bottom w:val="single" w:sz="4" w:space="0" w:color="000000"/>
              <w:right w:val="single" w:sz="8"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w:t>
            </w:r>
          </w:p>
        </w:tc>
      </w:tr>
      <w:tr w:rsidR="000A2B7D" w:rsidRPr="000A2B7D" w:rsidTr="00130E74">
        <w:trPr>
          <w:trHeight w:val="259"/>
        </w:trPr>
        <w:tc>
          <w:tcPr>
            <w:tcW w:w="3231" w:type="pct"/>
            <w:tcBorders>
              <w:top w:val="single" w:sz="4" w:space="0" w:color="000000"/>
              <w:left w:val="single" w:sz="8" w:space="0" w:color="000000"/>
              <w:bottom w:val="single" w:sz="4"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Погибло детей, чел.</w:t>
            </w:r>
          </w:p>
        </w:tc>
        <w:tc>
          <w:tcPr>
            <w:tcW w:w="1769" w:type="pct"/>
            <w:tcBorders>
              <w:top w:val="single" w:sz="4" w:space="0" w:color="000000"/>
              <w:left w:val="single" w:sz="4" w:space="0" w:color="000000"/>
              <w:bottom w:val="single" w:sz="4" w:space="0" w:color="000000"/>
              <w:right w:val="single" w:sz="8"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r>
      <w:tr w:rsidR="000A2B7D" w:rsidRPr="000A2B7D" w:rsidTr="00130E74">
        <w:trPr>
          <w:trHeight w:val="243"/>
        </w:trPr>
        <w:tc>
          <w:tcPr>
            <w:tcW w:w="3231" w:type="pct"/>
            <w:tcBorders>
              <w:top w:val="single" w:sz="4" w:space="0" w:color="000000"/>
              <w:left w:val="single" w:sz="8" w:space="0" w:color="000000"/>
              <w:bottom w:val="single" w:sz="8"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Ранено детей, чел.</w:t>
            </w:r>
          </w:p>
        </w:tc>
        <w:tc>
          <w:tcPr>
            <w:tcW w:w="1769" w:type="pct"/>
            <w:tcBorders>
              <w:top w:val="single" w:sz="4" w:space="0" w:color="000000"/>
              <w:left w:val="single" w:sz="4" w:space="0" w:color="000000"/>
              <w:bottom w:val="single" w:sz="4" w:space="0" w:color="000000"/>
              <w:right w:val="single" w:sz="8"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6</w:t>
            </w:r>
          </w:p>
        </w:tc>
      </w:tr>
      <w:tr w:rsidR="000A2B7D" w:rsidRPr="000A2B7D" w:rsidTr="00130E74">
        <w:trPr>
          <w:trHeight w:val="259"/>
        </w:trPr>
        <w:tc>
          <w:tcPr>
            <w:tcW w:w="3231" w:type="pct"/>
            <w:tcBorders>
              <w:top w:val="single" w:sz="8" w:space="0" w:color="000000"/>
              <w:left w:val="single" w:sz="8" w:space="0" w:color="000000"/>
              <w:bottom w:val="single" w:sz="4"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ДТП по вине водителей</w:t>
            </w:r>
          </w:p>
        </w:tc>
        <w:tc>
          <w:tcPr>
            <w:tcW w:w="1769" w:type="pct"/>
            <w:tcBorders>
              <w:top w:val="single" w:sz="4" w:space="0" w:color="000000"/>
              <w:left w:val="single" w:sz="4" w:space="0" w:color="000000"/>
              <w:bottom w:val="single" w:sz="4" w:space="0" w:color="000000"/>
              <w:right w:val="single" w:sz="8"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w:t>
            </w:r>
          </w:p>
        </w:tc>
      </w:tr>
      <w:tr w:rsidR="000A2B7D" w:rsidRPr="000A2B7D" w:rsidTr="00130E74">
        <w:trPr>
          <w:trHeight w:val="243"/>
        </w:trPr>
        <w:tc>
          <w:tcPr>
            <w:tcW w:w="3231" w:type="pct"/>
            <w:tcBorders>
              <w:top w:val="single" w:sz="4" w:space="0" w:color="000000"/>
              <w:left w:val="single" w:sz="8" w:space="0" w:color="000000"/>
              <w:bottom w:val="single" w:sz="4"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том числе в н/с</w:t>
            </w:r>
          </w:p>
        </w:tc>
        <w:tc>
          <w:tcPr>
            <w:tcW w:w="1769" w:type="pct"/>
            <w:tcBorders>
              <w:top w:val="single" w:sz="4" w:space="0" w:color="000000"/>
              <w:left w:val="single" w:sz="4" w:space="0" w:color="000000"/>
              <w:bottom w:val="single" w:sz="4" w:space="0" w:color="000000"/>
              <w:right w:val="single" w:sz="8"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w:t>
            </w:r>
          </w:p>
        </w:tc>
      </w:tr>
      <w:tr w:rsidR="000A2B7D" w:rsidRPr="000A2B7D" w:rsidTr="00130E74">
        <w:trPr>
          <w:trHeight w:val="243"/>
        </w:trPr>
        <w:tc>
          <w:tcPr>
            <w:tcW w:w="3231" w:type="pct"/>
            <w:tcBorders>
              <w:top w:val="single" w:sz="4" w:space="0" w:color="000000"/>
              <w:left w:val="single" w:sz="8" w:space="0" w:color="000000"/>
              <w:bottom w:val="single" w:sz="4"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ДТП с участием пешеходов</w:t>
            </w:r>
          </w:p>
        </w:tc>
        <w:tc>
          <w:tcPr>
            <w:tcW w:w="1769" w:type="pct"/>
            <w:tcBorders>
              <w:top w:val="single" w:sz="4" w:space="0" w:color="000000"/>
              <w:left w:val="single" w:sz="4" w:space="0" w:color="000000"/>
              <w:bottom w:val="single" w:sz="4" w:space="0" w:color="000000"/>
              <w:right w:val="single" w:sz="8"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w:t>
            </w:r>
          </w:p>
        </w:tc>
      </w:tr>
      <w:tr w:rsidR="000A2B7D" w:rsidRPr="000A2B7D" w:rsidTr="00130E74">
        <w:trPr>
          <w:trHeight w:val="259"/>
        </w:trPr>
        <w:tc>
          <w:tcPr>
            <w:tcW w:w="3231" w:type="pct"/>
            <w:tcBorders>
              <w:top w:val="single" w:sz="4" w:space="0" w:color="000000"/>
              <w:left w:val="single" w:sz="8" w:space="0" w:color="000000"/>
              <w:bottom w:val="single" w:sz="8"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ДТП по вине пешеходов</w:t>
            </w:r>
          </w:p>
        </w:tc>
        <w:tc>
          <w:tcPr>
            <w:tcW w:w="1769" w:type="pct"/>
            <w:tcBorders>
              <w:top w:val="single" w:sz="4" w:space="0" w:color="000000"/>
              <w:left w:val="single" w:sz="4" w:space="0" w:color="000000"/>
              <w:bottom w:val="single" w:sz="4" w:space="0" w:color="000000"/>
              <w:right w:val="single" w:sz="8"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w:t>
            </w:r>
          </w:p>
        </w:tc>
      </w:tr>
      <w:tr w:rsidR="000A2B7D" w:rsidRPr="000A2B7D" w:rsidTr="00130E74">
        <w:trPr>
          <w:trHeight w:val="243"/>
        </w:trPr>
        <w:tc>
          <w:tcPr>
            <w:tcW w:w="3231" w:type="pct"/>
            <w:tcBorders>
              <w:top w:val="single" w:sz="4" w:space="0" w:color="000000"/>
              <w:left w:val="single" w:sz="8" w:space="0" w:color="000000"/>
              <w:bottom w:val="single" w:sz="8"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ДТП с материальным ущербом</w:t>
            </w:r>
          </w:p>
        </w:tc>
        <w:tc>
          <w:tcPr>
            <w:tcW w:w="1769" w:type="pct"/>
            <w:tcBorders>
              <w:top w:val="single" w:sz="4" w:space="0" w:color="000000"/>
              <w:left w:val="single" w:sz="4" w:space="0" w:color="000000"/>
              <w:bottom w:val="single" w:sz="8" w:space="0" w:color="000000"/>
              <w:right w:val="single" w:sz="8" w:space="0" w:color="000000"/>
            </w:tcBorders>
            <w:shd w:val="clear" w:color="auto" w:fill="auto"/>
            <w:vAlign w:val="center"/>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169</w:t>
            </w:r>
          </w:p>
        </w:tc>
      </w:tr>
      <w:tr w:rsidR="000A2B7D" w:rsidRPr="000A2B7D" w:rsidTr="00130E74">
        <w:trPr>
          <w:trHeight w:val="243"/>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Надзор за дорожным движением</w:t>
            </w:r>
          </w:p>
        </w:tc>
      </w:tr>
      <w:tr w:rsidR="000A2B7D" w:rsidRPr="000A2B7D" w:rsidTr="00130E74">
        <w:trPr>
          <w:trHeight w:val="228"/>
        </w:trPr>
        <w:tc>
          <w:tcPr>
            <w:tcW w:w="3231" w:type="pct"/>
            <w:tcBorders>
              <w:top w:val="single" w:sz="8" w:space="0" w:color="000000"/>
              <w:left w:val="single" w:sz="8" w:space="0" w:color="000000"/>
              <w:bottom w:val="single" w:sz="4"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Выявлено нарушений ПДД всего</w:t>
            </w:r>
          </w:p>
        </w:tc>
        <w:tc>
          <w:tcPr>
            <w:tcW w:w="1769" w:type="pct"/>
            <w:tcBorders>
              <w:top w:val="single" w:sz="8" w:space="0" w:color="000000"/>
              <w:left w:val="single" w:sz="4" w:space="0" w:color="000000"/>
              <w:bottom w:val="single" w:sz="4" w:space="0" w:color="000000"/>
              <w:right w:val="single" w:sz="8" w:space="0" w:color="000000"/>
            </w:tcBorders>
            <w:shd w:val="clear" w:color="auto" w:fill="auto"/>
            <w:vAlign w:val="center"/>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1778</w:t>
            </w:r>
          </w:p>
        </w:tc>
      </w:tr>
      <w:tr w:rsidR="000A2B7D" w:rsidRPr="000A2B7D" w:rsidTr="00130E74">
        <w:trPr>
          <w:trHeight w:val="227"/>
        </w:trPr>
        <w:tc>
          <w:tcPr>
            <w:tcW w:w="3231" w:type="pct"/>
            <w:tcBorders>
              <w:top w:val="single" w:sz="4" w:space="0" w:color="000000"/>
              <w:left w:val="single" w:sz="8" w:space="0" w:color="000000"/>
              <w:bottom w:val="single" w:sz="4"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управление ТС в н/с (ч. 1, 3, 4 ст. 12.8 КоАП РФ)</w:t>
            </w:r>
          </w:p>
        </w:tc>
        <w:tc>
          <w:tcPr>
            <w:tcW w:w="1769" w:type="pct"/>
            <w:tcBorders>
              <w:top w:val="single" w:sz="4" w:space="0" w:color="000000"/>
              <w:left w:val="single" w:sz="4" w:space="0" w:color="000000"/>
              <w:bottom w:val="single" w:sz="4" w:space="0" w:color="000000"/>
              <w:right w:val="single" w:sz="8" w:space="0" w:color="000000"/>
            </w:tcBorders>
            <w:shd w:val="clear" w:color="auto" w:fill="auto"/>
            <w:vAlign w:val="center"/>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76</w:t>
            </w:r>
          </w:p>
        </w:tc>
      </w:tr>
      <w:tr w:rsidR="000A2B7D" w:rsidRPr="000A2B7D" w:rsidTr="00130E74">
        <w:trPr>
          <w:trHeight w:val="168"/>
        </w:trPr>
        <w:tc>
          <w:tcPr>
            <w:tcW w:w="3231" w:type="pct"/>
            <w:tcBorders>
              <w:top w:val="single" w:sz="4" w:space="0" w:color="000000"/>
              <w:left w:val="single" w:sz="8" w:space="0" w:color="000000"/>
              <w:bottom w:val="single" w:sz="4"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отказ от мед. освидетельствования (ч. 1-2 ст. 12.26 КоАП РФ)</w:t>
            </w:r>
          </w:p>
        </w:tc>
        <w:tc>
          <w:tcPr>
            <w:tcW w:w="1769" w:type="pct"/>
            <w:tcBorders>
              <w:top w:val="single" w:sz="4" w:space="0" w:color="000000"/>
              <w:left w:val="single" w:sz="4" w:space="0" w:color="000000"/>
              <w:bottom w:val="single" w:sz="4" w:space="0" w:color="000000"/>
              <w:right w:val="single" w:sz="8" w:space="0" w:color="000000"/>
            </w:tcBorders>
            <w:shd w:val="clear" w:color="auto" w:fill="auto"/>
            <w:vAlign w:val="center"/>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21</w:t>
            </w:r>
          </w:p>
        </w:tc>
      </w:tr>
      <w:tr w:rsidR="000A2B7D" w:rsidRPr="000A2B7D" w:rsidTr="00130E74">
        <w:trPr>
          <w:trHeight w:val="228"/>
        </w:trPr>
        <w:tc>
          <w:tcPr>
            <w:tcW w:w="3231" w:type="pct"/>
            <w:tcBorders>
              <w:top w:val="single" w:sz="4" w:space="0" w:color="000000"/>
              <w:left w:val="single" w:sz="8" w:space="0" w:color="000000"/>
              <w:bottom w:val="single" w:sz="4"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превышение скорости (ст. 12.9 КоАП РФ, кроме ч. 1)</w:t>
            </w:r>
          </w:p>
        </w:tc>
        <w:tc>
          <w:tcPr>
            <w:tcW w:w="1769" w:type="pct"/>
            <w:tcBorders>
              <w:top w:val="single" w:sz="4" w:space="0" w:color="000000"/>
              <w:left w:val="single" w:sz="4" w:space="0" w:color="000000"/>
              <w:bottom w:val="single" w:sz="4" w:space="0" w:color="000000"/>
              <w:right w:val="single" w:sz="8" w:space="0" w:color="000000"/>
            </w:tcBorders>
            <w:shd w:val="clear" w:color="auto" w:fill="auto"/>
            <w:vAlign w:val="center"/>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r>
      <w:tr w:rsidR="000A2B7D" w:rsidRPr="000A2B7D" w:rsidTr="00130E74">
        <w:trPr>
          <w:trHeight w:val="163"/>
        </w:trPr>
        <w:tc>
          <w:tcPr>
            <w:tcW w:w="3231" w:type="pct"/>
            <w:tcBorders>
              <w:top w:val="single" w:sz="4" w:space="0" w:color="000000"/>
              <w:left w:val="single" w:sz="8" w:space="0" w:color="000000"/>
              <w:bottom w:val="single" w:sz="4"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выезд на полосу встречного движения (ч. 4 ст. 12.15 КоАП РФ)</w:t>
            </w:r>
          </w:p>
        </w:tc>
        <w:tc>
          <w:tcPr>
            <w:tcW w:w="1769" w:type="pct"/>
            <w:tcBorders>
              <w:top w:val="single" w:sz="4" w:space="0" w:color="000000"/>
              <w:left w:val="single" w:sz="4" w:space="0" w:color="000000"/>
              <w:bottom w:val="single" w:sz="4" w:space="0" w:color="000000"/>
              <w:right w:val="single" w:sz="8" w:space="0" w:color="000000"/>
            </w:tcBorders>
            <w:shd w:val="clear" w:color="auto" w:fill="auto"/>
            <w:vAlign w:val="center"/>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59</w:t>
            </w:r>
          </w:p>
        </w:tc>
      </w:tr>
      <w:tr w:rsidR="000A2B7D" w:rsidRPr="000A2B7D" w:rsidTr="00130E74">
        <w:trPr>
          <w:trHeight w:val="228"/>
        </w:trPr>
        <w:tc>
          <w:tcPr>
            <w:tcW w:w="3231" w:type="pct"/>
            <w:tcBorders>
              <w:top w:val="single" w:sz="4" w:space="0" w:color="000000"/>
              <w:left w:val="single" w:sz="8" w:space="0" w:color="000000"/>
              <w:bottom w:val="single" w:sz="4"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непредставление преимущества пешеходам (ст. 12.18 КоАП РФ)</w:t>
            </w:r>
          </w:p>
        </w:tc>
        <w:tc>
          <w:tcPr>
            <w:tcW w:w="1769" w:type="pct"/>
            <w:tcBorders>
              <w:top w:val="single" w:sz="4" w:space="0" w:color="000000"/>
              <w:left w:val="single" w:sz="4" w:space="0" w:color="000000"/>
              <w:bottom w:val="single" w:sz="4" w:space="0" w:color="000000"/>
              <w:right w:val="single" w:sz="8" w:space="0" w:color="000000"/>
            </w:tcBorders>
            <w:shd w:val="clear" w:color="auto" w:fill="auto"/>
            <w:vAlign w:val="center"/>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w:t>
            </w:r>
          </w:p>
        </w:tc>
      </w:tr>
      <w:tr w:rsidR="000A2B7D" w:rsidRPr="000A2B7D" w:rsidTr="00130E74">
        <w:trPr>
          <w:trHeight w:val="228"/>
        </w:trPr>
        <w:tc>
          <w:tcPr>
            <w:tcW w:w="3231" w:type="pct"/>
            <w:tcBorders>
              <w:top w:val="single" w:sz="4" w:space="0" w:color="000000"/>
              <w:left w:val="single" w:sz="8" w:space="0" w:color="000000"/>
              <w:bottom w:val="single" w:sz="4"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нарушения, допущенные пешеходами (ч. 1 ст. 12.29 КоАП РФ)</w:t>
            </w:r>
          </w:p>
        </w:tc>
        <w:tc>
          <w:tcPr>
            <w:tcW w:w="1769" w:type="pct"/>
            <w:tcBorders>
              <w:top w:val="single" w:sz="4" w:space="0" w:color="000000"/>
              <w:left w:val="single" w:sz="4" w:space="0" w:color="000000"/>
              <w:bottom w:val="single" w:sz="4" w:space="0" w:color="000000"/>
              <w:right w:val="single" w:sz="8" w:space="0" w:color="000000"/>
            </w:tcBorders>
            <w:shd w:val="clear" w:color="auto" w:fill="auto"/>
            <w:vAlign w:val="center"/>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87</w:t>
            </w:r>
          </w:p>
        </w:tc>
      </w:tr>
      <w:tr w:rsidR="000A2B7D" w:rsidRPr="000A2B7D" w:rsidTr="00130E74">
        <w:trPr>
          <w:trHeight w:val="228"/>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 xml:space="preserve">Дорожная инспекция </w:t>
            </w:r>
          </w:p>
        </w:tc>
      </w:tr>
      <w:tr w:rsidR="000A2B7D" w:rsidRPr="000A2B7D" w:rsidTr="00130E74">
        <w:trPr>
          <w:cantSplit/>
          <w:trHeight w:val="243"/>
        </w:trPr>
        <w:tc>
          <w:tcPr>
            <w:tcW w:w="3231" w:type="pct"/>
            <w:tcBorders>
              <w:top w:val="single" w:sz="8" w:space="0" w:color="000000"/>
              <w:left w:val="single" w:sz="8" w:space="0" w:color="000000"/>
              <w:bottom w:val="single" w:sz="4"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Возбуждено дел об административных правонарушениях в отношении юридических лиц</w:t>
            </w:r>
          </w:p>
        </w:tc>
        <w:tc>
          <w:tcPr>
            <w:tcW w:w="1769" w:type="pct"/>
            <w:vMerge w:val="restart"/>
            <w:tcBorders>
              <w:top w:val="single" w:sz="8" w:space="0" w:color="000000"/>
              <w:left w:val="single" w:sz="4" w:space="0" w:color="000000"/>
              <w:bottom w:val="single" w:sz="4" w:space="0" w:color="000000"/>
              <w:right w:val="single" w:sz="8" w:space="0" w:color="000000"/>
            </w:tcBorders>
            <w:shd w:val="clear" w:color="auto" w:fill="auto"/>
            <w:vAlign w:val="center"/>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w:t>
            </w:r>
          </w:p>
        </w:tc>
      </w:tr>
      <w:tr w:rsidR="000A2B7D" w:rsidRPr="000A2B7D" w:rsidTr="00130E74">
        <w:trPr>
          <w:cantSplit/>
          <w:trHeight w:val="228"/>
        </w:trPr>
        <w:tc>
          <w:tcPr>
            <w:tcW w:w="3231" w:type="pct"/>
            <w:tcBorders>
              <w:top w:val="single" w:sz="4" w:space="0" w:color="000000"/>
              <w:left w:val="single" w:sz="8" w:space="0" w:color="000000"/>
              <w:bottom w:val="single" w:sz="4" w:space="0" w:color="000000"/>
            </w:tcBorders>
            <w:shd w:val="clear" w:color="auto" w:fill="auto"/>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Возбуждено дел об административных правонарушениях в отношении должностных лиц</w:t>
            </w:r>
          </w:p>
        </w:tc>
        <w:tc>
          <w:tcPr>
            <w:tcW w:w="1769" w:type="pct"/>
            <w:vMerge/>
            <w:tcBorders>
              <w:top w:val="single" w:sz="4" w:space="0" w:color="000000"/>
              <w:left w:val="single" w:sz="4" w:space="0" w:color="000000"/>
              <w:bottom w:val="single" w:sz="4" w:space="0" w:color="000000"/>
              <w:right w:val="single" w:sz="8" w:space="0" w:color="000000"/>
            </w:tcBorders>
            <w:shd w:val="clear" w:color="auto" w:fill="auto"/>
            <w:vAlign w:val="center"/>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p>
        </w:tc>
      </w:tr>
      <w:tr w:rsidR="000A2B7D" w:rsidRPr="000A2B7D" w:rsidTr="00130E74">
        <w:trPr>
          <w:trHeight w:val="228"/>
        </w:trPr>
        <w:tc>
          <w:tcPr>
            <w:tcW w:w="3231" w:type="pct"/>
            <w:tcBorders>
              <w:top w:val="single" w:sz="4" w:space="0" w:color="000000"/>
              <w:left w:val="single" w:sz="8" w:space="0" w:color="000000"/>
              <w:bottom w:val="single" w:sz="4" w:space="0" w:color="000000"/>
            </w:tcBorders>
            <w:shd w:val="clear" w:color="auto" w:fill="auto"/>
            <w:vAlign w:val="center"/>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Возбуждено дел об административных правонарушениях после ДТП</w:t>
            </w:r>
          </w:p>
        </w:tc>
        <w:tc>
          <w:tcPr>
            <w:tcW w:w="1769" w:type="pct"/>
            <w:tcBorders>
              <w:top w:val="single" w:sz="4" w:space="0" w:color="000000"/>
              <w:left w:val="single" w:sz="4" w:space="0" w:color="000000"/>
              <w:bottom w:val="single" w:sz="4" w:space="0" w:color="000000"/>
              <w:right w:val="single" w:sz="8" w:space="0" w:color="000000"/>
            </w:tcBorders>
            <w:shd w:val="clear" w:color="auto" w:fill="auto"/>
            <w:vAlign w:val="center"/>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w:t>
            </w:r>
          </w:p>
        </w:tc>
      </w:tr>
      <w:tr w:rsidR="000A2B7D" w:rsidRPr="000A2B7D" w:rsidTr="00130E74">
        <w:trPr>
          <w:cantSplit/>
          <w:trHeight w:val="228"/>
        </w:trPr>
        <w:tc>
          <w:tcPr>
            <w:tcW w:w="3231" w:type="pct"/>
            <w:tcBorders>
              <w:top w:val="single" w:sz="4" w:space="0" w:color="000000"/>
              <w:left w:val="single" w:sz="8" w:space="0" w:color="000000"/>
              <w:bottom w:val="single" w:sz="4" w:space="0" w:color="000000"/>
            </w:tcBorders>
            <w:shd w:val="clear" w:color="auto" w:fill="auto"/>
            <w:vAlign w:val="center"/>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Выдано предписаний юридическим лицам</w:t>
            </w:r>
          </w:p>
        </w:tc>
        <w:tc>
          <w:tcPr>
            <w:tcW w:w="1769" w:type="pct"/>
            <w:vMerge w:val="restart"/>
            <w:tcBorders>
              <w:top w:val="single" w:sz="4" w:space="0" w:color="000000"/>
              <w:left w:val="single" w:sz="4" w:space="0" w:color="000000"/>
              <w:bottom w:val="single" w:sz="4" w:space="0" w:color="000000"/>
              <w:right w:val="single" w:sz="8" w:space="0" w:color="000000"/>
            </w:tcBorders>
            <w:shd w:val="clear" w:color="auto" w:fill="auto"/>
            <w:vAlign w:val="bottom"/>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31</w:t>
            </w:r>
          </w:p>
        </w:tc>
      </w:tr>
      <w:tr w:rsidR="000A2B7D" w:rsidRPr="000A2B7D" w:rsidTr="00130E74">
        <w:trPr>
          <w:cantSplit/>
          <w:trHeight w:val="228"/>
        </w:trPr>
        <w:tc>
          <w:tcPr>
            <w:tcW w:w="3231" w:type="pct"/>
            <w:tcBorders>
              <w:top w:val="single" w:sz="4" w:space="0" w:color="000000"/>
              <w:left w:val="single" w:sz="8" w:space="0" w:color="000000"/>
              <w:bottom w:val="single" w:sz="4" w:space="0" w:color="000000"/>
            </w:tcBorders>
            <w:shd w:val="clear" w:color="auto" w:fill="auto"/>
            <w:vAlign w:val="center"/>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Выдано предписаний должностным лицам</w:t>
            </w:r>
          </w:p>
        </w:tc>
        <w:tc>
          <w:tcPr>
            <w:tcW w:w="1769" w:type="pct"/>
            <w:vMerge/>
            <w:tcBorders>
              <w:top w:val="single" w:sz="4" w:space="0" w:color="000000"/>
              <w:left w:val="single" w:sz="4" w:space="0" w:color="000000"/>
              <w:bottom w:val="single" w:sz="4" w:space="0" w:color="000000"/>
              <w:right w:val="single" w:sz="8" w:space="0" w:color="000000"/>
            </w:tcBorders>
            <w:shd w:val="clear" w:color="auto" w:fill="auto"/>
            <w:vAlign w:val="center"/>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p>
        </w:tc>
      </w:tr>
      <w:tr w:rsidR="000A2B7D" w:rsidRPr="000A2B7D" w:rsidTr="00130E74">
        <w:trPr>
          <w:trHeight w:val="228"/>
        </w:trPr>
        <w:tc>
          <w:tcPr>
            <w:tcW w:w="3231" w:type="pct"/>
            <w:tcBorders>
              <w:top w:val="single" w:sz="4" w:space="0" w:color="000000"/>
              <w:left w:val="single" w:sz="8" w:space="0" w:color="000000"/>
              <w:bottom w:val="single" w:sz="4" w:space="0" w:color="000000"/>
            </w:tcBorders>
            <w:shd w:val="clear" w:color="auto" w:fill="auto"/>
            <w:vAlign w:val="center"/>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 xml:space="preserve">Количество информаций о нарушениях законодательства в области обеспечения безопасности дорожного движения, направленных в органы прокуратуры </w:t>
            </w:r>
          </w:p>
        </w:tc>
        <w:tc>
          <w:tcPr>
            <w:tcW w:w="1769" w:type="pct"/>
            <w:tcBorders>
              <w:top w:val="single" w:sz="4" w:space="0" w:color="000000"/>
              <w:left w:val="single" w:sz="4" w:space="0" w:color="000000"/>
              <w:bottom w:val="single" w:sz="4" w:space="0" w:color="000000"/>
              <w:right w:val="single" w:sz="8" w:space="0" w:color="000000"/>
            </w:tcBorders>
            <w:shd w:val="clear" w:color="auto" w:fill="auto"/>
            <w:vAlign w:val="center"/>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r>
      <w:tr w:rsidR="000A2B7D" w:rsidRPr="000A2B7D" w:rsidTr="00130E74">
        <w:trPr>
          <w:trHeight w:val="228"/>
        </w:trPr>
        <w:tc>
          <w:tcPr>
            <w:tcW w:w="3231" w:type="pct"/>
            <w:tcBorders>
              <w:top w:val="single" w:sz="4" w:space="0" w:color="000000"/>
              <w:left w:val="single" w:sz="8" w:space="0" w:color="000000"/>
              <w:bottom w:val="single" w:sz="8" w:space="0" w:color="000000"/>
            </w:tcBorders>
            <w:shd w:val="clear" w:color="auto" w:fill="auto"/>
            <w:vAlign w:val="center"/>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Направлено представлений о нарушениях законодательства в области обеспечения безопасности дорожного движения</w:t>
            </w:r>
          </w:p>
        </w:tc>
        <w:tc>
          <w:tcPr>
            <w:tcW w:w="1769" w:type="pct"/>
            <w:tcBorders>
              <w:top w:val="single" w:sz="4" w:space="0" w:color="000000"/>
              <w:left w:val="single" w:sz="4" w:space="0" w:color="000000"/>
              <w:bottom w:val="single" w:sz="8" w:space="0" w:color="000000"/>
              <w:right w:val="single" w:sz="8" w:space="0" w:color="000000"/>
            </w:tcBorders>
            <w:shd w:val="clear" w:color="auto" w:fill="auto"/>
            <w:vAlign w:val="center"/>
          </w:tcPr>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w:t>
            </w:r>
          </w:p>
        </w:tc>
      </w:tr>
    </w:tbl>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Обеспечение безопасности дорожного движения является одной из важных социально-экономических задач.</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Проблема аварийности, связанная с автомобильным транспортом, приобрела особую остроту в связи с несоответствием дорожно-транспортной инфраструктуры потребностям общества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 Увеличение парка транспортных средств при снижении объемов строительства, реконструкции и ремонта автомобильных дорог, недостаточном финансировании по содержанию автомобильных дорог привели к ухудшению условий движения. Обеспечение безопасности дорожного движения на улицах населенных пунктов и автомобильных дорогах района, предупреждение дорожно-транспортных происшествий (ДТП) и снижение тяжести их последствий является на сегодня одной из актуальных задач. Ситуация усугубляется юридической безответственностью за совершенные правонарушения, безразличным отношением к возможным последствиям дорожно-транспортных происшествий, отсутствием адекватного понимания участниками дорожного движения причин возникновения дорожно-транспортных происшествий, недостаточным вовлечением населения в деятельность по предупреждению дорожно-транспортных происшествий. Исходя из анализа имеющихся проблем и факторов, влияющих на безопасность дорожного движения, необходим комплексный и последовательный подход, который предполагает использование программно-целевых методов, обеспечивающих увязку мероприятий по срокам, ресурсам, исполнителям, а также организацию управления и контроля, в связи с чем необходимость разработки Программы является обоснованной и актуальной.</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p>
    <w:p w:rsidR="000A2B7D" w:rsidRPr="000A2B7D" w:rsidRDefault="000A2B7D" w:rsidP="006A6955">
      <w:pPr>
        <w:suppressAutoHyphens/>
        <w:spacing w:after="0" w:line="240" w:lineRule="auto"/>
        <w:ind w:firstLine="709"/>
        <w:jc w:val="both"/>
        <w:rPr>
          <w:rFonts w:ascii="Arial" w:eastAsia="Arial Unicode MS" w:hAnsi="Arial" w:cs="Arial"/>
          <w:b/>
          <w:sz w:val="16"/>
          <w:szCs w:val="16"/>
          <w:lang w:eastAsia="zh-CN" w:bidi="hi-IN"/>
        </w:rPr>
      </w:pPr>
      <w:r w:rsidRPr="000A2B7D">
        <w:rPr>
          <w:rFonts w:ascii="Arial" w:eastAsia="Arial Unicode MS" w:hAnsi="Arial" w:cs="Arial"/>
          <w:b/>
          <w:sz w:val="16"/>
          <w:szCs w:val="16"/>
          <w:lang w:eastAsia="zh-CN" w:bidi="hi-IN"/>
        </w:rPr>
        <w:t>III. ЦЕЛИ, ЗАДАЧИ И ЦЕЛЕВЫЕ ИНДИКАТОРЫ ПРОГРАММЫ</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Цель Программы - повышение безопасности дорожного движения на автомобильных дорогах.</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 xml:space="preserve">Основными задачами Программы являются: </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 формирование правовой культуры населения в сфере дорожного движения;</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 ликвидация и профилактика возникновения опасных участков улично-дорожной сети, являющихся местами концентрации дорожно-транспортных происшествий.</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Цели, задачи и целевые индикаторы Программы отражены в приложении № 1.</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p>
    <w:p w:rsidR="000A2B7D" w:rsidRPr="000A2B7D" w:rsidRDefault="000A2B7D" w:rsidP="006A6955">
      <w:pPr>
        <w:suppressAutoHyphens/>
        <w:spacing w:after="0" w:line="240" w:lineRule="auto"/>
        <w:ind w:firstLine="709"/>
        <w:jc w:val="both"/>
        <w:rPr>
          <w:rFonts w:ascii="Arial" w:eastAsia="Arial Unicode MS" w:hAnsi="Arial" w:cs="Arial"/>
          <w:b/>
          <w:sz w:val="16"/>
          <w:szCs w:val="16"/>
          <w:lang w:eastAsia="zh-CN" w:bidi="hi-IN"/>
        </w:rPr>
      </w:pPr>
      <w:r w:rsidRPr="000A2B7D">
        <w:rPr>
          <w:rFonts w:ascii="Arial" w:eastAsia="Arial Unicode MS" w:hAnsi="Arial" w:cs="Arial"/>
          <w:b/>
          <w:sz w:val="16"/>
          <w:szCs w:val="16"/>
          <w:lang w:eastAsia="zh-CN" w:bidi="hi-IN"/>
        </w:rPr>
        <w:t>IV. ПЛАН МЕРОПРИЯТИЙ ПО ВЫПОЛНЕНИЮ ПРОГРАММЫ</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Эффективное решение поставленных Программой задач возможно в рамках реализации комплекса мероприятий.</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Перечень мероприятий Программы с указанием объемов их финансирования представлен в Приложении № 2.</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p>
    <w:p w:rsidR="000A2B7D" w:rsidRPr="000A2B7D" w:rsidRDefault="000A2B7D" w:rsidP="006A6955">
      <w:pPr>
        <w:suppressAutoHyphens/>
        <w:spacing w:after="0" w:line="240" w:lineRule="auto"/>
        <w:ind w:firstLine="709"/>
        <w:jc w:val="both"/>
        <w:rPr>
          <w:rFonts w:ascii="Arial" w:eastAsia="Arial Unicode MS" w:hAnsi="Arial" w:cs="Arial"/>
          <w:b/>
          <w:sz w:val="16"/>
          <w:szCs w:val="16"/>
          <w:lang w:eastAsia="zh-CN" w:bidi="hi-IN"/>
        </w:rPr>
      </w:pPr>
      <w:r w:rsidRPr="000A2B7D">
        <w:rPr>
          <w:rFonts w:ascii="Arial" w:eastAsia="Arial Unicode MS" w:hAnsi="Arial" w:cs="Arial"/>
          <w:b/>
          <w:sz w:val="16"/>
          <w:szCs w:val="16"/>
          <w:lang w:eastAsia="zh-CN" w:bidi="hi-IN"/>
        </w:rPr>
        <w:t>Механизм реализации Программы</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Ответственный исполнитель Программы - комитет строительства, ЖКХ и ООС администрации Красносельского муниципального района в ходе реализации Программы в пределах своих полномочий:</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 обеспечивает разработку, утверждение и реализацию муниципальной программы, а также при необходимости внесение в нее изменений;</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 осуществляет текущее управление реализацией муниципальной программы;</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 обеспечивает достижение целей и задач, предусмотренных муниципальной программой, утвержденных значений целевых показателей;</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 осуществляет мониторинг реализации муниципальной программы;</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 формирует отчет о реализации муниципальной программы согласно постановлению администрации муниципального района от 07 февраля 2014 года №10 «О Порядке принятия решений о разработке муниципальных программ Красносельского муниципального района, их формирования, реализации и проведения оценки эффективности их реализации»;</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 обеспечивает эффективное использование средств, выделяемых на реализацию муниципальной программы;</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6) осуществляет оценку эффективности реализации программы согласно постановлению администрации муниципального района от 07 февраля 2014 года №10 «О Порядке принятия решений о разработке муниципальных программ Красносельского муниципального района, их формирования, реализации и проведения оценки эффективности их реализации».</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Исполнители в ходе реализации Программы:</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 несут ответственность за надлежащее и своевременное исполнение программных мероприятий, рациональное и целевое использование выделяемых на их реализацию бюджетных средств;</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 осуществляют контроль за ходом реализации и эффективностью выполнения мероприятий Программы;</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 вносят предложения по совершенствованию механизма реализации Программы.</w:t>
      </w:r>
    </w:p>
    <w:p w:rsidR="000A2B7D" w:rsidRPr="000A2B7D" w:rsidRDefault="000A2B7D" w:rsidP="006A6955">
      <w:pPr>
        <w:suppressAutoHyphens/>
        <w:spacing w:after="0" w:line="240" w:lineRule="auto"/>
        <w:ind w:firstLine="709"/>
        <w:jc w:val="right"/>
        <w:rPr>
          <w:rFonts w:ascii="Arial" w:eastAsia="Arial Unicode MS" w:hAnsi="Arial" w:cs="Arial"/>
          <w:sz w:val="16"/>
          <w:szCs w:val="16"/>
          <w:lang w:eastAsia="zh-CN" w:bidi="hi-IN"/>
        </w:rPr>
      </w:pPr>
    </w:p>
    <w:p w:rsidR="000A2B7D" w:rsidRPr="000A2B7D" w:rsidRDefault="000A2B7D" w:rsidP="006A6955">
      <w:pPr>
        <w:suppressAutoHyphens/>
        <w:spacing w:after="0" w:line="240" w:lineRule="auto"/>
        <w:ind w:firstLine="709"/>
        <w:jc w:val="right"/>
        <w:rPr>
          <w:rFonts w:ascii="Arial" w:eastAsia="Arial Unicode MS" w:hAnsi="Arial" w:cs="Arial"/>
          <w:sz w:val="16"/>
          <w:szCs w:val="16"/>
          <w:lang w:eastAsia="zh-CN" w:bidi="hi-IN"/>
        </w:rPr>
      </w:pPr>
    </w:p>
    <w:p w:rsidR="000A2B7D" w:rsidRPr="000A2B7D" w:rsidRDefault="000A2B7D" w:rsidP="006A6955">
      <w:pPr>
        <w:suppressAutoHyphens/>
        <w:spacing w:after="0" w:line="240" w:lineRule="auto"/>
        <w:ind w:firstLine="709"/>
        <w:jc w:val="right"/>
        <w:rPr>
          <w:rFonts w:ascii="Arial" w:eastAsia="Arial Unicode MS" w:hAnsi="Arial" w:cs="Arial"/>
          <w:sz w:val="16"/>
          <w:szCs w:val="16"/>
          <w:lang w:eastAsia="zh-CN" w:bidi="hi-IN"/>
        </w:rPr>
      </w:pPr>
    </w:p>
    <w:p w:rsidR="000A2B7D" w:rsidRPr="000A2B7D" w:rsidRDefault="000A2B7D" w:rsidP="006A6955">
      <w:pPr>
        <w:suppressAutoHyphens/>
        <w:spacing w:after="0" w:line="240" w:lineRule="auto"/>
        <w:ind w:firstLine="709"/>
        <w:jc w:val="right"/>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Приложение № 1</w:t>
      </w:r>
    </w:p>
    <w:p w:rsidR="000A2B7D" w:rsidRPr="000A2B7D" w:rsidRDefault="000A2B7D" w:rsidP="006A6955">
      <w:pPr>
        <w:suppressAutoHyphens/>
        <w:spacing w:after="0" w:line="240" w:lineRule="auto"/>
        <w:ind w:firstLine="709"/>
        <w:jc w:val="right"/>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к муниципальной программе «О безопасности</w:t>
      </w:r>
    </w:p>
    <w:p w:rsidR="000A2B7D" w:rsidRPr="000A2B7D" w:rsidRDefault="000A2B7D" w:rsidP="006A6955">
      <w:pPr>
        <w:suppressAutoHyphens/>
        <w:spacing w:after="0" w:line="240" w:lineRule="auto"/>
        <w:ind w:firstLine="709"/>
        <w:jc w:val="right"/>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дорожного движения Красносельском</w:t>
      </w:r>
    </w:p>
    <w:p w:rsidR="000A2B7D" w:rsidRPr="000A2B7D" w:rsidRDefault="000A2B7D" w:rsidP="006A6955">
      <w:pPr>
        <w:suppressAutoHyphens/>
        <w:spacing w:after="0" w:line="240" w:lineRule="auto"/>
        <w:ind w:firstLine="709"/>
        <w:jc w:val="right"/>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муниципальном районе на 2024-2030 годы»</w:t>
      </w:r>
    </w:p>
    <w:p w:rsidR="000A2B7D" w:rsidRPr="000A2B7D" w:rsidRDefault="000A2B7D" w:rsidP="006A6955">
      <w:pPr>
        <w:suppressAutoHyphens/>
        <w:spacing w:after="0" w:line="240" w:lineRule="auto"/>
        <w:ind w:firstLine="709"/>
        <w:jc w:val="right"/>
        <w:rPr>
          <w:rFonts w:ascii="Arial" w:eastAsia="Arial Unicode MS" w:hAnsi="Arial" w:cs="Arial"/>
          <w:sz w:val="16"/>
          <w:szCs w:val="16"/>
          <w:lang w:eastAsia="zh-CN" w:bidi="hi-IN"/>
        </w:rPr>
      </w:pPr>
    </w:p>
    <w:p w:rsidR="000A2B7D" w:rsidRPr="000A2B7D" w:rsidRDefault="000A2B7D" w:rsidP="006A6955">
      <w:pPr>
        <w:suppressAutoHyphens/>
        <w:spacing w:after="0" w:line="240" w:lineRule="auto"/>
        <w:jc w:val="center"/>
        <w:rPr>
          <w:rFonts w:ascii="Arial" w:eastAsia="Arial Unicode MS" w:hAnsi="Arial" w:cs="Arial"/>
          <w:b/>
          <w:sz w:val="16"/>
          <w:szCs w:val="16"/>
          <w:lang w:eastAsia="zh-CN" w:bidi="hi-IN"/>
        </w:rPr>
      </w:pPr>
      <w:r w:rsidRPr="000A2B7D">
        <w:rPr>
          <w:rFonts w:ascii="Arial" w:eastAsia="Arial Unicode MS" w:hAnsi="Arial" w:cs="Arial"/>
          <w:b/>
          <w:sz w:val="16"/>
          <w:szCs w:val="16"/>
          <w:lang w:eastAsia="zh-CN" w:bidi="hi-IN"/>
        </w:rPr>
        <w:t>ЦЕЛИ, ЗАДАЧИ И ЦЕЛЕВЫЕ ПОКАЗАТЕЛИ</w:t>
      </w:r>
    </w:p>
    <w:p w:rsidR="000A2B7D" w:rsidRPr="000A2B7D" w:rsidRDefault="000A2B7D" w:rsidP="006A6955">
      <w:pPr>
        <w:suppressAutoHyphens/>
        <w:spacing w:after="0" w:line="240" w:lineRule="auto"/>
        <w:jc w:val="center"/>
        <w:rPr>
          <w:rFonts w:ascii="Arial" w:eastAsia="Arial Unicode MS" w:hAnsi="Arial" w:cs="Arial"/>
          <w:b/>
          <w:sz w:val="16"/>
          <w:szCs w:val="16"/>
          <w:lang w:eastAsia="zh-CN" w:bidi="hi-IN"/>
        </w:rPr>
      </w:pPr>
      <w:r w:rsidRPr="000A2B7D">
        <w:rPr>
          <w:rFonts w:ascii="Arial" w:eastAsia="Arial Unicode MS" w:hAnsi="Arial" w:cs="Arial"/>
          <w:b/>
          <w:sz w:val="16"/>
          <w:szCs w:val="16"/>
          <w:lang w:eastAsia="zh-CN" w:bidi="hi-IN"/>
        </w:rPr>
        <w:t>РЕАЛИЗАЦИИ МУНИЦИПАЛЬНОЙ ПРОГРАММЫ «О БЕЗОПАСНОСТИ ДОРОЖНОГО ДВИЖЕНИЯ В КРАСНОСЕЛЬСКОМ МУНИЦИПАЛЬНОМ РАЙОНЕ НА 2024-2030 ГОДЫ»</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p>
    <w:tbl>
      <w:tblPr>
        <w:tblW w:w="0" w:type="auto"/>
        <w:tblInd w:w="70" w:type="dxa"/>
        <w:tblCellMar>
          <w:left w:w="70" w:type="dxa"/>
          <w:right w:w="70" w:type="dxa"/>
        </w:tblCellMar>
        <w:tblLook w:val="0000" w:firstRow="0" w:lastRow="0" w:firstColumn="0" w:lastColumn="0" w:noHBand="0" w:noVBand="0"/>
      </w:tblPr>
      <w:tblGrid>
        <w:gridCol w:w="358"/>
        <w:gridCol w:w="2322"/>
        <w:gridCol w:w="1528"/>
        <w:gridCol w:w="973"/>
        <w:gridCol w:w="859"/>
        <w:gridCol w:w="524"/>
        <w:gridCol w:w="524"/>
        <w:gridCol w:w="524"/>
        <w:gridCol w:w="524"/>
        <w:gridCol w:w="524"/>
        <w:gridCol w:w="524"/>
        <w:gridCol w:w="524"/>
      </w:tblGrid>
      <w:tr w:rsidR="000A2B7D" w:rsidRPr="000A2B7D" w:rsidTr="00130E74">
        <w:trPr>
          <w:cantSplit/>
          <w:trHeight w:val="240"/>
          <w:tblHeader/>
        </w:trPr>
        <w:tc>
          <w:tcPr>
            <w:tcW w:w="0" w:type="auto"/>
            <w:vMerge w:val="restart"/>
            <w:tcBorders>
              <w:top w:val="single" w:sz="4" w:space="0" w:color="000000"/>
              <w:lef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w:t>
            </w:r>
          </w:p>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п/п</w:t>
            </w:r>
          </w:p>
        </w:tc>
        <w:tc>
          <w:tcPr>
            <w:tcW w:w="0" w:type="auto"/>
            <w:vMerge w:val="restart"/>
            <w:tcBorders>
              <w:top w:val="single" w:sz="4" w:space="0" w:color="000000"/>
              <w:lef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Наименование цели и задач</w:t>
            </w:r>
          </w:p>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p>
        </w:tc>
        <w:tc>
          <w:tcPr>
            <w:tcW w:w="0" w:type="auto"/>
            <w:vMerge w:val="restart"/>
            <w:tcBorders>
              <w:top w:val="single" w:sz="4" w:space="0" w:color="000000"/>
              <w:lef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Наименование целевого показателя</w:t>
            </w:r>
          </w:p>
        </w:tc>
        <w:tc>
          <w:tcPr>
            <w:tcW w:w="0" w:type="auto"/>
            <w:vMerge w:val="restart"/>
            <w:tcBorders>
              <w:top w:val="single" w:sz="4" w:space="0" w:color="000000"/>
              <w:lef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Ед. измерения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Значение показателей</w:t>
            </w:r>
          </w:p>
        </w:tc>
      </w:tr>
      <w:tr w:rsidR="000A2B7D" w:rsidRPr="000A2B7D" w:rsidTr="00130E74">
        <w:trPr>
          <w:cantSplit/>
          <w:trHeight w:val="794"/>
          <w:tblHeader/>
        </w:trPr>
        <w:tc>
          <w:tcPr>
            <w:tcW w:w="0" w:type="auto"/>
            <w:vMerge/>
            <w:tcBorders>
              <w:lef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p>
        </w:tc>
        <w:tc>
          <w:tcPr>
            <w:tcW w:w="0" w:type="auto"/>
            <w:vMerge/>
            <w:tcBorders>
              <w:lef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p>
        </w:tc>
        <w:tc>
          <w:tcPr>
            <w:tcW w:w="0" w:type="auto"/>
            <w:vMerge/>
            <w:tcBorders>
              <w:lef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p>
        </w:tc>
        <w:tc>
          <w:tcPr>
            <w:tcW w:w="0" w:type="auto"/>
            <w:vMerge/>
            <w:tcBorders>
              <w:lef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p>
        </w:tc>
        <w:tc>
          <w:tcPr>
            <w:tcW w:w="0" w:type="auto"/>
            <w:tcBorders>
              <w:top w:val="single" w:sz="4" w:space="0" w:color="000000"/>
              <w:lef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2012 год( 12м)</w:t>
            </w:r>
          </w:p>
        </w:tc>
        <w:tc>
          <w:tcPr>
            <w:tcW w:w="0" w:type="auto"/>
            <w:tcBorders>
              <w:top w:val="single" w:sz="4" w:space="0" w:color="000000"/>
              <w:lef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2024 год</w:t>
            </w:r>
          </w:p>
        </w:tc>
        <w:tc>
          <w:tcPr>
            <w:tcW w:w="0" w:type="auto"/>
            <w:tcBorders>
              <w:top w:val="single" w:sz="4" w:space="0" w:color="000000"/>
              <w:lef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2025 год</w:t>
            </w:r>
          </w:p>
        </w:tc>
        <w:tc>
          <w:tcPr>
            <w:tcW w:w="0" w:type="auto"/>
            <w:tcBorders>
              <w:top w:val="single" w:sz="4" w:space="0" w:color="000000"/>
              <w:lef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2026 год</w:t>
            </w:r>
          </w:p>
        </w:tc>
        <w:tc>
          <w:tcPr>
            <w:tcW w:w="0" w:type="auto"/>
            <w:tcBorders>
              <w:top w:val="single" w:sz="4" w:space="0" w:color="000000"/>
              <w:left w:val="single" w:sz="4" w:space="0" w:color="000000"/>
              <w:righ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2027 год</w:t>
            </w:r>
          </w:p>
        </w:tc>
        <w:tc>
          <w:tcPr>
            <w:tcW w:w="0" w:type="auto"/>
            <w:tcBorders>
              <w:top w:val="single" w:sz="4" w:space="0" w:color="000000"/>
              <w:left w:val="single" w:sz="4" w:space="0" w:color="000000"/>
              <w:right w:val="single" w:sz="4" w:space="0" w:color="000000"/>
            </w:tcBorders>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2028 год</w:t>
            </w:r>
          </w:p>
        </w:tc>
        <w:tc>
          <w:tcPr>
            <w:tcW w:w="0" w:type="auto"/>
            <w:tcBorders>
              <w:top w:val="single" w:sz="4" w:space="0" w:color="000000"/>
              <w:left w:val="single" w:sz="4" w:space="0" w:color="000000"/>
              <w:right w:val="single" w:sz="4" w:space="0" w:color="000000"/>
            </w:tcBorders>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2029 год</w:t>
            </w:r>
          </w:p>
        </w:tc>
        <w:tc>
          <w:tcPr>
            <w:tcW w:w="0" w:type="auto"/>
            <w:tcBorders>
              <w:top w:val="single" w:sz="4" w:space="0" w:color="000000"/>
              <w:left w:val="single" w:sz="4" w:space="0" w:color="000000"/>
              <w:right w:val="single" w:sz="4" w:space="0" w:color="000000"/>
            </w:tcBorders>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2030 год</w:t>
            </w:r>
          </w:p>
        </w:tc>
      </w:tr>
      <w:tr w:rsidR="000A2B7D" w:rsidRPr="000A2B7D" w:rsidTr="00130E74">
        <w:trPr>
          <w:cantSplit/>
          <w:trHeight w:val="240"/>
          <w:tblHeader/>
        </w:trPr>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6</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w:t>
            </w:r>
          </w:p>
        </w:tc>
        <w:tc>
          <w:tcPr>
            <w:tcW w:w="0" w:type="auto"/>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w:t>
            </w:r>
          </w:p>
        </w:tc>
        <w:tc>
          <w:tcPr>
            <w:tcW w:w="0" w:type="auto"/>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w:t>
            </w:r>
          </w:p>
        </w:tc>
        <w:tc>
          <w:tcPr>
            <w:tcW w:w="0" w:type="auto"/>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w:t>
            </w:r>
          </w:p>
        </w:tc>
      </w:tr>
      <w:tr w:rsidR="000A2B7D" w:rsidRPr="000A2B7D" w:rsidTr="00130E74">
        <w:trPr>
          <w:cantSplit/>
          <w:trHeight w:val="240"/>
          <w:tblHeader/>
        </w:trPr>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Цель Программы: Повышение безопасности дорожного движения на автомобильных дорогах</w:t>
            </w:r>
          </w:p>
        </w:tc>
      </w:tr>
      <w:tr w:rsidR="000A2B7D" w:rsidRPr="000A2B7D" w:rsidTr="00130E74">
        <w:trPr>
          <w:cantSplit/>
          <w:trHeight w:val="20"/>
        </w:trPr>
        <w:tc>
          <w:tcPr>
            <w:tcW w:w="0" w:type="auto"/>
            <w:tcBorders>
              <w:top w:val="single" w:sz="4" w:space="0" w:color="000000"/>
              <w:lef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w:t>
            </w:r>
          </w:p>
        </w:tc>
        <w:tc>
          <w:tcPr>
            <w:tcW w:w="0" w:type="auto"/>
            <w:tcBorders>
              <w:top w:val="single" w:sz="4" w:space="0" w:color="000000"/>
              <w:lef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Задача 1.</w:t>
            </w:r>
          </w:p>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Формирование правовой культуры населения в сфере дорожного движения</w:t>
            </w:r>
          </w:p>
        </w:tc>
        <w:tc>
          <w:tcPr>
            <w:tcW w:w="0" w:type="auto"/>
            <w:tcBorders>
              <w:top w:val="single" w:sz="4" w:space="0" w:color="000000"/>
              <w:lef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сокращение количества нарушений ПДД</w:t>
            </w:r>
          </w:p>
        </w:tc>
        <w:tc>
          <w:tcPr>
            <w:tcW w:w="0" w:type="auto"/>
            <w:tcBorders>
              <w:top w:val="single" w:sz="4" w:space="0" w:color="000000"/>
              <w:lef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ед.</w:t>
            </w:r>
          </w:p>
        </w:tc>
        <w:tc>
          <w:tcPr>
            <w:tcW w:w="0" w:type="auto"/>
            <w:tcBorders>
              <w:top w:val="single" w:sz="4" w:space="0" w:color="000000"/>
              <w:lef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2930</w:t>
            </w:r>
          </w:p>
        </w:tc>
        <w:tc>
          <w:tcPr>
            <w:tcW w:w="0" w:type="auto"/>
            <w:tcBorders>
              <w:top w:val="single" w:sz="4" w:space="0" w:color="000000"/>
              <w:lef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1770</w:t>
            </w:r>
          </w:p>
        </w:tc>
        <w:tc>
          <w:tcPr>
            <w:tcW w:w="0" w:type="auto"/>
            <w:tcBorders>
              <w:top w:val="single" w:sz="4" w:space="0" w:color="000000"/>
              <w:lef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1760</w:t>
            </w:r>
          </w:p>
        </w:tc>
        <w:tc>
          <w:tcPr>
            <w:tcW w:w="0" w:type="auto"/>
            <w:tcBorders>
              <w:top w:val="single" w:sz="4" w:space="0" w:color="000000"/>
              <w:lef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1750</w:t>
            </w:r>
          </w:p>
        </w:tc>
        <w:tc>
          <w:tcPr>
            <w:tcW w:w="0" w:type="auto"/>
            <w:tcBorders>
              <w:top w:val="single" w:sz="4" w:space="0" w:color="000000"/>
              <w:left w:val="single" w:sz="4" w:space="0" w:color="000000"/>
              <w:righ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1730</w:t>
            </w:r>
          </w:p>
        </w:tc>
        <w:tc>
          <w:tcPr>
            <w:tcW w:w="0" w:type="auto"/>
            <w:tcBorders>
              <w:top w:val="single" w:sz="4" w:space="0" w:color="000000"/>
              <w:left w:val="single" w:sz="4" w:space="0" w:color="000000"/>
              <w:right w:val="single" w:sz="4" w:space="0" w:color="000000"/>
            </w:tcBorders>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1720</w:t>
            </w:r>
          </w:p>
        </w:tc>
        <w:tc>
          <w:tcPr>
            <w:tcW w:w="0" w:type="auto"/>
            <w:tcBorders>
              <w:top w:val="single" w:sz="4" w:space="0" w:color="000000"/>
              <w:left w:val="single" w:sz="4" w:space="0" w:color="000000"/>
              <w:right w:val="single" w:sz="4" w:space="0" w:color="000000"/>
            </w:tcBorders>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1710</w:t>
            </w:r>
          </w:p>
        </w:tc>
        <w:tc>
          <w:tcPr>
            <w:tcW w:w="0" w:type="auto"/>
            <w:tcBorders>
              <w:top w:val="single" w:sz="4" w:space="0" w:color="000000"/>
              <w:left w:val="single" w:sz="4" w:space="0" w:color="000000"/>
              <w:right w:val="single" w:sz="4" w:space="0" w:color="000000"/>
            </w:tcBorders>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1700</w:t>
            </w:r>
          </w:p>
        </w:tc>
      </w:tr>
      <w:tr w:rsidR="000A2B7D" w:rsidRPr="000A2B7D" w:rsidTr="00130E74">
        <w:trPr>
          <w:cantSplit/>
          <w:trHeight w:val="20"/>
        </w:trPr>
        <w:tc>
          <w:tcPr>
            <w:tcW w:w="0" w:type="auto"/>
            <w:vMerge w:val="restart"/>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w:t>
            </w:r>
          </w:p>
        </w:tc>
        <w:tc>
          <w:tcPr>
            <w:tcW w:w="0" w:type="auto"/>
            <w:vMerge w:val="restart"/>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Задача 2.</w:t>
            </w:r>
          </w:p>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Ликвидация и профилактика возникновения опасных участков улично-дорожной сети, являющихся местами концентрации дорожно-транспортных происшествий</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своевременный ремонт дорожного полотна</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км</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18,0</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20,0</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21,0</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22,0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23,0</w:t>
            </w:r>
          </w:p>
        </w:tc>
        <w:tc>
          <w:tcPr>
            <w:tcW w:w="0" w:type="auto"/>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24,0</w:t>
            </w:r>
          </w:p>
        </w:tc>
        <w:tc>
          <w:tcPr>
            <w:tcW w:w="0" w:type="auto"/>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25,0</w:t>
            </w:r>
          </w:p>
        </w:tc>
        <w:tc>
          <w:tcPr>
            <w:tcW w:w="0" w:type="auto"/>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26,0</w:t>
            </w:r>
          </w:p>
        </w:tc>
      </w:tr>
      <w:tr w:rsidR="000A2B7D" w:rsidRPr="000A2B7D" w:rsidTr="00130E74">
        <w:tblPrEx>
          <w:tblCellMar>
            <w:top w:w="70" w:type="dxa"/>
            <w:bottom w:w="70" w:type="dxa"/>
          </w:tblCellMar>
        </w:tblPrEx>
        <w:trPr>
          <w:cantSplit/>
          <w:trHeight w:val="20"/>
        </w:trPr>
        <w:tc>
          <w:tcPr>
            <w:tcW w:w="0" w:type="auto"/>
            <w:vMerge/>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p>
        </w:tc>
        <w:tc>
          <w:tcPr>
            <w:tcW w:w="0" w:type="auto"/>
            <w:vMerge/>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снижение аварийности на дорогах</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чел.</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40</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13</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w:t>
            </w:r>
          </w:p>
        </w:tc>
        <w:tc>
          <w:tcPr>
            <w:tcW w:w="0" w:type="auto"/>
            <w:tcBorders>
              <w:top w:val="single" w:sz="4" w:space="0" w:color="000000"/>
              <w:left w:val="single" w:sz="4" w:space="0" w:color="000000"/>
              <w:bottom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w:t>
            </w:r>
          </w:p>
        </w:tc>
        <w:tc>
          <w:tcPr>
            <w:tcW w:w="0" w:type="auto"/>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w:t>
            </w:r>
          </w:p>
        </w:tc>
        <w:tc>
          <w:tcPr>
            <w:tcW w:w="0" w:type="auto"/>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w:t>
            </w:r>
          </w:p>
        </w:tc>
        <w:tc>
          <w:tcPr>
            <w:tcW w:w="0" w:type="auto"/>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center"/>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w:t>
            </w:r>
          </w:p>
        </w:tc>
      </w:tr>
    </w:tbl>
    <w:p w:rsidR="000A2B7D" w:rsidRPr="000A2B7D" w:rsidRDefault="000A2B7D" w:rsidP="006A6955">
      <w:pPr>
        <w:suppressAutoHyphens/>
        <w:spacing w:after="0" w:line="240" w:lineRule="auto"/>
        <w:ind w:firstLine="709"/>
        <w:jc w:val="right"/>
        <w:rPr>
          <w:rFonts w:ascii="Arial" w:eastAsia="Arial Unicode MS" w:hAnsi="Arial" w:cs="Arial"/>
          <w:sz w:val="16"/>
          <w:szCs w:val="16"/>
          <w:lang w:eastAsia="zh-CN" w:bidi="hi-IN"/>
        </w:rPr>
      </w:pPr>
    </w:p>
    <w:p w:rsidR="000A2B7D" w:rsidRPr="000A2B7D" w:rsidRDefault="000A2B7D" w:rsidP="006A6955">
      <w:pPr>
        <w:suppressAutoHyphens/>
        <w:spacing w:after="0" w:line="240" w:lineRule="auto"/>
        <w:ind w:firstLine="709"/>
        <w:jc w:val="right"/>
        <w:rPr>
          <w:rFonts w:ascii="Arial" w:eastAsia="Arial Unicode MS" w:hAnsi="Arial" w:cs="Arial"/>
          <w:sz w:val="16"/>
          <w:szCs w:val="16"/>
          <w:lang w:eastAsia="zh-CN" w:bidi="hi-IN"/>
        </w:rPr>
      </w:pPr>
    </w:p>
    <w:p w:rsidR="000A2B7D" w:rsidRPr="000A2B7D" w:rsidRDefault="000A2B7D" w:rsidP="006A6955">
      <w:pPr>
        <w:suppressAutoHyphens/>
        <w:spacing w:after="0" w:line="240" w:lineRule="auto"/>
        <w:ind w:firstLine="709"/>
        <w:jc w:val="right"/>
        <w:rPr>
          <w:rFonts w:ascii="Arial" w:eastAsia="Arial Unicode MS" w:hAnsi="Arial" w:cs="Arial"/>
          <w:sz w:val="16"/>
          <w:szCs w:val="16"/>
          <w:lang w:eastAsia="zh-CN" w:bidi="hi-IN"/>
        </w:rPr>
      </w:pPr>
    </w:p>
    <w:p w:rsidR="000A2B7D" w:rsidRPr="000A2B7D" w:rsidRDefault="000A2B7D" w:rsidP="006A6955">
      <w:pPr>
        <w:suppressAutoHyphens/>
        <w:spacing w:after="0" w:line="240" w:lineRule="auto"/>
        <w:ind w:firstLine="709"/>
        <w:jc w:val="right"/>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Приложение № 2</w:t>
      </w:r>
    </w:p>
    <w:p w:rsidR="000A2B7D" w:rsidRPr="000A2B7D" w:rsidRDefault="000A2B7D" w:rsidP="006A6955">
      <w:pPr>
        <w:suppressAutoHyphens/>
        <w:spacing w:after="0" w:line="240" w:lineRule="auto"/>
        <w:ind w:firstLine="709"/>
        <w:jc w:val="right"/>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к муниципальной программе</w:t>
      </w:r>
    </w:p>
    <w:p w:rsidR="000A2B7D" w:rsidRPr="000A2B7D" w:rsidRDefault="000A2B7D" w:rsidP="006A6955">
      <w:pPr>
        <w:suppressAutoHyphens/>
        <w:spacing w:after="0" w:line="240" w:lineRule="auto"/>
        <w:ind w:firstLine="709"/>
        <w:jc w:val="right"/>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 безопасности дорожного движения</w:t>
      </w:r>
    </w:p>
    <w:p w:rsidR="000A2B7D" w:rsidRPr="000A2B7D" w:rsidRDefault="000A2B7D" w:rsidP="006A6955">
      <w:pPr>
        <w:suppressAutoHyphens/>
        <w:spacing w:after="0" w:line="240" w:lineRule="auto"/>
        <w:ind w:firstLine="709"/>
        <w:jc w:val="right"/>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Красносельском муниципальном районе</w:t>
      </w:r>
    </w:p>
    <w:p w:rsidR="000A2B7D" w:rsidRPr="000A2B7D" w:rsidRDefault="000A2B7D" w:rsidP="006A6955">
      <w:pPr>
        <w:suppressAutoHyphens/>
        <w:spacing w:after="0" w:line="240" w:lineRule="auto"/>
        <w:ind w:firstLine="709"/>
        <w:jc w:val="right"/>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на 2024-2030 годы»</w:t>
      </w:r>
    </w:p>
    <w:p w:rsidR="000A2B7D" w:rsidRPr="000A2B7D" w:rsidRDefault="000A2B7D" w:rsidP="006A6955">
      <w:pPr>
        <w:suppressAutoHyphens/>
        <w:spacing w:after="0" w:line="240" w:lineRule="auto"/>
        <w:ind w:firstLine="709"/>
        <w:jc w:val="right"/>
        <w:rPr>
          <w:rFonts w:ascii="Arial" w:eastAsia="Arial Unicode MS" w:hAnsi="Arial" w:cs="Arial"/>
          <w:sz w:val="16"/>
          <w:szCs w:val="16"/>
          <w:lang w:eastAsia="zh-CN" w:bidi="hi-IN"/>
        </w:rPr>
      </w:pPr>
    </w:p>
    <w:p w:rsidR="000A2B7D" w:rsidRPr="000A2B7D" w:rsidRDefault="000A2B7D" w:rsidP="006A6955">
      <w:pPr>
        <w:suppressAutoHyphens/>
        <w:spacing w:after="0" w:line="240" w:lineRule="auto"/>
        <w:jc w:val="center"/>
        <w:rPr>
          <w:rFonts w:ascii="Arial" w:eastAsia="Arial Unicode MS" w:hAnsi="Arial" w:cs="Arial"/>
          <w:b/>
          <w:sz w:val="16"/>
          <w:szCs w:val="16"/>
          <w:lang w:eastAsia="zh-CN" w:bidi="hi-IN"/>
        </w:rPr>
      </w:pPr>
      <w:r w:rsidRPr="000A2B7D">
        <w:rPr>
          <w:rFonts w:ascii="Arial" w:eastAsia="Arial Unicode MS" w:hAnsi="Arial" w:cs="Arial"/>
          <w:b/>
          <w:sz w:val="16"/>
          <w:szCs w:val="16"/>
          <w:lang w:eastAsia="zh-CN" w:bidi="hi-IN"/>
        </w:rPr>
        <w:t>ПЛАН МЕРОПРИЯТИЙ</w:t>
      </w:r>
    </w:p>
    <w:p w:rsidR="000A2B7D" w:rsidRPr="000A2B7D" w:rsidRDefault="000A2B7D" w:rsidP="006A6955">
      <w:pPr>
        <w:suppressAutoHyphens/>
        <w:spacing w:after="0" w:line="240" w:lineRule="auto"/>
        <w:jc w:val="center"/>
        <w:rPr>
          <w:rFonts w:ascii="Arial" w:eastAsia="Arial Unicode MS" w:hAnsi="Arial" w:cs="Arial"/>
          <w:b/>
          <w:sz w:val="16"/>
          <w:szCs w:val="16"/>
          <w:lang w:eastAsia="zh-CN" w:bidi="hi-IN"/>
        </w:rPr>
      </w:pPr>
      <w:r w:rsidRPr="000A2B7D">
        <w:rPr>
          <w:rFonts w:ascii="Arial" w:eastAsia="Arial Unicode MS" w:hAnsi="Arial" w:cs="Arial"/>
          <w:b/>
          <w:sz w:val="16"/>
          <w:szCs w:val="16"/>
          <w:lang w:eastAsia="zh-CN" w:bidi="hi-IN"/>
        </w:rPr>
        <w:t>ПО ВЫПОЛНЕНИЮ МУНИЦИПАЛЬНОЙ ПРОГРАММЫ «О БЕЗОПАСНОСТИ ДОРОЖНОГО ДВИЖЕНИЯ В КРАСНОСЕЛЬСКОМ МУНИЦИПАЛЬНОМ РАЙОНЕ НА 2024-2030 ГОДЫ»</w:t>
      </w:r>
    </w:p>
    <w:p w:rsidR="000A2B7D" w:rsidRPr="000A2B7D" w:rsidRDefault="000A2B7D" w:rsidP="006A6955">
      <w:pPr>
        <w:suppressAutoHyphens/>
        <w:spacing w:after="0" w:line="240" w:lineRule="auto"/>
        <w:ind w:firstLine="709"/>
        <w:jc w:val="both"/>
        <w:rPr>
          <w:rFonts w:ascii="Arial" w:eastAsia="Arial Unicode MS" w:hAnsi="Arial" w:cs="Arial"/>
          <w:sz w:val="16"/>
          <w:szCs w:val="16"/>
          <w:lang w:eastAsia="zh-CN" w:bidi="hi-IN"/>
        </w:rPr>
      </w:pPr>
    </w:p>
    <w:tbl>
      <w:tblPr>
        <w:tblW w:w="4975" w:type="pct"/>
        <w:tblLayout w:type="fixed"/>
        <w:tblLook w:val="04A0" w:firstRow="1" w:lastRow="0" w:firstColumn="1" w:lastColumn="0" w:noHBand="0" w:noVBand="1"/>
      </w:tblPr>
      <w:tblGrid>
        <w:gridCol w:w="342"/>
        <w:gridCol w:w="1547"/>
        <w:gridCol w:w="1688"/>
        <w:gridCol w:w="1522"/>
        <w:gridCol w:w="979"/>
        <w:gridCol w:w="520"/>
        <w:gridCol w:w="455"/>
        <w:gridCol w:w="457"/>
        <w:gridCol w:w="453"/>
        <w:gridCol w:w="455"/>
        <w:gridCol w:w="451"/>
        <w:gridCol w:w="477"/>
        <w:gridCol w:w="459"/>
      </w:tblGrid>
      <w:tr w:rsidR="000A2B7D" w:rsidRPr="000A2B7D" w:rsidTr="00BD4EFA">
        <w:trPr>
          <w:trHeight w:val="20"/>
        </w:trPr>
        <w:tc>
          <w:tcPr>
            <w:tcW w:w="1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 п/п</w:t>
            </w:r>
          </w:p>
        </w:tc>
        <w:tc>
          <w:tcPr>
            <w:tcW w:w="78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Программные мероприятия</w:t>
            </w:r>
          </w:p>
        </w:tc>
        <w:tc>
          <w:tcPr>
            <w:tcW w:w="86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Ожидаемый результат</w:t>
            </w:r>
          </w:p>
        </w:tc>
        <w:tc>
          <w:tcPr>
            <w:tcW w:w="7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Ответственный исполнитель</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Источник финансирования</w:t>
            </w:r>
          </w:p>
        </w:tc>
        <w:tc>
          <w:tcPr>
            <w:tcW w:w="1901" w:type="pct"/>
            <w:gridSpan w:val="8"/>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Объемы финансирования, тыс. руб.</w:t>
            </w:r>
          </w:p>
        </w:tc>
      </w:tr>
      <w:tr w:rsidR="000A2B7D" w:rsidRPr="000A2B7D" w:rsidTr="00BD4EFA">
        <w:trPr>
          <w:trHeight w:val="20"/>
        </w:trPr>
        <w:tc>
          <w:tcPr>
            <w:tcW w:w="175" w:type="pct"/>
            <w:vMerge/>
            <w:tcBorders>
              <w:top w:val="single" w:sz="4" w:space="0" w:color="auto"/>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single" w:sz="4" w:space="0" w:color="auto"/>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single" w:sz="4" w:space="0" w:color="auto"/>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vMerge/>
            <w:tcBorders>
              <w:top w:val="single" w:sz="4" w:space="0" w:color="auto"/>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6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Всего</w:t>
            </w:r>
          </w:p>
        </w:tc>
        <w:tc>
          <w:tcPr>
            <w:tcW w:w="1636" w:type="pct"/>
            <w:gridSpan w:val="7"/>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 том числе по годам</w:t>
            </w:r>
          </w:p>
        </w:tc>
      </w:tr>
      <w:tr w:rsidR="000A2B7D" w:rsidRPr="000A2B7D" w:rsidTr="00BD4EFA">
        <w:trPr>
          <w:trHeight w:val="20"/>
        </w:trPr>
        <w:tc>
          <w:tcPr>
            <w:tcW w:w="175" w:type="pct"/>
            <w:vMerge/>
            <w:tcBorders>
              <w:top w:val="single" w:sz="4" w:space="0" w:color="auto"/>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single" w:sz="4" w:space="0" w:color="auto"/>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single" w:sz="4" w:space="0" w:color="auto"/>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vMerge/>
            <w:tcBorders>
              <w:top w:val="single" w:sz="4" w:space="0" w:color="auto"/>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6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2024</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2025</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2026</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2027</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2028</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2029</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2030</w:t>
            </w:r>
          </w:p>
        </w:tc>
      </w:tr>
      <w:tr w:rsidR="000A2B7D" w:rsidRPr="000A2B7D" w:rsidTr="00BD4EFA">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Задача 1. Формирование правовой культуры населения в сфере дорожного движения</w:t>
            </w:r>
          </w:p>
        </w:tc>
      </w:tr>
      <w:tr w:rsidR="000A2B7D" w:rsidRPr="000A2B7D" w:rsidTr="00BD4EFA">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Получатель средств (исполнитель) – отдел образования администрации Красносельского муниципального района, отдел культуры, туризма, спорта и молодежи администрации Красносельского муниципального района</w:t>
            </w:r>
          </w:p>
        </w:tc>
      </w:tr>
      <w:tr w:rsidR="000A2B7D" w:rsidRPr="000A2B7D" w:rsidTr="00BD4EFA">
        <w:trPr>
          <w:trHeight w:val="20"/>
        </w:trPr>
        <w:tc>
          <w:tcPr>
            <w:tcW w:w="175" w:type="pc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w:t>
            </w:r>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Издание и приобретение научно- методических материалов, программ, печатных учебных пособий, стендов, изготовление баннеров, макетов, табличек и обеспечение ими образовательные учреждения</w:t>
            </w:r>
          </w:p>
        </w:tc>
        <w:tc>
          <w:tcPr>
            <w:tcW w:w="86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Формирование у детей навыков безопасного поведения на дорогах</w:t>
            </w:r>
          </w:p>
        </w:tc>
        <w:tc>
          <w:tcPr>
            <w:tcW w:w="776"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Отдел образования администрации Красносельского муниципального района, ОГИБДД ОМВД России по Красносельскому району</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w:t>
            </w:r>
          </w:p>
        </w:tc>
      </w:tr>
      <w:tr w:rsidR="000A2B7D" w:rsidRPr="000A2B7D" w:rsidTr="00BD4EFA">
        <w:trPr>
          <w:trHeight w:val="20"/>
        </w:trPr>
        <w:tc>
          <w:tcPr>
            <w:tcW w:w="175" w:type="pc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w:t>
            </w:r>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Приобретение световозвращающих приспособлений и распространение их в рамках профилактических мероприятий, направленных на снижение дорожно-транспортного травматизма</w:t>
            </w:r>
          </w:p>
        </w:tc>
        <w:tc>
          <w:tcPr>
            <w:tcW w:w="86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Формирование у детей навыков безопасного поведения на дорогах</w:t>
            </w:r>
          </w:p>
        </w:tc>
        <w:tc>
          <w:tcPr>
            <w:tcW w:w="776"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Отдел образования администрации Красносельского муниципального района, ОГИБДД ОМВД России по Красносельскому району</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35</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w:t>
            </w:r>
          </w:p>
        </w:tc>
      </w:tr>
      <w:tr w:rsidR="000A2B7D" w:rsidRPr="000A2B7D" w:rsidTr="00BD4EFA">
        <w:trPr>
          <w:trHeight w:val="20"/>
        </w:trPr>
        <w:tc>
          <w:tcPr>
            <w:tcW w:w="175" w:type="pc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1.3.</w:t>
            </w:r>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Корректировка Паспортов дорожной безопасности (ПДБ) образовательных организаций (схем безопасного пути), в соответствии с современными требованиями</w:t>
            </w:r>
          </w:p>
        </w:tc>
        <w:tc>
          <w:tcPr>
            <w:tcW w:w="86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Формирование у детей навыков безопасного поведения на дорогах</w:t>
            </w:r>
          </w:p>
        </w:tc>
        <w:tc>
          <w:tcPr>
            <w:tcW w:w="776"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Отдел образования администрации Красносельского муниципального района, ОГИБДД ОМВД России по Красносельскому району</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35</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w:t>
            </w:r>
          </w:p>
        </w:tc>
      </w:tr>
      <w:tr w:rsidR="000A2B7D" w:rsidRPr="000A2B7D" w:rsidTr="00BD4EFA">
        <w:trPr>
          <w:trHeight w:val="20"/>
        </w:trPr>
        <w:tc>
          <w:tcPr>
            <w:tcW w:w="175" w:type="pc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bookmarkStart w:id="21" w:name="RANGE!A21"/>
            <w:r w:rsidRPr="000A2B7D">
              <w:rPr>
                <w:rFonts w:ascii="Arial" w:eastAsia="Arial Unicode MS" w:hAnsi="Arial" w:cs="Arial"/>
                <w:sz w:val="16"/>
                <w:szCs w:val="16"/>
                <w:lang w:eastAsia="zh-CN" w:bidi="hi-IN"/>
              </w:rPr>
              <w:t>1.4.</w:t>
            </w:r>
            <w:bookmarkEnd w:id="21"/>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Реализация мероприятий социальных кампаний, проектов, акций среди детей и молодежи по профилактике детского дорожного травматизма</w:t>
            </w:r>
          </w:p>
        </w:tc>
        <w:tc>
          <w:tcPr>
            <w:tcW w:w="86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Повышение защищенности детей при их участии в дорожном движении, сокращение детского дорожно-транспортного травматизма</w:t>
            </w:r>
          </w:p>
        </w:tc>
        <w:tc>
          <w:tcPr>
            <w:tcW w:w="776"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Отдел образования администрации Красносельского муниципального района, ОГИБДД ОМВД России по Красносельскому району</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9,8</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w:t>
            </w:r>
          </w:p>
        </w:tc>
      </w:tr>
      <w:tr w:rsidR="000A2B7D" w:rsidRPr="000A2B7D" w:rsidTr="00BD4EFA">
        <w:trPr>
          <w:trHeight w:val="20"/>
        </w:trPr>
        <w:tc>
          <w:tcPr>
            <w:tcW w:w="175" w:type="pc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w:t>
            </w:r>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Организация и проведение мероприятий по безопасности дорожного движения в организациях отдыха и их оздоровления</w:t>
            </w:r>
          </w:p>
        </w:tc>
        <w:tc>
          <w:tcPr>
            <w:tcW w:w="86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Формирование у несовершеннолетних ответственности за сохранение жизни и здоровья при участии в дорожном движении</w:t>
            </w:r>
          </w:p>
        </w:tc>
        <w:tc>
          <w:tcPr>
            <w:tcW w:w="776"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Отдел образования администрации Красносельского муниципального района, ОГИБДД ОМВД России по Красносельскому району</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9,8</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1.6.</w:t>
            </w:r>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Формирование системы вовлечения детей в деятельность отрядов юных инспекторов движения (ЮИД), совершенствование подготовки в сфере БДД, разработка системы поощрения активистов.</w:t>
            </w:r>
          </w:p>
        </w:tc>
        <w:tc>
          <w:tcPr>
            <w:tcW w:w="86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Формирование системы непрерывного участия детей в работе по пропаганде безопасности дорожного движения от дошкольного образования до учащихся старших классов</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 xml:space="preserve">Отдел образования администрации Красносельского муниципального района, ОГИБДД ОМВД России по Красносельскому району </w:t>
            </w:r>
          </w:p>
        </w:tc>
        <w:tc>
          <w:tcPr>
            <w:tcW w:w="49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105</w:t>
            </w:r>
          </w:p>
        </w:tc>
        <w:tc>
          <w:tcPr>
            <w:tcW w:w="232" w:type="pct"/>
            <w:vMerge w:val="restart"/>
            <w:tcBorders>
              <w:top w:val="nil"/>
              <w:left w:val="single" w:sz="4" w:space="0" w:color="auto"/>
              <w:bottom w:val="single" w:sz="4" w:space="0" w:color="000000"/>
              <w:right w:val="nil"/>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w:t>
            </w:r>
          </w:p>
        </w:tc>
        <w:tc>
          <w:tcPr>
            <w:tcW w:w="233"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w:t>
            </w:r>
          </w:p>
        </w:tc>
        <w:tc>
          <w:tcPr>
            <w:tcW w:w="231"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w:t>
            </w:r>
          </w:p>
        </w:tc>
        <w:tc>
          <w:tcPr>
            <w:tcW w:w="232"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w:t>
            </w:r>
          </w:p>
        </w:tc>
        <w:tc>
          <w:tcPr>
            <w:tcW w:w="230"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w:t>
            </w:r>
          </w:p>
        </w:tc>
        <w:tc>
          <w:tcPr>
            <w:tcW w:w="243"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w:t>
            </w:r>
          </w:p>
        </w:tc>
        <w:tc>
          <w:tcPr>
            <w:tcW w:w="232"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Организация участия команды в региональном слете отрядов ЮИД</w:t>
            </w:r>
          </w:p>
        </w:tc>
        <w:tc>
          <w:tcPr>
            <w:tcW w:w="86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Совершенствование процесса обучения детей навыкам безопасного участия в дорожном движении с целью снижения уровня детской дорожной аварийности</w:t>
            </w: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6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000000"/>
              <w:right w:val="nil"/>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3"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1"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0"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43"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r>
      <w:tr w:rsidR="000A2B7D" w:rsidRPr="000A2B7D" w:rsidTr="00BD4EFA">
        <w:trPr>
          <w:trHeight w:val="20"/>
        </w:trPr>
        <w:tc>
          <w:tcPr>
            <w:tcW w:w="175" w:type="pc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w:t>
            </w:r>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Организация целенаправленной работы по повышению уровня подготовки педагогов образовательных организаций всех типов по вопросам обучения несовершеннолетних безопасному поведению на дороге</w:t>
            </w:r>
          </w:p>
        </w:tc>
        <w:tc>
          <w:tcPr>
            <w:tcW w:w="86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Повышение квалификации педагогов образовательных организаций</w:t>
            </w:r>
          </w:p>
        </w:tc>
        <w:tc>
          <w:tcPr>
            <w:tcW w:w="776"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Отдел образования администрации Красносельского муниципального района, ОГИБДД ОМВД России по Красносельскому району</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r>
      <w:tr w:rsidR="000A2B7D" w:rsidRPr="000A2B7D" w:rsidTr="00BD4EFA">
        <w:trPr>
          <w:trHeight w:val="184"/>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Организация системной работы с родителями по обеспечению безопасности детей при участии в дорожном движении. Создание тематических памяток, буклетов, видеороликов и т.п.</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Повышение уровня просвещенности родителей по вопросам использования детских удерживающих устройств, светоотражающих элементов, планирования безопасных пешеходных маршрутов, правил (особенностей) передвижения детей на велосипедах, самокатах, гироскутерах и других современных средств передвижения</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Отдел образования администрации Красносельского муниципального района, ОГИБДД ОМВД России по Красносельскому району</w:t>
            </w:r>
          </w:p>
        </w:tc>
        <w:tc>
          <w:tcPr>
            <w:tcW w:w="49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12,6</w:t>
            </w:r>
          </w:p>
        </w:tc>
        <w:tc>
          <w:tcPr>
            <w:tcW w:w="232"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w:t>
            </w:r>
          </w:p>
        </w:tc>
        <w:tc>
          <w:tcPr>
            <w:tcW w:w="233"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w:t>
            </w:r>
          </w:p>
        </w:tc>
        <w:tc>
          <w:tcPr>
            <w:tcW w:w="231"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w:t>
            </w:r>
          </w:p>
        </w:tc>
        <w:tc>
          <w:tcPr>
            <w:tcW w:w="232"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w:t>
            </w:r>
          </w:p>
        </w:tc>
        <w:tc>
          <w:tcPr>
            <w:tcW w:w="230"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w:t>
            </w:r>
          </w:p>
        </w:tc>
        <w:tc>
          <w:tcPr>
            <w:tcW w:w="243"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w:t>
            </w:r>
          </w:p>
        </w:tc>
        <w:tc>
          <w:tcPr>
            <w:tcW w:w="232"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w:t>
            </w:r>
          </w:p>
        </w:tc>
      </w:tr>
      <w:tr w:rsidR="000A2B7D" w:rsidRPr="000A2B7D" w:rsidTr="00BD4EFA">
        <w:trPr>
          <w:trHeight w:val="184"/>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6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3"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1"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0"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43"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Формирование системы вовлечения родительской общественности в мероприятия по воспитанию у детей культуры поведения на дороге, контролю за соблюдением правил дорожного движения при следовании по маршруту «дом – образовательная организация- дом» и использованием светоотражающих элементов, обеспечению безопасности перевозок несовершеннолетних в салоне автомобиля.</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Организация системной работы с родителями по контролю за соблюдением правил дорожного движения при участии детей в дорожном движении</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Отдел образования администрации Красносельского муниципального района, ОГИБДД ОМВД России по Красносельскому району</w:t>
            </w:r>
          </w:p>
        </w:tc>
        <w:tc>
          <w:tcPr>
            <w:tcW w:w="49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2"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43"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2"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6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3" w:type="pct"/>
            <w:tcBorders>
              <w:top w:val="nil"/>
              <w:left w:val="nil"/>
              <w:bottom w:val="single" w:sz="4" w:space="0" w:color="auto"/>
              <w:right w:val="single" w:sz="4" w:space="0" w:color="auto"/>
            </w:tcBorders>
            <w:shd w:val="clear" w:color="auto" w:fill="auto"/>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1" w:type="pct"/>
            <w:tcBorders>
              <w:top w:val="nil"/>
              <w:left w:val="nil"/>
              <w:bottom w:val="single" w:sz="4" w:space="0" w:color="auto"/>
              <w:right w:val="single" w:sz="4" w:space="0" w:color="auto"/>
            </w:tcBorders>
            <w:shd w:val="clear" w:color="auto" w:fill="auto"/>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tcBorders>
              <w:top w:val="nil"/>
              <w:left w:val="nil"/>
              <w:bottom w:val="single" w:sz="4" w:space="0" w:color="auto"/>
              <w:right w:val="single" w:sz="4" w:space="0" w:color="auto"/>
            </w:tcBorders>
            <w:shd w:val="clear" w:color="auto" w:fill="auto"/>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0" w:type="pct"/>
            <w:tcBorders>
              <w:top w:val="nil"/>
              <w:left w:val="nil"/>
              <w:bottom w:val="single" w:sz="4" w:space="0" w:color="auto"/>
              <w:right w:val="single" w:sz="4" w:space="0" w:color="auto"/>
            </w:tcBorders>
            <w:shd w:val="clear" w:color="auto" w:fill="auto"/>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43"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r>
      <w:tr w:rsidR="000A2B7D" w:rsidRPr="000A2B7D" w:rsidTr="00BD4EFA">
        <w:trPr>
          <w:trHeight w:val="20"/>
        </w:trPr>
        <w:tc>
          <w:tcPr>
            <w:tcW w:w="175" w:type="pc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1.10.</w:t>
            </w:r>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Оформление тематических стендов по ПДД</w:t>
            </w:r>
          </w:p>
        </w:tc>
        <w:tc>
          <w:tcPr>
            <w:tcW w:w="86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Формирование системы непрерывного участия детей в работе по пропаганде безопасности дорожного движения от дошкольного образования до учащихся старших классов</w:t>
            </w:r>
          </w:p>
        </w:tc>
        <w:tc>
          <w:tcPr>
            <w:tcW w:w="776"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отдел культуры, туризма, спорта и молодежи администрации Красносельского муниципального района, ОГИБДД ОМВД России по Красносельскому району</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r>
      <w:tr w:rsidR="000A2B7D" w:rsidRPr="000A2B7D" w:rsidTr="00BD4EFA">
        <w:trPr>
          <w:trHeight w:val="20"/>
        </w:trPr>
        <w:tc>
          <w:tcPr>
            <w:tcW w:w="175" w:type="pc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1.11.</w:t>
            </w:r>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Приобретение технических средств обучения, наглядных учебных пособий и методических материалов для организаций, осуществляющих обучение детей, работу по профилактике детского дорожно-транспортного травматизма</w:t>
            </w:r>
          </w:p>
        </w:tc>
        <w:tc>
          <w:tcPr>
            <w:tcW w:w="86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Осуществление учебно-методического и материально-технического обеспечения процесса обучения детей основам безопасного поведения на дорогах</w:t>
            </w:r>
          </w:p>
        </w:tc>
        <w:tc>
          <w:tcPr>
            <w:tcW w:w="776"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Отдел образования администрации Красносельского муниципального района, ОГИБДД ОМВД России по Красносельскому району</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175</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25</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25</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25</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25</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25</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25</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25</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1.12.</w:t>
            </w:r>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Организация и проведение акций, направленных на повышение уровня знаний по ПДД совместно с добровольческим отрядом «Формула успеха»:</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Формирование системы непрерывного участия детей в работе по пропаганде безопасности дорожного движения от дошкольного образования до учащихся старших классов</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отдел культуры, туризма, спорта и молодежи администрации Красносельского муниципального района, ОГИБДД ОМВД России по Красносельскому району</w:t>
            </w:r>
          </w:p>
        </w:tc>
        <w:tc>
          <w:tcPr>
            <w:tcW w:w="49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21</w:t>
            </w:r>
          </w:p>
        </w:tc>
        <w:tc>
          <w:tcPr>
            <w:tcW w:w="232"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w:t>
            </w:r>
          </w:p>
        </w:tc>
        <w:tc>
          <w:tcPr>
            <w:tcW w:w="233"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w:t>
            </w:r>
          </w:p>
        </w:tc>
        <w:tc>
          <w:tcPr>
            <w:tcW w:w="231"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w:t>
            </w:r>
          </w:p>
        </w:tc>
        <w:tc>
          <w:tcPr>
            <w:tcW w:w="232"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w:t>
            </w:r>
          </w:p>
        </w:tc>
        <w:tc>
          <w:tcPr>
            <w:tcW w:w="230"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w:t>
            </w:r>
          </w:p>
        </w:tc>
        <w:tc>
          <w:tcPr>
            <w:tcW w:w="243"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w:t>
            </w:r>
          </w:p>
        </w:tc>
        <w:tc>
          <w:tcPr>
            <w:tcW w:w="232"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-«Мой безопасный маршрут»</w:t>
            </w: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6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3"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1"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0"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43"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«Водитель, внимание, тормози заранее»</w:t>
            </w: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6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3"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1"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0"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43"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-«Правила для велосипедистов»</w:t>
            </w: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6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3"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1"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0"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43"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r>
      <w:tr w:rsidR="000A2B7D" w:rsidRPr="000A2B7D" w:rsidTr="00BD4EFA">
        <w:trPr>
          <w:trHeight w:val="20"/>
        </w:trPr>
        <w:tc>
          <w:tcPr>
            <w:tcW w:w="175" w:type="pc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1.13.</w:t>
            </w:r>
          </w:p>
        </w:tc>
        <w:tc>
          <w:tcPr>
            <w:tcW w:w="789" w:type="pct"/>
            <w:tcBorders>
              <w:top w:val="nil"/>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Проведение тематических занятий, квестов совместно с инспектором ГИДББ: "Соблюдай правила". "Знатоки дорожных правил"</w:t>
            </w:r>
          </w:p>
        </w:tc>
        <w:tc>
          <w:tcPr>
            <w:tcW w:w="86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Формирование системы непрерывного участия детей в работе по пропаганде безопасности дорожного движения от дошкольного образования до учащихся старших классов</w:t>
            </w:r>
          </w:p>
        </w:tc>
        <w:tc>
          <w:tcPr>
            <w:tcW w:w="776"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отдел культуры, туризма, спорта и молодежи администрации Красносельского муниципального района, ОГИБДД ОМВД России по Красносельскому району</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w:t>
            </w:r>
          </w:p>
        </w:tc>
      </w:tr>
      <w:tr w:rsidR="000A2B7D" w:rsidRPr="000A2B7D" w:rsidTr="00BD4EFA">
        <w:trPr>
          <w:trHeight w:val="20"/>
        </w:trPr>
        <w:tc>
          <w:tcPr>
            <w:tcW w:w="175" w:type="pc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1.14.</w:t>
            </w:r>
          </w:p>
        </w:tc>
        <w:tc>
          <w:tcPr>
            <w:tcW w:w="789"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Профилактические беседы под руководством сотрудников учреждения</w:t>
            </w:r>
          </w:p>
        </w:tc>
        <w:tc>
          <w:tcPr>
            <w:tcW w:w="86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Формирование системы непрерывного участия детей в работе по пропаганде безопасности дорожного движения от дошкольного образования до учащихся старших классов</w:t>
            </w:r>
          </w:p>
        </w:tc>
        <w:tc>
          <w:tcPr>
            <w:tcW w:w="776"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отдел культуры, туризма, спорта и молодежи администрации Красносельского муниципального района, ОГИБДД ОМВД России по Красносельскому району</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r>
      <w:tr w:rsidR="000A2B7D" w:rsidRPr="000A2B7D" w:rsidTr="00BD4EFA">
        <w:trPr>
          <w:trHeight w:val="20"/>
        </w:trPr>
        <w:tc>
          <w:tcPr>
            <w:tcW w:w="175" w:type="pc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1.15.</w:t>
            </w:r>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Профилактические беседы с приглашением сотрудников правоохранительных структур</w:t>
            </w:r>
          </w:p>
        </w:tc>
        <w:tc>
          <w:tcPr>
            <w:tcW w:w="86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Формирование системы непрерывного участия детей в работе по пропаганде безопасности дорожного движения от дошкольного образования до учащихся старших классов</w:t>
            </w:r>
          </w:p>
        </w:tc>
        <w:tc>
          <w:tcPr>
            <w:tcW w:w="776"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отдел культуры, туризма, спорта и молодежи администрации Красносельского муниципального района, ОГИБДД ОМВД России по Красносельскому району</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r>
      <w:tr w:rsidR="000A2B7D" w:rsidRPr="000A2B7D" w:rsidTr="00BD4EFA">
        <w:trPr>
          <w:trHeight w:val="20"/>
        </w:trPr>
        <w:tc>
          <w:tcPr>
            <w:tcW w:w="175" w:type="pc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1.16.</w:t>
            </w:r>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Изготовление наглядной продукции (листовки, брелоки, значки, отражатели)</w:t>
            </w:r>
          </w:p>
        </w:tc>
        <w:tc>
          <w:tcPr>
            <w:tcW w:w="86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Формирование системы непрерывного участия детей в работе по пропаганде безопасности дорожного движения от дошкольного образования до учащихся старших классов</w:t>
            </w:r>
          </w:p>
        </w:tc>
        <w:tc>
          <w:tcPr>
            <w:tcW w:w="776"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отдел культуры, туризма, спорта и молодежи администрации Красносельского муниципального района, ОГИБДД ОМВД России по Красносельскому району</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47</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w:t>
            </w:r>
          </w:p>
        </w:tc>
      </w:tr>
      <w:tr w:rsidR="000A2B7D" w:rsidRPr="000A2B7D" w:rsidTr="00BD4EFA">
        <w:trPr>
          <w:trHeight w:val="20"/>
        </w:trPr>
        <w:tc>
          <w:tcPr>
            <w:tcW w:w="175" w:type="pc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1.17.</w:t>
            </w:r>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Оформление информационных стендов</w:t>
            </w:r>
          </w:p>
        </w:tc>
        <w:tc>
          <w:tcPr>
            <w:tcW w:w="86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Формирование системы непрерывного участия детей в работе по пропаганде безопасности дорожного движения от дошкольного образования до учащихся старших классов</w:t>
            </w:r>
          </w:p>
        </w:tc>
        <w:tc>
          <w:tcPr>
            <w:tcW w:w="776"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отдел культуры, туризма, спорта и молодежи администрации Красносельского муниципального района, ОГИБДД ОМВД России по Красносельскому району</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w:t>
            </w:r>
          </w:p>
        </w:tc>
      </w:tr>
      <w:tr w:rsidR="000A2B7D" w:rsidRPr="000A2B7D" w:rsidTr="00BD4EFA">
        <w:trPr>
          <w:trHeight w:val="20"/>
        </w:trPr>
        <w:tc>
          <w:tcPr>
            <w:tcW w:w="175" w:type="pc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1.18.</w:t>
            </w:r>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Посещение подразделений ГИБДД</w:t>
            </w:r>
          </w:p>
        </w:tc>
        <w:tc>
          <w:tcPr>
            <w:tcW w:w="86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Формирование системы непрерывного участия детей в работе по пропаганде безопасности дорожного движения от дошкольного образования до учащихся старших классов</w:t>
            </w:r>
          </w:p>
        </w:tc>
        <w:tc>
          <w:tcPr>
            <w:tcW w:w="776"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отдел культуры, туризма, спорта и молодежи администрации Красносельского муниципального района, ОГИБДД ОМВД России по Красносельскому району</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w:t>
            </w:r>
          </w:p>
        </w:tc>
      </w:tr>
      <w:tr w:rsidR="000A2B7D" w:rsidRPr="000A2B7D" w:rsidTr="00BD4EFA">
        <w:trPr>
          <w:trHeight w:val="20"/>
        </w:trPr>
        <w:tc>
          <w:tcPr>
            <w:tcW w:w="175" w:type="pc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 xml:space="preserve"> </w:t>
            </w:r>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Всего по задаче 1</w:t>
            </w:r>
          </w:p>
        </w:tc>
        <w:tc>
          <w:tcPr>
            <w:tcW w:w="86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 xml:space="preserve"> </w:t>
            </w:r>
          </w:p>
        </w:tc>
        <w:tc>
          <w:tcPr>
            <w:tcW w:w="776"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 xml:space="preserve"> </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 xml:space="preserve"> </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547,2</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75,6</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78,6</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78,6</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78,6</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78,6</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78,6</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78,6</w:t>
            </w:r>
          </w:p>
        </w:tc>
      </w:tr>
      <w:tr w:rsidR="000A2B7D" w:rsidRPr="000A2B7D" w:rsidTr="00BD4EFA">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Задача 2. Ликвидация и профилактика возникновения опасных участков улично-дорожной сети</w:t>
            </w:r>
          </w:p>
        </w:tc>
      </w:tr>
      <w:tr w:rsidR="000A2B7D" w:rsidRPr="000A2B7D" w:rsidTr="00BD4EFA">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Исаковское-Кузьмино Красносельского муниципального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1204,78136</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1204,78136</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63,40955</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63,40955</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Прискоково-Захарово- Красносельского муниципального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4523,23296</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2603,23296</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1920,00000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217,01226</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137,01226</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1.3.</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Косевское-Мишнево Красносельского муниципального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769,06585</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769,06585</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40,47715</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40,47715</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н.п Алеево Красносельского муниципального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947,95806</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947,95806</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49,89253</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49,89253</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Красное-Светочева Гора-Высоково (Подъезд к Давыдково) Красносельского муниципального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1920,00000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1920,00000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868,65921</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788,65921</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1.6.</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Ченцы-Подсосенье Красносельского муниципального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7213,82910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1463,82910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5750,00000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379,67364</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77,04364</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302,63000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Федорково-Григорово Красносельского муниципального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3065,63548</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1145,63548</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1920,00000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140,29660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60,29660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Высоково-Отрада Красносельского муниципального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2871,02720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951,02720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1920,00000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130,05406</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50,05406</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Синцово-Борисовка Красносельского муниципального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2726,03600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726,03600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1000,00000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143,47242</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38,21242</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52,63000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52,63000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1.10.</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н.п.Худынское Красносельского муниципального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2870,95923</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950,95923</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1920,00000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130,05049</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50,05049</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1.11.</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н.п. Голенево Красносельского муниципального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2731,16145</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731,16145</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2000,00000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143,74218</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38,48218</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105,26000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1.12.</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н.п.Шаблыкино Красносельского муниципального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362,92135</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362,92135</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19,10112</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19,10112</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1.13.</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«Степурино- Трубинка» Красносельского муниципального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1692,60876</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732,60876</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960,00000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78,55836</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38,55836</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1.14.</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Федорково-Бурцево Красносельского муниципального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3175,49095</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675,49095</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2500,00000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160,55216</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35,55216</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125,00000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1.15.</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н.п.Погост Красносельского муниципального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500,00000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525,00999</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498,68999</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26,32000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1.16.</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Тарасовка-Афанасово-Новинки (участок Веселово-Афанасово) Красносельского муниципального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8767,41527</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1847,41527</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1920,00000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5000,00000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440,39238</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97,23238</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263,16000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1.17.</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н.п.Гореславка Красносельского муниципального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2264,56519</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364,56519</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119,18764</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19,18764</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1.18.</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«Гридино – Першутино» Красносельского муниципального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500,33096</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500,33096</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1.19.</w:t>
            </w:r>
          </w:p>
        </w:tc>
        <w:tc>
          <w:tcPr>
            <w:tcW w:w="789" w:type="pct"/>
            <w:vMerge w:val="restart"/>
            <w:tcBorders>
              <w:top w:val="nil"/>
              <w:left w:val="single" w:sz="4" w:space="0" w:color="auto"/>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н.п. Асташево Красносельского муниципального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1624,23969</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664,23969</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960,00000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74,95998</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34,95998</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184"/>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w:t>
            </w:r>
          </w:p>
        </w:tc>
        <w:tc>
          <w:tcPr>
            <w:tcW w:w="789"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н.п. Асташево"</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189,45305</w:t>
            </w:r>
          </w:p>
        </w:tc>
        <w:tc>
          <w:tcPr>
            <w:tcW w:w="232"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189,45305</w:t>
            </w:r>
          </w:p>
        </w:tc>
        <w:tc>
          <w:tcPr>
            <w:tcW w:w="233" w:type="pct"/>
            <w:vMerge w:val="restart"/>
            <w:tcBorders>
              <w:top w:val="nil"/>
              <w:left w:val="single" w:sz="4" w:space="0" w:color="auto"/>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vMerge w:val="restart"/>
            <w:tcBorders>
              <w:top w:val="nil"/>
              <w:left w:val="single" w:sz="4" w:space="0" w:color="auto"/>
              <w:bottom w:val="single" w:sz="4" w:space="0" w:color="000000"/>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vMerge w:val="restart"/>
            <w:tcBorders>
              <w:top w:val="nil"/>
              <w:left w:val="single" w:sz="4" w:space="0" w:color="auto"/>
              <w:bottom w:val="single" w:sz="4" w:space="0" w:color="000000"/>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vMerge w:val="restart"/>
            <w:tcBorders>
              <w:top w:val="nil"/>
              <w:left w:val="single" w:sz="4" w:space="0" w:color="auto"/>
              <w:bottom w:val="single" w:sz="4" w:space="0" w:color="000000"/>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vMerge w:val="restart"/>
            <w:tcBorders>
              <w:top w:val="nil"/>
              <w:left w:val="single" w:sz="4" w:space="0" w:color="auto"/>
              <w:bottom w:val="single" w:sz="4" w:space="0" w:color="000000"/>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vMerge w:val="restart"/>
            <w:tcBorders>
              <w:top w:val="nil"/>
              <w:left w:val="single" w:sz="4" w:space="0" w:color="auto"/>
              <w:bottom w:val="single" w:sz="4" w:space="0" w:color="000000"/>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184"/>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6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3"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1"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0"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43"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9,97121</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9,97121</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1,21</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н.п. Строково</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475,68767</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475,68767</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25,03619</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25,03619</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1,22</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н.п. Худынское</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951,29005</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951,29005</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184"/>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50,06790</w:t>
            </w:r>
          </w:p>
        </w:tc>
        <w:tc>
          <w:tcPr>
            <w:tcW w:w="232"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50,06790</w:t>
            </w:r>
          </w:p>
        </w:tc>
        <w:tc>
          <w:tcPr>
            <w:tcW w:w="233" w:type="pct"/>
            <w:vMerge w:val="restart"/>
            <w:tcBorders>
              <w:top w:val="nil"/>
              <w:left w:val="single" w:sz="4" w:space="0" w:color="auto"/>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vMerge w:val="restart"/>
            <w:tcBorders>
              <w:top w:val="nil"/>
              <w:left w:val="single" w:sz="4" w:space="0" w:color="auto"/>
              <w:bottom w:val="single" w:sz="4" w:space="0" w:color="000000"/>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vMerge w:val="restart"/>
            <w:tcBorders>
              <w:top w:val="nil"/>
              <w:left w:val="single" w:sz="4" w:space="0" w:color="auto"/>
              <w:bottom w:val="single" w:sz="4" w:space="0" w:color="000000"/>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vMerge w:val="restart"/>
            <w:tcBorders>
              <w:top w:val="nil"/>
              <w:left w:val="single" w:sz="4" w:space="0" w:color="auto"/>
              <w:bottom w:val="single" w:sz="4" w:space="0" w:color="000000"/>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vMerge w:val="restart"/>
            <w:tcBorders>
              <w:top w:val="nil"/>
              <w:left w:val="single" w:sz="4" w:space="0" w:color="auto"/>
              <w:bottom w:val="single" w:sz="4" w:space="0" w:color="000000"/>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vMerge w:val="restart"/>
            <w:tcBorders>
              <w:top w:val="nil"/>
              <w:left w:val="single" w:sz="4" w:space="0" w:color="auto"/>
              <w:bottom w:val="single" w:sz="4" w:space="0" w:color="000000"/>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184"/>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6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3"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1"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0"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43"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1,23</w:t>
            </w:r>
          </w:p>
        </w:tc>
        <w:tc>
          <w:tcPr>
            <w:tcW w:w="789" w:type="pct"/>
            <w:vMerge w:val="restart"/>
            <w:tcBorders>
              <w:top w:val="nil"/>
              <w:left w:val="single" w:sz="4" w:space="0" w:color="auto"/>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Красное-Св.Гора-Высоково</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7225,20600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7225,20600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380,27400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380,27400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1,24</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Степурино-Трубинка</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951,39198</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951,39198</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50,07326</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50,07326</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1,25</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Высоково-Отрада</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1902,78564</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1902,78564</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100,14661</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100,14661</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1,26</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Федорково-Сыданиха</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3816,63277</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1896,63277</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1920,00000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179,82278</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99,82278</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1,27</w:t>
            </w:r>
          </w:p>
        </w:tc>
        <w:tc>
          <w:tcPr>
            <w:tcW w:w="789" w:type="pct"/>
            <w:vMerge w:val="restart"/>
            <w:tcBorders>
              <w:top w:val="nil"/>
              <w:left w:val="single" w:sz="4" w:space="0" w:color="auto"/>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т/б «Волжский прибой»</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1539,31829</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1539,31829</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81,01675</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81,01675</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1,28</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Шолохово-Ворсино</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945,34230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945,34230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49,75486</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49,75486</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1,29</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Гущино-Бобырыщино-Берсеменово (участок Гущино-Бобырщино)</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475,64518</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475,64518</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25,03396</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25,03396</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1,3</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н.п.Кузнецово</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949,12530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949,12530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49,95396</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49,95396</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1,31</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Прискоково-Захарово (2 участок)</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3801,27490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3801,27490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200,06710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200,06710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1,32</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Головленково»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951,95867</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951,95867</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50,10309</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50,10309</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1,33</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Прискоково-Сухара-Черемискино</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474,41304</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474,41304</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24,96911</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24,96911</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1,34</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Ремонт сопряжения на мосту автодорога «Подъезд к Льнозаводу»</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441,15456</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441,15456</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23,21866</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23,21866</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1,35</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Красносельский муниципальный район, н.п. Ивановскоеул.Луговая</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665,90966</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665,90966</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35,04788</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35,04788</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1,36</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н.п. Федорково-Григорово» (участок Федорково-Григорово)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798,35553</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798,35553</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42,01871</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42,01871</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1,37</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"Синцово-Борисовка» (участок подъезд к Княжево)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2868,33988</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948,33988</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1920,00000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129,91263</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49,91263</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1,38</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"Прискоково – Сухара-Черемискино" (участок Прискоково- Сухара)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1899,12520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1899,12520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99,95396</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99,95396</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1,39</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Новосельское»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1230,73912</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1230,73912</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64,77574</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64,77574</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1,40</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"Федорково-Бурцево»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1902,78564</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1902,78564</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100,14661</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100,14661</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1,41</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Елкотово»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762,33289</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762,33289</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40,12278</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40,12278</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1,42</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"Косевское-Мишнево»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474,57098</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474,57098</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24,97742</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24,97742</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1,43</w:t>
            </w:r>
          </w:p>
        </w:tc>
        <w:tc>
          <w:tcPr>
            <w:tcW w:w="789" w:type="pct"/>
            <w:vMerge w:val="restart"/>
            <w:tcBorders>
              <w:top w:val="nil"/>
              <w:left w:val="single" w:sz="4" w:space="0" w:color="auto"/>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"Исаковское-Кузьмино»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946,68804</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946,68804</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49,82569</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49,82569</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184"/>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1,44</w:t>
            </w:r>
          </w:p>
        </w:tc>
        <w:tc>
          <w:tcPr>
            <w:tcW w:w="789"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Красносельский муниципальный район Сидоровское сельское поселение Текущий ремонт дорог в н.п.:Сидоровское, Алеево, Витязево, Красные Пожни, Фёдорково, Густомесово, Вёртлово, Светочева Гора, Степурино, Веняиха</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Администрация Сидоровского сельского поселения</w:t>
            </w:r>
          </w:p>
        </w:tc>
        <w:tc>
          <w:tcPr>
            <w:tcW w:w="49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948,96840</w:t>
            </w:r>
          </w:p>
        </w:tc>
        <w:tc>
          <w:tcPr>
            <w:tcW w:w="232"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948,96840</w:t>
            </w:r>
          </w:p>
        </w:tc>
        <w:tc>
          <w:tcPr>
            <w:tcW w:w="233" w:type="pct"/>
            <w:vMerge w:val="restart"/>
            <w:tcBorders>
              <w:top w:val="nil"/>
              <w:left w:val="single" w:sz="4" w:space="0" w:color="auto"/>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vMerge w:val="restart"/>
            <w:tcBorders>
              <w:top w:val="nil"/>
              <w:left w:val="single" w:sz="4" w:space="0" w:color="auto"/>
              <w:bottom w:val="single" w:sz="4" w:space="0" w:color="000000"/>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vMerge w:val="restart"/>
            <w:tcBorders>
              <w:top w:val="nil"/>
              <w:left w:val="single" w:sz="4" w:space="0" w:color="auto"/>
              <w:bottom w:val="single" w:sz="4" w:space="0" w:color="000000"/>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vMerge w:val="restart"/>
            <w:tcBorders>
              <w:top w:val="nil"/>
              <w:left w:val="single" w:sz="4" w:space="0" w:color="auto"/>
              <w:bottom w:val="single" w:sz="4" w:space="0" w:color="000000"/>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vMerge w:val="restart"/>
            <w:tcBorders>
              <w:top w:val="nil"/>
              <w:left w:val="single" w:sz="4" w:space="0" w:color="auto"/>
              <w:bottom w:val="single" w:sz="4" w:space="0" w:color="000000"/>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vMerge w:val="restart"/>
            <w:tcBorders>
              <w:top w:val="nil"/>
              <w:left w:val="single" w:sz="4" w:space="0" w:color="auto"/>
              <w:bottom w:val="single" w:sz="4" w:space="0" w:color="000000"/>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184"/>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6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3"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1"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0"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43"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Сидоровского сельского поселения</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49,94570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49,94570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184"/>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1,45</w:t>
            </w:r>
          </w:p>
        </w:tc>
        <w:tc>
          <w:tcPr>
            <w:tcW w:w="789"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Красносельский муниципальный район Чапаевское сельское поселение Текущий ремонт автомобильных дорог внутри населенных пунктов</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Администрация Чапаевского сельского поселения</w:t>
            </w:r>
          </w:p>
        </w:tc>
        <w:tc>
          <w:tcPr>
            <w:tcW w:w="49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1295,57336</w:t>
            </w:r>
          </w:p>
        </w:tc>
        <w:tc>
          <w:tcPr>
            <w:tcW w:w="232"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1295,57336</w:t>
            </w:r>
          </w:p>
        </w:tc>
        <w:tc>
          <w:tcPr>
            <w:tcW w:w="233" w:type="pct"/>
            <w:vMerge w:val="restart"/>
            <w:tcBorders>
              <w:top w:val="nil"/>
              <w:left w:val="single" w:sz="4" w:space="0" w:color="auto"/>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vMerge w:val="restart"/>
            <w:tcBorders>
              <w:top w:val="nil"/>
              <w:left w:val="single" w:sz="4" w:space="0" w:color="auto"/>
              <w:bottom w:val="single" w:sz="4" w:space="0" w:color="000000"/>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vMerge w:val="restart"/>
            <w:tcBorders>
              <w:top w:val="nil"/>
              <w:left w:val="single" w:sz="4" w:space="0" w:color="auto"/>
              <w:bottom w:val="single" w:sz="4" w:space="0" w:color="000000"/>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vMerge w:val="restart"/>
            <w:tcBorders>
              <w:top w:val="nil"/>
              <w:left w:val="single" w:sz="4" w:space="0" w:color="auto"/>
              <w:bottom w:val="single" w:sz="4" w:space="0" w:color="000000"/>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vMerge w:val="restart"/>
            <w:tcBorders>
              <w:top w:val="nil"/>
              <w:left w:val="single" w:sz="4" w:space="0" w:color="auto"/>
              <w:bottom w:val="single" w:sz="4" w:space="0" w:color="000000"/>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vMerge w:val="restart"/>
            <w:tcBorders>
              <w:top w:val="nil"/>
              <w:left w:val="single" w:sz="4" w:space="0" w:color="auto"/>
              <w:bottom w:val="single" w:sz="4" w:space="0" w:color="000000"/>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184"/>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6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3"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1"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0"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43"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32"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Чапаевского сельского поселения</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68,18807</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68,18807</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1,46</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Ремонт дороги ул. Калинина (от ул. Ленина до ул. К.. Либкнехта) п. Красное-на-Волге</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Администрация пгт .Красное-на-Волге</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10674,68289</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10674,68289</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пгт. Красное-на-Волге</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561,82542</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561,82542</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1,47</w:t>
            </w:r>
          </w:p>
        </w:tc>
        <w:tc>
          <w:tcPr>
            <w:tcW w:w="789"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н.п. Конищево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840,74332</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840,74332</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44,24965</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44,24965</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1,48</w:t>
            </w:r>
          </w:p>
        </w:tc>
        <w:tc>
          <w:tcPr>
            <w:tcW w:w="789"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н.п. Прискоково-Захарово (3 участок)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2381,77131</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2381,77131</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125,35638</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125,35638</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1,49</w:t>
            </w:r>
          </w:p>
        </w:tc>
        <w:tc>
          <w:tcPr>
            <w:tcW w:w="789"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н.п. Нелидово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853,42835</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853,42835</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44,91728</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44,91728</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1,50</w:t>
            </w:r>
          </w:p>
        </w:tc>
        <w:tc>
          <w:tcPr>
            <w:tcW w:w="789"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н.п. Алеево (2 участок)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849,72788</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849,72788</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44,72252</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44,72252</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1,51</w:t>
            </w:r>
          </w:p>
        </w:tc>
        <w:tc>
          <w:tcPr>
            <w:tcW w:w="789"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в н.п. Першутино Гридинского сельского поселения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1282,76178</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1282,76178</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67,51378</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67,51378</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1,52</w:t>
            </w:r>
          </w:p>
        </w:tc>
        <w:tc>
          <w:tcPr>
            <w:tcW w:w="789"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МБОУ "Гридинская основная школа имени Героя Советского Союза С.А. Богомолова" Красносельского муниципального района Костромской области</w:t>
            </w:r>
          </w:p>
        </w:tc>
        <w:tc>
          <w:tcPr>
            <w:tcW w:w="861"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2595,31555</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2595,31555</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136,59556</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136,59556</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1,53</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Красносельский муниципальный район, н.п. Ивановско, ул.Луговая (2 участок)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427,20804</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427,20804</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22,48463</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22,48463</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1,54</w:t>
            </w:r>
          </w:p>
        </w:tc>
        <w:tc>
          <w:tcPr>
            <w:tcW w:w="789"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Федорково-Сыданиха (2 участок)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570,18435</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570,18435</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30,00970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30,00970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1,55</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н.п. Кузнецово"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1900,20921</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1900,20921</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100,01101</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100,01101</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1,56</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н.п. Мыльниково"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2849,49202</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2849,49202</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149,97326</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149,97326</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1,57</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"Ченцы- Подсосенье"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2849,49202</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2849,49202</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149,97326</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149,97326</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1,58</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"Красное-Светочева Гора-Высоково"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3657,16038</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3657,16038</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192,48213</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192,48213</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1,59</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н.п. Григорково"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2880,00000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2880,00000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1,60</w:t>
            </w:r>
          </w:p>
        </w:tc>
        <w:tc>
          <w:tcPr>
            <w:tcW w:w="789" w:type="pct"/>
            <w:vMerge w:val="restart"/>
            <w:tcBorders>
              <w:top w:val="nil"/>
              <w:left w:val="single" w:sz="4" w:space="0" w:color="auto"/>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н.п. Захаровка"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1920,00000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1920,00000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1,61</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"Халипино-Руны-Гомониха (подъезд к н.п. Гомониха)"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1920,00000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1920,00000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1,62</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"Спас -Ямщики - Тюлиндино- Нелидово"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2880,00000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2880,00000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1,63</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"Демидково-Александрово"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2880,00000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2880,00000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1,64</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"Подъезд к н.п. Серково"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960,00000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960,00000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1,65</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автодороги "Красное- Причал "Красное""пгт.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ОГБУ "Костромаавтодор"</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16000,00000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16000,00000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1,66</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проезжей части ул. Некрасова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ОГБУ "Костромаавтодор"</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10000,00000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10000,00000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1,67</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проезжей части ул.Горькова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ОГБУ "Костромаавтодор"</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17000,00000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17000,00000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1,68</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проезжей части ул. Фрунзе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ОГБУ "Костромаавтодор"</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4000,00000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4000,00000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1,69</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ул. Юбилейная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ОГБУ "Костромаавтодор"</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12000,00000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12000,00000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1,70</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мкр. Восточный проезд к жилым домам №8,13,14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3998,34000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3998,34000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1,71</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мкр.Восточный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21500,00000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21500,00000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1,72</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тротуар к дороге Красное-Причал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8340,00000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8340,00000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1,73</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ул. Д.Бедного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18000,00000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18000,00000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1,74</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ул. Заводская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3200,00000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3200,00000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1,75</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ул. Октябрьская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21000,00000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21000,00000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1,76</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ул. Пролетарская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21000,00000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21000,00000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21000,00000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1,77</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ул. Садовая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9000,00000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9000,00000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9000,00000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1,78</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ул.Республиканская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14000,00000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14000,00000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14000,00000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1,79</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ул. Кинешемская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9000,00000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9000,00000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9000,00000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1,80</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ул.Красносельская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12500,00000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12500,00000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1,81</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ул.Новая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12500,00000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12500,00000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1,82</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ул. Лермонтова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15000,00000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15000,00000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1,83</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ул. Украинская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20800,00000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20800,00000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1,84</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пер. Пушкина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12000,00000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12000,00000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1,85</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ул. Кооперативная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20400,00000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20400,00000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1,86</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ул.Советская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49500,00000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49500,00000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1,87</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ул. Ленина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39150,00000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39150,00000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1,88</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ул. Пушкина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10400,00000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10400,00000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single" w:sz="4" w:space="0" w:color="auto"/>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10400,00000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1,89</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ул.К.Либкнехта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single" w:sz="4" w:space="0" w:color="auto"/>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36000,00000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36000,00000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36000,00000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1,90</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ул.Коммуны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single" w:sz="4" w:space="0" w:color="auto"/>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single" w:sz="4" w:space="0" w:color="auto"/>
              <w:left w:val="nil"/>
              <w:bottom w:val="nil"/>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15000,00000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15000,00000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15000,00000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1,91</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Текущий ремонт ул.Луначарского пгт. Красное-на-Волге Красносельского района Костромской области</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nil"/>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single" w:sz="4" w:space="0" w:color="auto"/>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nil"/>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15975,00000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15975,00000</w:t>
            </w:r>
          </w:p>
        </w:tc>
        <w:tc>
          <w:tcPr>
            <w:tcW w:w="243" w:type="pct"/>
            <w:tcBorders>
              <w:top w:val="nil"/>
              <w:left w:val="nil"/>
              <w:bottom w:val="single" w:sz="4" w:space="0" w:color="auto"/>
              <w:right w:val="single" w:sz="4" w:space="0" w:color="auto"/>
            </w:tcBorders>
            <w:shd w:val="clear" w:color="000000" w:fill="FFFFFF"/>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15975,00000</w:t>
            </w:r>
          </w:p>
        </w:tc>
      </w:tr>
      <w:tr w:rsidR="000A2B7D" w:rsidRPr="000A2B7D" w:rsidTr="00BD4EFA">
        <w:trPr>
          <w:trHeight w:val="20"/>
        </w:trPr>
        <w:tc>
          <w:tcPr>
            <w:tcW w:w="3099" w:type="pct"/>
            <w:gridSpan w:val="5"/>
            <w:tcBorders>
              <w:top w:val="single" w:sz="4" w:space="0" w:color="auto"/>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 xml:space="preserve">Итого </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589009,88499</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81463,434990</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127996,230000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59437,060000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60888,160000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60800,000000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121050,000000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77375,000000</w:t>
            </w:r>
          </w:p>
        </w:tc>
      </w:tr>
      <w:tr w:rsidR="000A2B7D" w:rsidRPr="000A2B7D" w:rsidTr="00BD4EFA">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Содержание автомобильных дорог</w:t>
            </w:r>
          </w:p>
        </w:tc>
      </w:tr>
      <w:tr w:rsidR="000A2B7D" w:rsidRPr="000A2B7D" w:rsidTr="00BD4EFA">
        <w:trPr>
          <w:trHeight w:val="20"/>
        </w:trPr>
        <w:tc>
          <w:tcPr>
            <w:tcW w:w="175" w:type="pc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w:t>
            </w:r>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Содержание автомобильных дорог в Гридинском с.п.</w:t>
            </w:r>
          </w:p>
        </w:tc>
        <w:tc>
          <w:tcPr>
            <w:tcW w:w="86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дороги в нормативное состояние</w:t>
            </w:r>
          </w:p>
        </w:tc>
        <w:tc>
          <w:tcPr>
            <w:tcW w:w="776" w:type="pct"/>
            <w:tcBorders>
              <w:top w:val="single" w:sz="4" w:space="0" w:color="auto"/>
              <w:left w:val="nil"/>
              <w:bottom w:val="nil"/>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Администрация Гридинского сельского поселения</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515,00000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515,00000</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w:t>
            </w:r>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Содержание автомобильных дорог в Боровиковском с.п.</w:t>
            </w:r>
          </w:p>
        </w:tc>
        <w:tc>
          <w:tcPr>
            <w:tcW w:w="86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дороги в нормативное состояние</w:t>
            </w:r>
          </w:p>
        </w:tc>
        <w:tc>
          <w:tcPr>
            <w:tcW w:w="776"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Администрация Боровиковского сельского поселения</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1538,40000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1062,80000</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475,60000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1,3</w:t>
            </w:r>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Содержание автомобильных дорог в Сидоровском с.п.</w:t>
            </w:r>
          </w:p>
        </w:tc>
        <w:tc>
          <w:tcPr>
            <w:tcW w:w="86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дороги в нормативное состояние</w:t>
            </w:r>
          </w:p>
        </w:tc>
        <w:tc>
          <w:tcPr>
            <w:tcW w:w="776"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Администрация Сидоровского сельского поселения</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242,60000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242,60000</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w:t>
            </w:r>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Содержание автомобильных дорог вне границ населенных пунктов</w:t>
            </w:r>
          </w:p>
        </w:tc>
        <w:tc>
          <w:tcPr>
            <w:tcW w:w="86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дороги в нормативное состояние</w:t>
            </w:r>
          </w:p>
        </w:tc>
        <w:tc>
          <w:tcPr>
            <w:tcW w:w="776"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24218,60900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11358,60900</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12860,00000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3099" w:type="pct"/>
            <w:gridSpan w:val="5"/>
            <w:tcBorders>
              <w:top w:val="single" w:sz="4" w:space="0" w:color="auto"/>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 xml:space="preserve">Итого </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25514,609</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13179,009</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13335,60000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Прочие мероприятия</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1,1</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Выполнение работ по строительству сетей наружного освещения Красносельского района дорога до д. Новосельское 1 очередь</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538,28671</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538,28671</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Выполнение работ по строительству сетей наружного освещения Красносельского района дорога до д. Новосельское 2 очередь</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557,97702</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557,97702</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1,3</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Выполнение работ по строительству сетей наружного освещения Красносельского района дорога до д. Лякино</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349,53432</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349,53432</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1,4</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Выполнение работ по строительству сетей наружного освещения Красносельского района дорога до д. Косевское</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537,29102</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537,29102</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1,5</w:t>
            </w:r>
          </w:p>
        </w:tc>
        <w:tc>
          <w:tcPr>
            <w:tcW w:w="789"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Выполнение работ по строительству сетей наружного освещения Красносельского района дорога до д. Мишнево</w:t>
            </w:r>
          </w:p>
        </w:tc>
        <w:tc>
          <w:tcPr>
            <w:tcW w:w="861"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525,40184</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525,40184</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1,6</w:t>
            </w:r>
          </w:p>
        </w:tc>
        <w:tc>
          <w:tcPr>
            <w:tcW w:w="789"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Выполнение работ по строительству сетей наружного освещения Красносельского района дорога до д. Боровиково</w:t>
            </w:r>
          </w:p>
        </w:tc>
        <w:tc>
          <w:tcPr>
            <w:tcW w:w="861"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22906,49000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22906,49000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1,7</w:t>
            </w:r>
          </w:p>
        </w:tc>
        <w:tc>
          <w:tcPr>
            <w:tcW w:w="789"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Выполнение работ по строительству сетей наружного освещения Красносельского района дорога до д. Жилино (1 очередь)</w:t>
            </w:r>
          </w:p>
        </w:tc>
        <w:tc>
          <w:tcPr>
            <w:tcW w:w="861"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548,26000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548,26000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1,8</w:t>
            </w:r>
          </w:p>
        </w:tc>
        <w:tc>
          <w:tcPr>
            <w:tcW w:w="789"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Выполнение работ по строительству сетей наружного освещения Красносельского района дорога до д. Жилино (2 очередь)</w:t>
            </w:r>
          </w:p>
        </w:tc>
        <w:tc>
          <w:tcPr>
            <w:tcW w:w="861" w:type="pct"/>
            <w:vMerge w:val="restart"/>
            <w:tcBorders>
              <w:top w:val="nil"/>
              <w:left w:val="single" w:sz="4" w:space="0" w:color="auto"/>
              <w:bottom w:val="single" w:sz="4" w:space="0" w:color="000000"/>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Приведение автодороги в нормативное состояние</w:t>
            </w:r>
          </w:p>
        </w:tc>
        <w:tc>
          <w:tcPr>
            <w:tcW w:w="776" w:type="pct"/>
            <w:vMerge w:val="restar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МБУ «Ремстройсервис»</w:t>
            </w: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Костромской области</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861" w:type="pct"/>
            <w:vMerge/>
            <w:tcBorders>
              <w:top w:val="nil"/>
              <w:left w:val="single" w:sz="4" w:space="0" w:color="auto"/>
              <w:bottom w:val="single" w:sz="4" w:space="0" w:color="000000"/>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vMerge/>
            <w:tcBorders>
              <w:top w:val="nil"/>
              <w:left w:val="single" w:sz="4" w:space="0" w:color="auto"/>
              <w:bottom w:val="single" w:sz="4" w:space="0" w:color="auto"/>
              <w:right w:val="single" w:sz="4" w:space="0" w:color="auto"/>
            </w:tcBorders>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Бюджет Красносельского муниципального района</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584,57000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584,57000</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3099" w:type="pct"/>
            <w:gridSpan w:val="5"/>
            <w:tcBorders>
              <w:top w:val="single" w:sz="4" w:space="0" w:color="auto"/>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 xml:space="preserve">Итого </w:t>
            </w: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26547,81091</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2508,49091</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24039,32</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0,00000</w:t>
            </w:r>
          </w:p>
        </w:tc>
      </w:tr>
      <w:tr w:rsidR="000A2B7D" w:rsidRPr="000A2B7D" w:rsidTr="00BD4EFA">
        <w:trPr>
          <w:trHeight w:val="20"/>
        </w:trPr>
        <w:tc>
          <w:tcPr>
            <w:tcW w:w="175" w:type="pc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Всего по задаче 2</w:t>
            </w:r>
          </w:p>
        </w:tc>
        <w:tc>
          <w:tcPr>
            <w:tcW w:w="86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642072,3049</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97150,9349</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165371,15</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59437,06000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60888,160000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60800,000000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121050,000000</w:t>
            </w:r>
          </w:p>
        </w:tc>
        <w:tc>
          <w:tcPr>
            <w:tcW w:w="232" w:type="pct"/>
            <w:tcBorders>
              <w:top w:val="single" w:sz="4" w:space="0" w:color="auto"/>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77375,000000</w:t>
            </w:r>
          </w:p>
        </w:tc>
      </w:tr>
      <w:tr w:rsidR="000A2B7D" w:rsidRPr="000A2B7D" w:rsidTr="00BD4EFA">
        <w:trPr>
          <w:trHeight w:val="20"/>
        </w:trPr>
        <w:tc>
          <w:tcPr>
            <w:tcW w:w="175" w:type="pct"/>
            <w:tcBorders>
              <w:top w:val="nil"/>
              <w:left w:val="single" w:sz="4" w:space="0" w:color="auto"/>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8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Итого по программе</w:t>
            </w:r>
          </w:p>
        </w:tc>
        <w:tc>
          <w:tcPr>
            <w:tcW w:w="86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776"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499"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p>
        </w:tc>
        <w:tc>
          <w:tcPr>
            <w:tcW w:w="265"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642619,5049</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97226,5349</w:t>
            </w:r>
          </w:p>
        </w:tc>
        <w:tc>
          <w:tcPr>
            <w:tcW w:w="23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165449,75</w:t>
            </w:r>
          </w:p>
        </w:tc>
        <w:tc>
          <w:tcPr>
            <w:tcW w:w="231"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59515,66000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60966,76000</w:t>
            </w:r>
          </w:p>
        </w:tc>
        <w:tc>
          <w:tcPr>
            <w:tcW w:w="230"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60878,60000</w:t>
            </w:r>
          </w:p>
        </w:tc>
        <w:tc>
          <w:tcPr>
            <w:tcW w:w="243"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121128,60000</w:t>
            </w:r>
          </w:p>
        </w:tc>
        <w:tc>
          <w:tcPr>
            <w:tcW w:w="232" w:type="pct"/>
            <w:tcBorders>
              <w:top w:val="nil"/>
              <w:left w:val="nil"/>
              <w:bottom w:val="single" w:sz="4" w:space="0" w:color="auto"/>
              <w:right w:val="single" w:sz="4" w:space="0" w:color="auto"/>
            </w:tcBorders>
            <w:shd w:val="clear" w:color="auto" w:fill="auto"/>
            <w:hideMark/>
          </w:tcPr>
          <w:p w:rsidR="000A2B7D" w:rsidRPr="000A2B7D" w:rsidRDefault="000A2B7D" w:rsidP="006A6955">
            <w:pPr>
              <w:suppressAutoHyphens/>
              <w:spacing w:after="0" w:line="240" w:lineRule="auto"/>
              <w:rPr>
                <w:rFonts w:ascii="Arial" w:eastAsia="Arial Unicode MS" w:hAnsi="Arial" w:cs="Arial"/>
                <w:sz w:val="16"/>
                <w:szCs w:val="16"/>
                <w:lang w:eastAsia="zh-CN" w:bidi="hi-IN"/>
              </w:rPr>
            </w:pPr>
            <w:r w:rsidRPr="000A2B7D">
              <w:rPr>
                <w:rFonts w:ascii="Arial" w:eastAsia="Arial Unicode MS" w:hAnsi="Arial" w:cs="Arial"/>
                <w:sz w:val="16"/>
                <w:szCs w:val="16"/>
                <w:lang w:eastAsia="zh-CN" w:bidi="hi-IN"/>
              </w:rPr>
              <w:t>77453,60000</w:t>
            </w:r>
          </w:p>
        </w:tc>
      </w:tr>
    </w:tbl>
    <w:p w:rsidR="000A2B7D" w:rsidRPr="000A2B7D" w:rsidRDefault="000A2B7D" w:rsidP="006A6955">
      <w:pPr>
        <w:suppressAutoHyphens/>
        <w:spacing w:after="0" w:line="240" w:lineRule="auto"/>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____________________________________________________________________________________________________</w:t>
      </w:r>
    </w:p>
    <w:p w:rsidR="000A2B7D" w:rsidRPr="000A2B7D" w:rsidRDefault="000A2B7D" w:rsidP="006A6955">
      <w:pPr>
        <w:suppressAutoHyphens/>
        <w:spacing w:after="0" w:line="240" w:lineRule="auto"/>
        <w:jc w:val="both"/>
        <w:rPr>
          <w:rFonts w:ascii="Arial" w:eastAsia="SimSun" w:hAnsi="Arial" w:cs="Arial"/>
          <w:sz w:val="16"/>
          <w:szCs w:val="16"/>
          <w:lang w:eastAsia="hi-IN" w:bidi="hi-IN"/>
        </w:rPr>
      </w:pPr>
    </w:p>
    <w:p w:rsidR="000A2B7D" w:rsidRPr="000A2B7D" w:rsidRDefault="000A2B7D" w:rsidP="006A6955">
      <w:pPr>
        <w:suppressAutoHyphens/>
        <w:spacing w:after="0" w:line="240" w:lineRule="auto"/>
        <w:jc w:val="center"/>
        <w:rPr>
          <w:rFonts w:ascii="Arial" w:eastAsia="Source Han Sans CN Regular" w:hAnsi="Arial" w:cs="Arial"/>
          <w:b/>
          <w:caps/>
          <w:sz w:val="16"/>
          <w:szCs w:val="16"/>
          <w:lang w:eastAsia="ru-RU" w:bidi="ru-RU"/>
        </w:rPr>
      </w:pPr>
      <w:r w:rsidRPr="000A2B7D">
        <w:rPr>
          <w:rFonts w:ascii="Arial" w:eastAsia="Source Han Sans CN Regular" w:hAnsi="Arial" w:cs="Arial"/>
          <w:b/>
          <w:caps/>
          <w:sz w:val="16"/>
          <w:szCs w:val="16"/>
          <w:lang w:eastAsia="ru-RU" w:bidi="ru-RU"/>
        </w:rPr>
        <w:t>Администрация</w:t>
      </w:r>
    </w:p>
    <w:p w:rsidR="000A2B7D" w:rsidRPr="000A2B7D" w:rsidRDefault="000A2B7D" w:rsidP="006A6955">
      <w:pPr>
        <w:suppressAutoHyphens/>
        <w:spacing w:after="0" w:line="240" w:lineRule="auto"/>
        <w:jc w:val="center"/>
        <w:rPr>
          <w:rFonts w:ascii="Arial" w:eastAsia="Source Han Sans CN Regular" w:hAnsi="Arial" w:cs="Arial"/>
          <w:b/>
          <w:caps/>
          <w:sz w:val="16"/>
          <w:szCs w:val="16"/>
          <w:lang w:eastAsia="ru-RU" w:bidi="ru-RU"/>
        </w:rPr>
      </w:pPr>
      <w:r w:rsidRPr="000A2B7D">
        <w:rPr>
          <w:rFonts w:ascii="Arial" w:eastAsia="Source Han Sans CN Regular" w:hAnsi="Arial" w:cs="Arial"/>
          <w:b/>
          <w:caps/>
          <w:sz w:val="16"/>
          <w:szCs w:val="16"/>
          <w:lang w:eastAsia="ru-RU" w:bidi="ru-RU"/>
        </w:rPr>
        <w:t>Красносельского муниципального района</w:t>
      </w:r>
    </w:p>
    <w:p w:rsidR="000A2B7D" w:rsidRPr="000A2B7D" w:rsidRDefault="000A2B7D" w:rsidP="006A6955">
      <w:pPr>
        <w:suppressAutoHyphens/>
        <w:spacing w:after="0" w:line="240" w:lineRule="auto"/>
        <w:jc w:val="center"/>
        <w:rPr>
          <w:rFonts w:ascii="Arial" w:eastAsia="Source Han Sans CN Regular" w:hAnsi="Arial" w:cs="Arial"/>
          <w:b/>
          <w:sz w:val="16"/>
          <w:szCs w:val="16"/>
          <w:lang w:eastAsia="ru-RU" w:bidi="ru-RU"/>
        </w:rPr>
      </w:pPr>
      <w:r w:rsidRPr="000A2B7D">
        <w:rPr>
          <w:rFonts w:ascii="Arial" w:eastAsia="Source Han Sans CN Regular" w:hAnsi="Arial" w:cs="Arial"/>
          <w:b/>
          <w:caps/>
          <w:sz w:val="16"/>
          <w:szCs w:val="16"/>
          <w:lang w:eastAsia="ru-RU" w:bidi="ru-RU"/>
        </w:rPr>
        <w:t>Костромской области</w:t>
      </w:r>
    </w:p>
    <w:p w:rsidR="000A2B7D" w:rsidRPr="000A2B7D" w:rsidRDefault="000A2B7D" w:rsidP="006A6955">
      <w:pPr>
        <w:suppressAutoHyphens/>
        <w:spacing w:after="0" w:line="240" w:lineRule="auto"/>
        <w:jc w:val="center"/>
        <w:rPr>
          <w:rFonts w:ascii="Arial" w:eastAsia="Source Han Sans CN Regular" w:hAnsi="Arial" w:cs="Arial"/>
          <w:b/>
          <w:sz w:val="16"/>
          <w:szCs w:val="16"/>
          <w:lang w:eastAsia="ru-RU" w:bidi="ru-RU"/>
        </w:rPr>
      </w:pPr>
    </w:p>
    <w:p w:rsidR="000A2B7D" w:rsidRPr="000A2B7D" w:rsidRDefault="000A2B7D" w:rsidP="006A6955">
      <w:pPr>
        <w:suppressAutoHyphens/>
        <w:spacing w:after="0" w:line="240" w:lineRule="auto"/>
        <w:jc w:val="center"/>
        <w:rPr>
          <w:rFonts w:ascii="Arial" w:eastAsia="Source Han Sans CN Regular" w:hAnsi="Arial" w:cs="Arial"/>
          <w:b/>
          <w:sz w:val="16"/>
          <w:szCs w:val="16"/>
          <w:lang w:eastAsia="ru-RU" w:bidi="ru-RU"/>
        </w:rPr>
      </w:pPr>
      <w:r w:rsidRPr="000A2B7D">
        <w:rPr>
          <w:rFonts w:ascii="Arial" w:eastAsia="Source Han Sans CN Regular" w:hAnsi="Arial" w:cs="Arial"/>
          <w:b/>
          <w:sz w:val="16"/>
          <w:szCs w:val="16"/>
          <w:lang w:eastAsia="ru-RU" w:bidi="ru-RU"/>
        </w:rPr>
        <w:t>ПОСТАНОВЛЕНИЕ</w:t>
      </w:r>
    </w:p>
    <w:p w:rsidR="000A2B7D" w:rsidRPr="000A2B7D" w:rsidRDefault="000A2B7D" w:rsidP="006A6955">
      <w:pPr>
        <w:suppressAutoHyphens/>
        <w:spacing w:after="0" w:line="240" w:lineRule="auto"/>
        <w:jc w:val="center"/>
        <w:rPr>
          <w:rFonts w:ascii="Arial" w:eastAsia="Source Han Sans CN Regular" w:hAnsi="Arial" w:cs="Arial"/>
          <w:b/>
          <w:sz w:val="16"/>
          <w:szCs w:val="16"/>
          <w:lang w:eastAsia="ru-RU" w:bidi="ru-RU"/>
        </w:rPr>
      </w:pPr>
      <w:r w:rsidRPr="000A2B7D">
        <w:rPr>
          <w:rFonts w:ascii="Arial" w:eastAsia="Source Han Sans CN Regular" w:hAnsi="Arial" w:cs="Arial"/>
          <w:b/>
          <w:sz w:val="16"/>
          <w:szCs w:val="16"/>
          <w:lang w:eastAsia="ru-RU" w:bidi="ru-RU"/>
        </w:rPr>
        <w:t>от 17 февраля 2025 г. № 39</w:t>
      </w:r>
    </w:p>
    <w:p w:rsidR="000A2B7D" w:rsidRPr="000A2B7D" w:rsidRDefault="000A2B7D" w:rsidP="006A6955">
      <w:pPr>
        <w:suppressAutoHyphens/>
        <w:spacing w:after="0" w:line="240" w:lineRule="auto"/>
        <w:jc w:val="center"/>
        <w:rPr>
          <w:rFonts w:ascii="Arial" w:eastAsia="Source Han Sans CN Regular" w:hAnsi="Arial" w:cs="Arial"/>
          <w:b/>
          <w:sz w:val="16"/>
          <w:szCs w:val="16"/>
          <w:lang w:eastAsia="ru-RU" w:bidi="ru-RU"/>
        </w:rPr>
      </w:pPr>
    </w:p>
    <w:p w:rsidR="000A2B7D" w:rsidRPr="000A2B7D" w:rsidRDefault="000A2B7D" w:rsidP="006A6955">
      <w:pPr>
        <w:suppressAutoHyphens/>
        <w:spacing w:after="0" w:line="240" w:lineRule="auto"/>
        <w:jc w:val="center"/>
        <w:rPr>
          <w:rFonts w:ascii="Arial" w:eastAsia="Source Han Sans CN Regular" w:hAnsi="Arial" w:cs="Arial"/>
          <w:b/>
          <w:sz w:val="16"/>
          <w:szCs w:val="16"/>
          <w:lang w:eastAsia="ru-RU" w:bidi="ru-RU"/>
        </w:rPr>
      </w:pPr>
      <w:r w:rsidRPr="000A2B7D">
        <w:rPr>
          <w:rFonts w:ascii="Arial" w:eastAsia="Source Han Sans CN Regular" w:hAnsi="Arial" w:cs="Arial"/>
          <w:b/>
          <w:sz w:val="16"/>
          <w:szCs w:val="16"/>
          <w:lang w:eastAsia="ru-RU" w:bidi="ru-RU"/>
        </w:rPr>
        <w:t>ОБ УТВЕРЖДЕНИИ ПОЛОЖЕНИЯ О КОМИТЕТЕ СТРОИТЕЛЬСТВА ЖКХ И ОХРАНЫ ОКРУЖАЮЩЕЙ СРЕДЫ АДМИНИСТРАЦИИ КРАСНОСЕЛЬСКОГО МУНИЦИПАЛЬНОГО РАЙОНА</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В соответствии с Уставом муниципального образования Красносельский муниципальный район, распоряжением администрации муниципального района от 01 июня 2018 года № 550 «Об утверждении Положения о порядке разработки и утверждения должностной инструкции муниципального служащего администрации муниципального района, Типового положения об отделе (управлении, комитете) администрации муниципального района и Типовой должностной инструкции муниципального служащего, замещающего должность муниципальной службы администрации Красносельского муниципального района» администрация Красносельского муниципального района ПОСТАНОВЛЯЕТ:</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 Утвердить Положение о комитете строительства, ЖКХ и охраны окружающей среды администрации Красносельского муниципального района (прилагается).</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 Постановление администрации Красносельского муниципального района Костромской области от 01.11.2022 № 231 «Об утверждении Положения о комитете строительства, ЖКХ и охраны окружающей среды администрации муниципального района» признать утратившим силу.</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3. Контроль за исполнением настоящего постановления возложить на первого заместителя главы администрации муниципального района Обручникова С.Б.</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4. Настоящее постановление вступает в силу с момента подписания, подлежит официальному опубликованию в информационном бюллетене «Вестник Красноселья» и размещению на сайте Красносельского муниципального района. </w:t>
      </w:r>
    </w:p>
    <w:p w:rsidR="000A2B7D" w:rsidRPr="000A2B7D" w:rsidRDefault="000A2B7D" w:rsidP="00DC7246">
      <w:pPr>
        <w:suppressAutoHyphens/>
        <w:spacing w:after="0" w:line="240" w:lineRule="auto"/>
        <w:ind w:firstLine="709"/>
        <w:jc w:val="right"/>
        <w:rPr>
          <w:rFonts w:ascii="Arial" w:eastAsia="Source Han Sans CN Regular" w:hAnsi="Arial" w:cs="Arial"/>
          <w:sz w:val="16"/>
          <w:szCs w:val="16"/>
          <w:lang w:eastAsia="ru-RU" w:bidi="ru-RU"/>
        </w:rPr>
      </w:pPr>
    </w:p>
    <w:p w:rsidR="000A2B7D" w:rsidRPr="000A2B7D" w:rsidRDefault="000A2B7D" w:rsidP="006A6955">
      <w:pPr>
        <w:suppressAutoHyphens/>
        <w:spacing w:after="0" w:line="240" w:lineRule="auto"/>
        <w:jc w:val="right"/>
        <w:rPr>
          <w:rFonts w:ascii="Arial" w:eastAsia="Source Han Sans CN Regular" w:hAnsi="Arial" w:cs="Arial"/>
          <w:sz w:val="16"/>
          <w:szCs w:val="16"/>
          <w:lang w:eastAsia="ru-RU" w:bidi="ru-RU"/>
        </w:rPr>
      </w:pPr>
    </w:p>
    <w:p w:rsidR="000A2B7D" w:rsidRDefault="000A2B7D" w:rsidP="006A6955">
      <w:pPr>
        <w:suppressAutoHyphens/>
        <w:spacing w:after="0" w:line="240" w:lineRule="auto"/>
        <w:jc w:val="right"/>
        <w:rPr>
          <w:rFonts w:ascii="Arial" w:eastAsia="Source Han Sans CN Regular" w:hAnsi="Arial" w:cs="Arial"/>
          <w:sz w:val="16"/>
          <w:szCs w:val="16"/>
          <w:lang w:eastAsia="ru-RU" w:bidi="ru-RU"/>
        </w:rPr>
      </w:pPr>
    </w:p>
    <w:tbl>
      <w:tblPr>
        <w:tblStyle w:val="a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D4EFA" w:rsidTr="00BD4EFA">
        <w:tc>
          <w:tcPr>
            <w:tcW w:w="4927" w:type="dxa"/>
          </w:tcPr>
          <w:p w:rsidR="00BD4EFA" w:rsidRDefault="00BD4EFA" w:rsidP="00BD4EFA">
            <w:pPr>
              <w:suppressAutoHyphens/>
              <w:ind w:firstLine="709"/>
              <w:jc w:val="both"/>
              <w:rPr>
                <w:rFonts w:ascii="Arial" w:eastAsia="Source Han Sans CN Regular" w:hAnsi="Arial" w:cs="Arial"/>
                <w:sz w:val="16"/>
                <w:szCs w:val="16"/>
                <w:lang w:bidi="ru-RU"/>
              </w:rPr>
            </w:pPr>
            <w:r w:rsidRPr="000A2B7D">
              <w:rPr>
                <w:rFonts w:ascii="Arial" w:eastAsia="Source Han Sans CN Regular" w:hAnsi="Arial" w:cs="Arial"/>
                <w:sz w:val="16"/>
                <w:szCs w:val="16"/>
                <w:lang w:bidi="ru-RU"/>
              </w:rPr>
              <w:t>Глава муниципального района</w:t>
            </w:r>
          </w:p>
        </w:tc>
        <w:tc>
          <w:tcPr>
            <w:tcW w:w="4927" w:type="dxa"/>
          </w:tcPr>
          <w:p w:rsidR="00BD4EFA" w:rsidRDefault="00BD4EFA" w:rsidP="00BD4EFA">
            <w:pPr>
              <w:suppressAutoHyphens/>
              <w:ind w:firstLine="709"/>
              <w:jc w:val="right"/>
              <w:rPr>
                <w:rFonts w:ascii="Arial" w:eastAsia="Source Han Sans CN Regular" w:hAnsi="Arial" w:cs="Arial"/>
                <w:sz w:val="16"/>
                <w:szCs w:val="16"/>
                <w:lang w:bidi="ru-RU"/>
              </w:rPr>
            </w:pPr>
            <w:r w:rsidRPr="000A2B7D">
              <w:rPr>
                <w:rFonts w:ascii="Arial" w:eastAsia="Source Han Sans CN Regular" w:hAnsi="Arial" w:cs="Arial"/>
                <w:sz w:val="16"/>
                <w:szCs w:val="16"/>
                <w:lang w:bidi="ru-RU"/>
              </w:rPr>
              <w:t>С.В. Ковальская</w:t>
            </w:r>
          </w:p>
        </w:tc>
      </w:tr>
    </w:tbl>
    <w:p w:rsidR="00BD4EFA" w:rsidRPr="000A2B7D" w:rsidRDefault="00BD4EFA" w:rsidP="006A6955">
      <w:pPr>
        <w:suppressAutoHyphens/>
        <w:spacing w:after="0" w:line="240" w:lineRule="auto"/>
        <w:jc w:val="right"/>
        <w:rPr>
          <w:rFonts w:ascii="Arial" w:eastAsia="Source Han Sans CN Regular" w:hAnsi="Arial" w:cs="Arial"/>
          <w:sz w:val="16"/>
          <w:szCs w:val="16"/>
          <w:lang w:eastAsia="ru-RU" w:bidi="ru-RU"/>
        </w:rPr>
      </w:pPr>
    </w:p>
    <w:p w:rsidR="000A2B7D" w:rsidRPr="000A2B7D" w:rsidRDefault="000A2B7D" w:rsidP="006A6955">
      <w:pPr>
        <w:suppressAutoHyphens/>
        <w:spacing w:after="0" w:line="240" w:lineRule="auto"/>
        <w:jc w:val="right"/>
        <w:rPr>
          <w:rFonts w:ascii="Arial" w:eastAsia="Source Han Sans CN Regular" w:hAnsi="Arial" w:cs="Arial"/>
          <w:sz w:val="16"/>
          <w:szCs w:val="16"/>
          <w:lang w:eastAsia="ru-RU" w:bidi="ru-RU"/>
        </w:rPr>
      </w:pPr>
    </w:p>
    <w:p w:rsidR="000A2B7D" w:rsidRPr="000A2B7D" w:rsidRDefault="000A2B7D" w:rsidP="006A6955">
      <w:pPr>
        <w:suppressAutoHyphens/>
        <w:spacing w:after="0" w:line="240" w:lineRule="auto"/>
        <w:jc w:val="right"/>
        <w:rPr>
          <w:rFonts w:ascii="Arial" w:eastAsia="Source Han Sans CN Regular" w:hAnsi="Arial" w:cs="Arial"/>
          <w:sz w:val="16"/>
          <w:szCs w:val="16"/>
          <w:lang w:eastAsia="ru-RU" w:bidi="ru-RU"/>
        </w:rPr>
      </w:pPr>
    </w:p>
    <w:p w:rsidR="000A2B7D" w:rsidRPr="000A2B7D" w:rsidRDefault="000A2B7D" w:rsidP="006A6955">
      <w:pPr>
        <w:suppressAutoHyphens/>
        <w:spacing w:after="0" w:line="240" w:lineRule="auto"/>
        <w:jc w:val="right"/>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Приложение</w:t>
      </w:r>
    </w:p>
    <w:p w:rsidR="000A2B7D" w:rsidRPr="000A2B7D" w:rsidRDefault="000A2B7D" w:rsidP="006A6955">
      <w:pPr>
        <w:suppressAutoHyphens/>
        <w:spacing w:after="0" w:line="240" w:lineRule="auto"/>
        <w:jc w:val="right"/>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к постановлению администрации</w:t>
      </w:r>
    </w:p>
    <w:p w:rsidR="000A2B7D" w:rsidRPr="000A2B7D" w:rsidRDefault="000A2B7D" w:rsidP="006A6955">
      <w:pPr>
        <w:suppressAutoHyphens/>
        <w:spacing w:after="0" w:line="240" w:lineRule="auto"/>
        <w:jc w:val="right"/>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муниципального района</w:t>
      </w:r>
    </w:p>
    <w:p w:rsidR="000A2B7D" w:rsidRPr="000A2B7D" w:rsidRDefault="000A2B7D" w:rsidP="006A6955">
      <w:pPr>
        <w:suppressAutoHyphens/>
        <w:spacing w:after="0" w:line="240" w:lineRule="auto"/>
        <w:jc w:val="right"/>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от 17.02.2025 г № 39</w:t>
      </w:r>
    </w:p>
    <w:p w:rsidR="000A2B7D" w:rsidRPr="000A2B7D" w:rsidRDefault="000A2B7D" w:rsidP="006A6955">
      <w:pPr>
        <w:suppressAutoHyphens/>
        <w:spacing w:after="0" w:line="240" w:lineRule="auto"/>
        <w:jc w:val="right"/>
        <w:rPr>
          <w:rFonts w:ascii="Arial" w:eastAsia="Source Han Sans CN Regular" w:hAnsi="Arial" w:cs="Arial"/>
          <w:sz w:val="16"/>
          <w:szCs w:val="16"/>
          <w:lang w:eastAsia="ru-RU" w:bidi="ru-RU"/>
        </w:rPr>
      </w:pPr>
    </w:p>
    <w:p w:rsidR="000A2B7D" w:rsidRPr="000A2B7D" w:rsidRDefault="000A2B7D" w:rsidP="006A6955">
      <w:pPr>
        <w:suppressAutoHyphens/>
        <w:spacing w:after="0" w:line="240" w:lineRule="auto"/>
        <w:jc w:val="center"/>
        <w:rPr>
          <w:rFonts w:ascii="Arial" w:eastAsia="Source Han Sans CN Regular" w:hAnsi="Arial" w:cs="Arial"/>
          <w:b/>
          <w:caps/>
          <w:sz w:val="16"/>
          <w:szCs w:val="16"/>
          <w:lang w:eastAsia="ru-RU" w:bidi="ru-RU"/>
        </w:rPr>
      </w:pPr>
      <w:r w:rsidRPr="000A2B7D">
        <w:rPr>
          <w:rFonts w:ascii="Arial" w:eastAsia="Source Han Sans CN Regular" w:hAnsi="Arial" w:cs="Arial"/>
          <w:b/>
          <w:caps/>
          <w:sz w:val="16"/>
          <w:szCs w:val="16"/>
          <w:lang w:eastAsia="ru-RU" w:bidi="ru-RU"/>
        </w:rPr>
        <w:t>Положение</w:t>
      </w:r>
    </w:p>
    <w:p w:rsidR="000A2B7D" w:rsidRPr="000A2B7D" w:rsidRDefault="000A2B7D" w:rsidP="006A6955">
      <w:pPr>
        <w:suppressAutoHyphens/>
        <w:spacing w:after="0" w:line="240" w:lineRule="auto"/>
        <w:jc w:val="center"/>
        <w:rPr>
          <w:rFonts w:ascii="Arial" w:eastAsia="Source Han Sans CN Regular" w:hAnsi="Arial" w:cs="Arial"/>
          <w:b/>
          <w:caps/>
          <w:sz w:val="16"/>
          <w:szCs w:val="16"/>
          <w:lang w:eastAsia="ru-RU" w:bidi="ru-RU"/>
        </w:rPr>
      </w:pPr>
      <w:r w:rsidRPr="000A2B7D">
        <w:rPr>
          <w:rFonts w:ascii="Arial" w:eastAsia="Source Han Sans CN Regular" w:hAnsi="Arial" w:cs="Arial"/>
          <w:b/>
          <w:caps/>
          <w:sz w:val="16"/>
          <w:szCs w:val="16"/>
          <w:lang w:eastAsia="ru-RU" w:bidi="ru-RU"/>
        </w:rPr>
        <w:t>о комитете строительства, ЖКХ и охраны окружающей среды администрации Красносельского муниципального района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0A2B7D" w:rsidRDefault="000A2B7D" w:rsidP="00BD4EFA">
      <w:pPr>
        <w:suppressAutoHyphens/>
        <w:spacing w:after="0" w:line="240" w:lineRule="auto"/>
        <w:ind w:firstLine="709"/>
        <w:jc w:val="both"/>
        <w:rPr>
          <w:rFonts w:ascii="Arial" w:eastAsia="Source Han Sans CN Regular" w:hAnsi="Arial" w:cs="Arial"/>
          <w:b/>
          <w:sz w:val="16"/>
          <w:szCs w:val="16"/>
          <w:lang w:eastAsia="ru-RU" w:bidi="ru-RU"/>
        </w:rPr>
      </w:pPr>
      <w:r w:rsidRPr="000A2B7D">
        <w:rPr>
          <w:rFonts w:ascii="Arial" w:eastAsia="Source Han Sans CN Regular" w:hAnsi="Arial" w:cs="Arial"/>
          <w:b/>
          <w:sz w:val="16"/>
          <w:szCs w:val="16"/>
          <w:lang w:eastAsia="ru-RU" w:bidi="ru-RU"/>
        </w:rPr>
        <w:t>1. Общие положения</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1.1. Комитет строительства, </w:t>
      </w:r>
      <w:r w:rsidR="00BD4EFA">
        <w:rPr>
          <w:rFonts w:ascii="Arial" w:eastAsia="Source Han Sans CN Regular" w:hAnsi="Arial" w:cs="Arial"/>
          <w:sz w:val="16"/>
          <w:szCs w:val="16"/>
          <w:lang w:eastAsia="ru-RU" w:bidi="ru-RU"/>
        </w:rPr>
        <w:t>ЖКХ и охраны окружающей среды (</w:t>
      </w:r>
      <w:r w:rsidRPr="000A2B7D">
        <w:rPr>
          <w:rFonts w:ascii="Arial" w:eastAsia="Source Han Sans CN Regular" w:hAnsi="Arial" w:cs="Arial"/>
          <w:sz w:val="16"/>
          <w:szCs w:val="16"/>
          <w:lang w:eastAsia="ru-RU" w:bidi="ru-RU"/>
        </w:rPr>
        <w:t>далее комитет) является структурным подразделением администрации Красносельского муниципального района, выполняющим муниципальные функции и реализующим полномочия в сфере вопросов местного значения и полномочий;</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1.2. Комитет подчиняется Главе Красносельского муниципального района, руководствуется в своей деятельности Конституцией Российской Федерации, федеральными конституционными законами, федеральными законами, нормативными правовыми актами Президента Российской Федерации, Правительства Российской Федерации, федеральных органов исполнительной власти, Уставом Костромской области, областными законами, нормативными правовыми актами губернатора области, постановлениями и распоряжениями администрации области, Уставом Красносельского муниципального района, муниципальными правовыми актами, должностными инструкциями, а также настоящим Положением;</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1.3. Комитет осуществляет свою деятельность во взаимодействии с органами исполнительной власти Костромской области, структурными подразделениями администрации Красносельского муниципального района, органами местного самоуправления поселений, входящих в состав муниципального района, иными предприятиями и организациями;</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1.4. Комитет не является юридическим лицом, финансируется за счет средств бюджета муниципального района;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1.5. Место нахождения комитета: Костромская обл., пос. Красное-на-Волге, ул. Красная площадь, д. 15.</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0A2B7D" w:rsidRDefault="000A2B7D" w:rsidP="00BD4EFA">
      <w:pPr>
        <w:suppressAutoHyphens/>
        <w:spacing w:after="0" w:line="240" w:lineRule="auto"/>
        <w:ind w:firstLine="709"/>
        <w:jc w:val="both"/>
        <w:rPr>
          <w:rFonts w:ascii="Arial" w:eastAsia="Source Han Sans CN Regular" w:hAnsi="Arial" w:cs="Arial"/>
          <w:b/>
          <w:sz w:val="16"/>
          <w:szCs w:val="16"/>
          <w:lang w:eastAsia="ru-RU" w:bidi="ru-RU"/>
        </w:rPr>
      </w:pPr>
      <w:r w:rsidRPr="000A2B7D">
        <w:rPr>
          <w:rFonts w:ascii="Arial" w:eastAsia="Source Han Sans CN Regular" w:hAnsi="Arial" w:cs="Arial"/>
          <w:b/>
          <w:sz w:val="16"/>
          <w:szCs w:val="16"/>
          <w:lang w:eastAsia="ru-RU" w:bidi="ru-RU"/>
        </w:rPr>
        <w:t>2. Цели и задачи комитета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2.1. Целью деятельности комитета является обеспечение устойчивого развития муниципального района в сфере строительства, ЖКХ.</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2.2. Основными задачами комитета являются:</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2.2.1. Разработка, формирование и проведение единой экономической, финансовой и технической политики в области надежного развития и эффективного функционирования социальной сферы, жилищно-коммунального хозяйства, коммунальной энергетики, повышения уровня благоустройства района;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2.2.2. Участие в разработке и реализации муниципальных, областных программ, федеральных инвестиционных и других программ по привлечению инвестиций в строительство на территории Красносельского муниципального района;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2.2.3. Повышение эффективности капитальных вложений, улучшение качества строительства и сокращение его сроков;</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2.2.4. Реализация региональной жилищной политики на территории муниципального района с учетом осуществления программ;</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2.2.5. Развитие и модернизация коммунальной инфраструктуры муниципального района;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2.2.6. Координация деятельности сельских поселений, предприятий и учреждений социальной сферы в вопросах строительства, ЖКХ.</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0A2B7D" w:rsidRDefault="000A2B7D" w:rsidP="00BD4EFA">
      <w:pPr>
        <w:suppressAutoHyphens/>
        <w:spacing w:after="0" w:line="240" w:lineRule="auto"/>
        <w:ind w:firstLine="709"/>
        <w:jc w:val="both"/>
        <w:rPr>
          <w:rFonts w:ascii="Arial" w:eastAsia="Source Han Sans CN Regular" w:hAnsi="Arial" w:cs="Arial"/>
          <w:b/>
          <w:sz w:val="16"/>
          <w:szCs w:val="16"/>
          <w:lang w:eastAsia="ru-RU" w:bidi="ru-RU"/>
        </w:rPr>
      </w:pPr>
      <w:r w:rsidRPr="000A2B7D">
        <w:rPr>
          <w:rFonts w:ascii="Arial" w:eastAsia="Source Han Sans CN Regular" w:hAnsi="Arial" w:cs="Arial"/>
          <w:b/>
          <w:sz w:val="16"/>
          <w:szCs w:val="16"/>
          <w:lang w:eastAsia="ru-RU" w:bidi="ru-RU"/>
        </w:rPr>
        <w:t>3. Полномочия комитета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3.1.Комитет в соответствии с возложенными на него задачами и для достижения поставленных целей осуществляет следующие полномочия:</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по решению вопросов местного значения в сфере организации в границах муниципального района газоснабжения, водоснабжения, водоотведения, электроснабжения поселений в пределах полномочий, установленных законодательством Российской Федерации;</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по участию в решении вопросов в сфере дорожной деятельности в отношении автомобильных дорог местного значения вне границ населенных пунктов в границах муниципального района;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по исполнению отдельных государственных полномочий Костромской области в сфере строительства, ЖКХ .</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0A2B7D" w:rsidRDefault="000A2B7D" w:rsidP="00BD4EFA">
      <w:pPr>
        <w:suppressAutoHyphens/>
        <w:spacing w:after="0" w:line="240" w:lineRule="auto"/>
        <w:ind w:firstLine="709"/>
        <w:jc w:val="both"/>
        <w:rPr>
          <w:rFonts w:ascii="Arial" w:eastAsia="Source Han Sans CN Regular" w:hAnsi="Arial" w:cs="Arial"/>
          <w:b/>
          <w:sz w:val="16"/>
          <w:szCs w:val="16"/>
          <w:lang w:eastAsia="ru-RU" w:bidi="ru-RU"/>
        </w:rPr>
      </w:pPr>
      <w:r w:rsidRPr="000A2B7D">
        <w:rPr>
          <w:rFonts w:ascii="Arial" w:eastAsia="Source Han Sans CN Regular" w:hAnsi="Arial" w:cs="Arial"/>
          <w:b/>
          <w:sz w:val="16"/>
          <w:szCs w:val="16"/>
          <w:lang w:eastAsia="ru-RU" w:bidi="ru-RU"/>
        </w:rPr>
        <w:t>4. Функции комитета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Комитет, в соответствии с возложенными на него задачами, выполняет следующие функции:</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4.1. Представляет интересы заказчика, участвует в заключении контрактов (договоров) на выполнение работ и оказание услуг по проектированию, строительству, реконструкции, капитальному ремонту объектов бюджетной сферы, ЖКХ, дорожного хозяйства;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4.2. Участвует в выработке основных направлений социально-экономической политики муниципального района по вопросам строительства, ЖКХ;</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4.3. Разрабатывает перечень объектов с объемами финансирования средств федерального, областного, местного и других источников для формирования бюджета района;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4.4. Готовит необходимую документацию в сфере размещения заказов на выполнение работ в области строительства для муниципальных нужд района и представляет ее в уполномоченный орган, осуществляющий функции по размещению муниципальных заказов;</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4.5. Участвует в разработке и реализации муниципальных программ: «Оптимизация теплоснабжения», «Чистая вода», «Муниципальная программа по обеспечению инфраструктурой земельных участков для осуществления жилищного строительства на территории Красносельского муниципального района Костромской области» , «Обеспечение жильем молодых семей Костромской области»; «Формирование комфортной городской среды», «О безопасности дорожного движения Красносельского муниципального района», «Строительство, реконструкция, капитальный и текущий ремонт систем водоотведения»;</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4.6. Участвует в разработке и реализации областных программ, федеральных, инвестиционных и других программ по привлечению инвестиций в строительство и ЖКХ Красносельского муниципального района, ведет программу капитального ремонта многоквартирных домов в рамках Закона Костромской области от 25.11.2013 г.№ 449-5-ЗКО «Об организации капитального ремонта общего имущества в многоквартирных домах, расположенных на территории Костромской области»</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4.7. Организует проведение экспертиз проектно-сметной документации, проверку ее достоверности и передачу ее подрядной организации;</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4.8. Принимает участие в комиссиях, согласно нормативно-правовым актам;</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4.9. В рамках своего ведения разрабатывает нормативно- правовые акты, иные документы и материалы;</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4.10. Участвует в решении вопросов по газификации населенных пунктов муниципального района, догазификации;</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4.11. Выполняет работу по строительству детских и спортивных площадок в сфере благоустройства; </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4.12. Участвует в строительстве площадок для ТКО и КГО , ведет реестр площадок;</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4.13. Контролирует состояние муниципальных электрических сетей;</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4.14. Содействует созданию правовых и экономических условий, обеспечивающих эффективное и устойчивое функционирование организаций жилищного хозяйства по надлежащему техническому содержанию жилищного фонда; организаций коммунального хозяйства, осуществляющих водоснабжение и водоотведение в населенных пунктах, содержание и ремонт дорожно-мостового хозяйства; строительство объектов благоустройства; организаций, оказывающих услуги снабжения тепловой энергией;</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4.15. Координирует деятельность по обеспечению поставок топлива для нужд района;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4.16. Участвует в реализации государственной политики в сфере дорожной деятельности на территории Красносельского муниципального района, отвечает за содержание автомобильных дорог;</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4.17. Оказывает методическую и консультационную помощь предприятиям и организациям различных форм собственности и ведомственной принадлежности, администрациям поселений муниципального района по вопросам, относящимся к компетенции комитета;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4.18. оставляет и ведет отчетность в вышестоящие структуры в рамках компетенции комитета;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4.19. Готовит аналитические записки, справки и доклады по вопросам, отнесенным к ведению комитета;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4.20. Работает с документами по вопросам, входящим в компетенцию комитета, и обеспечивает их сохранность;</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4.21. Рассматривает жалобы, заявления и предложения хозяйствующих субъектов и граждан в пределах своей компетенции.</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0A2B7D" w:rsidRDefault="000A2B7D" w:rsidP="00BD4EFA">
      <w:pPr>
        <w:suppressAutoHyphens/>
        <w:spacing w:after="0" w:line="240" w:lineRule="auto"/>
        <w:ind w:firstLine="709"/>
        <w:jc w:val="both"/>
        <w:rPr>
          <w:rFonts w:ascii="Arial" w:eastAsia="Source Han Sans CN Regular" w:hAnsi="Arial" w:cs="Arial"/>
          <w:b/>
          <w:sz w:val="16"/>
          <w:szCs w:val="16"/>
          <w:lang w:eastAsia="ru-RU" w:bidi="ru-RU"/>
        </w:rPr>
      </w:pPr>
      <w:r w:rsidRPr="000A2B7D">
        <w:rPr>
          <w:rFonts w:ascii="Arial" w:eastAsia="Source Han Sans CN Regular" w:hAnsi="Arial" w:cs="Arial"/>
          <w:b/>
          <w:sz w:val="16"/>
          <w:szCs w:val="16"/>
          <w:lang w:eastAsia="ru-RU" w:bidi="ru-RU"/>
        </w:rPr>
        <w:t>5. Права комитета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Для исполнения установленных действующим законодательством полномочий комитет вправе:</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5.1. Запрашивать и получать в установленном порядке от федеральных органов исполнительной власти и их территориальных органов, органов государственной власти области, иных государственных органов, органов местного самоуправления и организаций документы и информацию, необходимые для решения вопросов, отнесенных к полномочиям комитета;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5.2. Разрабатывать и утверждать в установленном порядке методические материалы и рекомендации по вопросам, отнесенным к полномочиям комитета;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5.3. Давать государственным органам, органам местного самоуправления, организациям и гражданам разъяснения по вопросам, относящимся к полномочиям комитета;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5.4. Проводить и принимать участие в совещаниях, семинарах, конференциях и прочих мероприятиях по вопросам, отнесенным к полномочиям комитета;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5.5. Создавать совещательные и экспертные органы (советы, группы, коллегии) в установленной сфере деятельности;</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5.6. Привлекать для подготовки проектов правовых актов и иных документов, для разработки и осуществления мероприятий, проводимых комитетом в соответствии с возложенными на него функциями, работников отделов (управления, комитетов), специалистов, экспертов;</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5.7. Вносить координатору деятельности комитета предложения по совершенствованию работы комитета.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0A2B7D" w:rsidRDefault="000A2B7D" w:rsidP="00BD4EFA">
      <w:pPr>
        <w:suppressAutoHyphens/>
        <w:spacing w:after="0" w:line="240" w:lineRule="auto"/>
        <w:ind w:firstLine="709"/>
        <w:jc w:val="both"/>
        <w:rPr>
          <w:rFonts w:ascii="Arial" w:eastAsia="Source Han Sans CN Regular" w:hAnsi="Arial" w:cs="Arial"/>
          <w:b/>
          <w:sz w:val="16"/>
          <w:szCs w:val="16"/>
          <w:lang w:eastAsia="ru-RU" w:bidi="ru-RU"/>
        </w:rPr>
      </w:pPr>
      <w:r w:rsidRPr="000A2B7D">
        <w:rPr>
          <w:rFonts w:ascii="Arial" w:eastAsia="Source Han Sans CN Regular" w:hAnsi="Arial" w:cs="Arial"/>
          <w:b/>
          <w:sz w:val="16"/>
          <w:szCs w:val="16"/>
          <w:lang w:eastAsia="ru-RU" w:bidi="ru-RU"/>
        </w:rPr>
        <w:t>6. Организация деятельности комитета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6.1. Комитет возглавляет заместитель главы администрации -председатель комитета, который назначается на должность и освобождается от должности главой муниципального района.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6.2. Заместитель главы администрации -председатель комитета :</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6.2.1. Организует в соответствии с настоящим Положением работу комитета;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6.2.2. Осуществляет непосредственное руководство деятельностью комитета;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6.2.3. Несет ответственность за неисполнение или ненадлежащее исполнение возложенных на него должностных обязанностей в соответствии с действующим законодательством;</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6.2.4. Распределяет обязанности между работниками комитета, разрабатывает и представляет главе муниципального района на утверждение должностные инструкции;</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6.2.5. Обеспечивает проведение работы по стабилизации и улучшению значений следующих показателей эффективности деятельности комитета: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реализация полномочий комитета на высоком профессиональном уровне; </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соблюдение действующего законодательства при реализации полномочий, входящих в компетенцию комитета;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соблюдение установленных сроков исполнения поручений и документов; </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соблюдение служебной и трудовой дисциплины.</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6.3. Структура и штатная численность комитета определяются штатным расписанием администрации муниципального района;</w:t>
      </w:r>
    </w:p>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6.4. Назначение на должность и освобождение от должности работников комитета осуществляется в соответствии с действующим законодательством.</w:t>
      </w:r>
    </w:p>
    <w:p w:rsid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При ликвидации и реорганизации комитета обеспечивается соблюдение прав и законных интересов его работников в соответствии с действующим законодательством.</w:t>
      </w:r>
    </w:p>
    <w:p w:rsidR="000A2B7D" w:rsidRPr="000A2B7D" w:rsidRDefault="000A2B7D" w:rsidP="00BD4EFA">
      <w:pPr>
        <w:suppressAutoHyphens/>
        <w:spacing w:after="0" w:line="240" w:lineRule="auto"/>
        <w:ind w:firstLine="709"/>
        <w:jc w:val="both"/>
        <w:rPr>
          <w:rFonts w:ascii="Arial" w:eastAsia="SimSun" w:hAnsi="Arial" w:cs="Arial"/>
          <w:sz w:val="16"/>
          <w:szCs w:val="16"/>
          <w:lang w:eastAsia="hi-IN" w:bidi="hi-IN"/>
        </w:rPr>
      </w:pPr>
      <w:r w:rsidRPr="000A2B7D">
        <w:rPr>
          <w:rFonts w:ascii="Arial" w:eastAsia="SimSun" w:hAnsi="Arial" w:cs="Arial"/>
          <w:sz w:val="16"/>
          <w:szCs w:val="16"/>
          <w:lang w:eastAsia="hi-IN" w:bidi="hi-IN"/>
        </w:rPr>
        <w:t>____________________________________________________________________________________________________</w:t>
      </w:r>
    </w:p>
    <w:p w:rsidR="000A2B7D" w:rsidRPr="000A2B7D" w:rsidRDefault="000A2B7D" w:rsidP="00BD4EFA">
      <w:pPr>
        <w:suppressAutoHyphens/>
        <w:spacing w:after="0" w:line="240" w:lineRule="auto"/>
        <w:ind w:firstLine="709"/>
        <w:jc w:val="both"/>
        <w:rPr>
          <w:rFonts w:ascii="Arial" w:eastAsia="SimSun" w:hAnsi="Arial" w:cs="Arial"/>
          <w:sz w:val="16"/>
          <w:szCs w:val="16"/>
          <w:lang w:eastAsia="hi-IN" w:bidi="hi-IN"/>
        </w:rPr>
      </w:pPr>
    </w:p>
    <w:p w:rsidR="000A2B7D" w:rsidRPr="000A2B7D" w:rsidRDefault="000A2B7D" w:rsidP="006A6955">
      <w:pPr>
        <w:suppressAutoHyphens/>
        <w:overflowPunct w:val="0"/>
        <w:spacing w:after="0" w:line="240" w:lineRule="auto"/>
        <w:jc w:val="center"/>
        <w:rPr>
          <w:rFonts w:ascii="Arial" w:eastAsia="Source Han Sans CN Regular" w:hAnsi="Arial" w:cs="Arial"/>
          <w:b/>
          <w:caps/>
          <w:sz w:val="16"/>
          <w:szCs w:val="16"/>
          <w:lang w:eastAsia="ru-RU" w:bidi="ru-RU"/>
        </w:rPr>
      </w:pPr>
      <w:r w:rsidRPr="000A2B7D">
        <w:rPr>
          <w:rFonts w:ascii="Arial" w:eastAsia="Source Han Sans CN Regular" w:hAnsi="Arial" w:cs="Arial"/>
          <w:b/>
          <w:caps/>
          <w:sz w:val="16"/>
          <w:szCs w:val="16"/>
          <w:lang w:eastAsia="ru-RU" w:bidi="ru-RU"/>
        </w:rPr>
        <w:t>Администрация</w:t>
      </w:r>
    </w:p>
    <w:p w:rsidR="000A2B7D" w:rsidRPr="000A2B7D" w:rsidRDefault="000A2B7D" w:rsidP="006A6955">
      <w:pPr>
        <w:suppressAutoHyphens/>
        <w:overflowPunct w:val="0"/>
        <w:spacing w:after="0" w:line="240" w:lineRule="auto"/>
        <w:jc w:val="center"/>
        <w:rPr>
          <w:rFonts w:ascii="Arial" w:eastAsia="Source Han Sans CN Regular" w:hAnsi="Arial" w:cs="Arial"/>
          <w:b/>
          <w:caps/>
          <w:sz w:val="16"/>
          <w:szCs w:val="16"/>
          <w:lang w:eastAsia="ru-RU" w:bidi="ru-RU"/>
        </w:rPr>
      </w:pPr>
      <w:r w:rsidRPr="000A2B7D">
        <w:rPr>
          <w:rFonts w:ascii="Arial" w:eastAsia="Source Han Sans CN Regular" w:hAnsi="Arial" w:cs="Arial"/>
          <w:b/>
          <w:caps/>
          <w:sz w:val="16"/>
          <w:szCs w:val="16"/>
          <w:lang w:eastAsia="ru-RU" w:bidi="ru-RU"/>
        </w:rPr>
        <w:t>Красносельского муниципального района</w:t>
      </w:r>
    </w:p>
    <w:p w:rsidR="000A2B7D" w:rsidRPr="000A2B7D" w:rsidRDefault="000A2B7D" w:rsidP="006A6955">
      <w:pPr>
        <w:suppressAutoHyphens/>
        <w:overflowPunct w:val="0"/>
        <w:spacing w:after="0" w:line="240" w:lineRule="auto"/>
        <w:jc w:val="center"/>
        <w:rPr>
          <w:rFonts w:ascii="Arial" w:eastAsia="Source Han Sans CN Regular" w:hAnsi="Arial" w:cs="Arial"/>
          <w:b/>
          <w:caps/>
          <w:sz w:val="16"/>
          <w:szCs w:val="16"/>
          <w:lang w:eastAsia="ru-RU" w:bidi="ru-RU"/>
        </w:rPr>
      </w:pPr>
      <w:r w:rsidRPr="000A2B7D">
        <w:rPr>
          <w:rFonts w:ascii="Arial" w:eastAsia="Source Han Sans CN Regular" w:hAnsi="Arial" w:cs="Arial"/>
          <w:b/>
          <w:caps/>
          <w:sz w:val="16"/>
          <w:szCs w:val="16"/>
          <w:lang w:eastAsia="ru-RU" w:bidi="ru-RU"/>
        </w:rPr>
        <w:t>Костромской области</w:t>
      </w:r>
    </w:p>
    <w:p w:rsidR="000A2B7D" w:rsidRPr="000A2B7D" w:rsidRDefault="000A2B7D" w:rsidP="006A6955">
      <w:pPr>
        <w:suppressAutoHyphens/>
        <w:overflowPunct w:val="0"/>
        <w:spacing w:after="0" w:line="240" w:lineRule="auto"/>
        <w:jc w:val="center"/>
        <w:rPr>
          <w:rFonts w:ascii="Arial" w:eastAsia="Source Han Sans CN Regular" w:hAnsi="Arial" w:cs="Arial"/>
          <w:b/>
          <w:sz w:val="16"/>
          <w:szCs w:val="16"/>
          <w:lang w:eastAsia="ru-RU" w:bidi="ru-RU"/>
        </w:rPr>
      </w:pPr>
    </w:p>
    <w:p w:rsidR="000A2B7D" w:rsidRPr="000A2B7D" w:rsidRDefault="000A2B7D" w:rsidP="006A6955">
      <w:pPr>
        <w:suppressAutoHyphens/>
        <w:overflowPunct w:val="0"/>
        <w:spacing w:after="0" w:line="240" w:lineRule="auto"/>
        <w:jc w:val="center"/>
        <w:rPr>
          <w:rFonts w:ascii="Arial" w:eastAsia="Source Han Sans CN Regular" w:hAnsi="Arial" w:cs="Arial"/>
          <w:b/>
          <w:sz w:val="16"/>
          <w:szCs w:val="16"/>
          <w:lang w:eastAsia="ru-RU" w:bidi="ru-RU"/>
        </w:rPr>
      </w:pPr>
      <w:r w:rsidRPr="000A2B7D">
        <w:rPr>
          <w:rFonts w:ascii="Arial" w:eastAsia="Source Han Sans CN Regular" w:hAnsi="Arial" w:cs="Arial"/>
          <w:b/>
          <w:sz w:val="16"/>
          <w:szCs w:val="16"/>
          <w:lang w:eastAsia="ru-RU" w:bidi="ru-RU"/>
        </w:rPr>
        <w:t>ПОСТАНОВЛЕНИЕ</w:t>
      </w:r>
    </w:p>
    <w:p w:rsidR="000A2B7D" w:rsidRPr="000A2B7D" w:rsidRDefault="000A2B7D" w:rsidP="006A6955">
      <w:pPr>
        <w:suppressAutoHyphens/>
        <w:overflowPunct w:val="0"/>
        <w:spacing w:after="0" w:line="240" w:lineRule="auto"/>
        <w:jc w:val="center"/>
        <w:rPr>
          <w:rFonts w:ascii="Arial" w:eastAsia="Source Han Sans CN Regular" w:hAnsi="Arial" w:cs="Arial"/>
          <w:b/>
          <w:sz w:val="16"/>
          <w:szCs w:val="16"/>
          <w:lang w:eastAsia="ru-RU" w:bidi="ru-RU"/>
        </w:rPr>
      </w:pPr>
      <w:r w:rsidRPr="000A2B7D">
        <w:rPr>
          <w:rFonts w:ascii="Arial" w:eastAsia="Source Han Sans CN Regular" w:hAnsi="Arial" w:cs="Arial"/>
          <w:b/>
          <w:sz w:val="16"/>
          <w:szCs w:val="16"/>
          <w:lang w:eastAsia="ru-RU" w:bidi="ru-RU"/>
        </w:rPr>
        <w:t>от 17 февраля 2025 г. № 40</w:t>
      </w:r>
    </w:p>
    <w:p w:rsidR="000A2B7D" w:rsidRPr="000A2B7D" w:rsidRDefault="000A2B7D" w:rsidP="006A6955">
      <w:pPr>
        <w:suppressAutoHyphens/>
        <w:overflowPunct w:val="0"/>
        <w:spacing w:after="0" w:line="240" w:lineRule="auto"/>
        <w:jc w:val="center"/>
        <w:rPr>
          <w:rFonts w:ascii="Arial" w:eastAsia="Source Han Sans CN Regular" w:hAnsi="Arial" w:cs="Arial"/>
          <w:b/>
          <w:sz w:val="16"/>
          <w:szCs w:val="16"/>
          <w:lang w:eastAsia="ru-RU" w:bidi="ru-RU"/>
        </w:rPr>
      </w:pPr>
    </w:p>
    <w:p w:rsidR="000A2B7D" w:rsidRPr="00BD4EFA" w:rsidRDefault="000A2B7D" w:rsidP="00BD4EFA">
      <w:pPr>
        <w:suppressAutoHyphens/>
        <w:overflowPunct w:val="0"/>
        <w:spacing w:after="0" w:line="240" w:lineRule="auto"/>
        <w:jc w:val="center"/>
        <w:rPr>
          <w:rFonts w:ascii="Arial" w:eastAsia="Source Han Sans CN Regular" w:hAnsi="Arial" w:cs="Arial"/>
          <w:b/>
          <w:caps/>
          <w:sz w:val="16"/>
          <w:szCs w:val="16"/>
          <w:lang w:eastAsia="ru-RU" w:bidi="ru-RU"/>
        </w:rPr>
      </w:pPr>
      <w:r w:rsidRPr="000A2B7D">
        <w:rPr>
          <w:rFonts w:ascii="Arial" w:eastAsia="Source Han Sans CN Regular" w:hAnsi="Arial" w:cs="Arial"/>
          <w:b/>
          <w:caps/>
          <w:sz w:val="16"/>
          <w:szCs w:val="16"/>
          <w:lang w:eastAsia="ru-RU" w:bidi="ru-RU"/>
        </w:rPr>
        <w:t>О внесении изменений в постановление администрации Красносельского муниципального района от 21 июля 2023 года № 228 «О муниципальной программе «Оптимизация теплоснабжения» Красносельского муниципального района на 2024-2030 годы»</w:t>
      </w:r>
    </w:p>
    <w:p w:rsidR="00BD4EFA" w:rsidRDefault="00BD4EFA" w:rsidP="00BD4EFA">
      <w:pPr>
        <w:suppressAutoHyphens/>
        <w:overflowPunct w:val="0"/>
        <w:spacing w:after="0" w:line="240" w:lineRule="auto"/>
        <w:ind w:firstLine="709"/>
        <w:jc w:val="both"/>
        <w:rPr>
          <w:rFonts w:ascii="Arial" w:eastAsia="Source Han Sans CN Regular" w:hAnsi="Arial" w:cs="Arial"/>
          <w:sz w:val="16"/>
          <w:szCs w:val="16"/>
          <w:lang w:eastAsia="ru-RU" w:bidi="ru-RU"/>
        </w:rPr>
      </w:pPr>
    </w:p>
    <w:p w:rsidR="000A2B7D" w:rsidRPr="000A2B7D" w:rsidRDefault="000A2B7D" w:rsidP="00BD4EFA">
      <w:pPr>
        <w:suppressAutoHyphens/>
        <w:overflowPunct w:val="0"/>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Руководствуясь постановлениями администрации муниципального района от 07 февраля 2014 года № 10 «О порядке принятия решений о разработке муниципальных программ Красносельского муниципального района, их формирования, реализации и проведения оценки эффективности их реализации», от 28 февраля 2024 года № 51 «О перечне муниципальных программ Красносельского муниципального района», в связи с необходимостью приведения в нормативное состояние систем теплоснабжения муниципального района администрация муниципального района ПОСТАНОВЛЯЕТ:</w:t>
      </w:r>
    </w:p>
    <w:p w:rsidR="000A2B7D" w:rsidRPr="000A2B7D" w:rsidRDefault="000A2B7D" w:rsidP="00BD4EFA">
      <w:pPr>
        <w:suppressAutoHyphens/>
        <w:overflowPunct w:val="0"/>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 Внести в постановление администрации Красносельского муниципального района от 21 июля 2023 года № 228 «О муниципальной программе «Оптимизация теплоснабжения» Красносельского муниципального района на 2024-2030 годы» следующее изменение:</w:t>
      </w:r>
    </w:p>
    <w:p w:rsidR="000A2B7D" w:rsidRPr="000A2B7D" w:rsidRDefault="000A2B7D" w:rsidP="00BD4EFA">
      <w:pPr>
        <w:suppressAutoHyphens/>
        <w:overflowPunct w:val="0"/>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1.1. Муниципальную программу «Оптимизация теплоснабжения» Красносельского муниципального района на 2024-2030 годы изложить в новой редакции (Приложение).</w:t>
      </w:r>
    </w:p>
    <w:p w:rsidR="000A2B7D" w:rsidRPr="000A2B7D" w:rsidRDefault="000A2B7D" w:rsidP="00BD4EFA">
      <w:pPr>
        <w:suppressAutoHyphens/>
        <w:overflowPunct w:val="0"/>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 Управлению финансов администрации муниципального района (Малетова О.Н.) обеспечить финансирование мероприятий программы.</w:t>
      </w:r>
    </w:p>
    <w:p w:rsidR="000A2B7D" w:rsidRPr="000A2B7D" w:rsidRDefault="000A2B7D" w:rsidP="00BD4EFA">
      <w:pPr>
        <w:suppressAutoHyphens/>
        <w:overflowPunct w:val="0"/>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3. Контроль за исполнением настоящего постановления возложить на первого заместителя главы администрации муниципального района Обручникова С.Б.</w:t>
      </w:r>
    </w:p>
    <w:p w:rsidR="000A2B7D" w:rsidRPr="000A2B7D" w:rsidRDefault="000A2B7D" w:rsidP="00BD4EFA">
      <w:pPr>
        <w:suppressAutoHyphens/>
        <w:overflowPunct w:val="0"/>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 Настоящее постановление вступает в силу с момента подписания, подлежит официальному опубликованию в информационном бюллетене «Вестник Красноселья» и размещению на официальном сайте муниципального района.</w:t>
      </w:r>
    </w:p>
    <w:p w:rsidR="000A2B7D" w:rsidRPr="000A2B7D" w:rsidRDefault="000A2B7D" w:rsidP="006A6955">
      <w:pPr>
        <w:suppressAutoHyphens/>
        <w:overflowPunct w:val="0"/>
        <w:spacing w:after="0" w:line="240" w:lineRule="auto"/>
        <w:jc w:val="right"/>
        <w:rPr>
          <w:rFonts w:ascii="Arial" w:eastAsia="Source Han Sans CN Regular" w:hAnsi="Arial" w:cs="Arial"/>
          <w:sz w:val="16"/>
          <w:szCs w:val="16"/>
          <w:lang w:eastAsia="ru-RU" w:bidi="ru-RU"/>
        </w:rPr>
      </w:pPr>
    </w:p>
    <w:p w:rsidR="000A2B7D" w:rsidRPr="000A2B7D" w:rsidRDefault="000A2B7D" w:rsidP="006A6955">
      <w:pPr>
        <w:suppressAutoHyphens/>
        <w:overflowPunct w:val="0"/>
        <w:spacing w:after="0" w:line="240" w:lineRule="auto"/>
        <w:jc w:val="right"/>
        <w:rPr>
          <w:rFonts w:ascii="Arial" w:eastAsia="Source Han Sans CN Regular" w:hAnsi="Arial" w:cs="Arial"/>
          <w:sz w:val="16"/>
          <w:szCs w:val="16"/>
          <w:lang w:eastAsia="ru-RU" w:bidi="ru-RU"/>
        </w:rPr>
      </w:pPr>
    </w:p>
    <w:p w:rsidR="000A2B7D" w:rsidRDefault="000A2B7D" w:rsidP="006A6955">
      <w:pPr>
        <w:suppressAutoHyphens/>
        <w:overflowPunct w:val="0"/>
        <w:spacing w:after="0" w:line="240" w:lineRule="auto"/>
        <w:jc w:val="right"/>
        <w:rPr>
          <w:rFonts w:ascii="Arial" w:eastAsia="Source Han Sans CN Regular" w:hAnsi="Arial" w:cs="Arial"/>
          <w:sz w:val="16"/>
          <w:szCs w:val="16"/>
          <w:lang w:eastAsia="ru-RU" w:bidi="ru-RU"/>
        </w:rPr>
      </w:pPr>
    </w:p>
    <w:tbl>
      <w:tblPr>
        <w:tblStyle w:val="a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D4EFA" w:rsidTr="00BD4EFA">
        <w:tc>
          <w:tcPr>
            <w:tcW w:w="4927" w:type="dxa"/>
          </w:tcPr>
          <w:p w:rsidR="00BD4EFA" w:rsidRDefault="00BD4EFA" w:rsidP="00BD4EFA">
            <w:pPr>
              <w:suppressAutoHyphens/>
              <w:ind w:firstLine="709"/>
              <w:jc w:val="both"/>
              <w:rPr>
                <w:rFonts w:ascii="Arial" w:eastAsia="Source Han Sans CN Regular" w:hAnsi="Arial" w:cs="Arial"/>
                <w:sz w:val="16"/>
                <w:szCs w:val="16"/>
                <w:lang w:bidi="ru-RU"/>
              </w:rPr>
            </w:pPr>
            <w:r w:rsidRPr="000A2B7D">
              <w:rPr>
                <w:rFonts w:ascii="Arial" w:eastAsia="Source Han Sans CN Regular" w:hAnsi="Arial" w:cs="Arial"/>
                <w:sz w:val="16"/>
                <w:szCs w:val="16"/>
                <w:lang w:bidi="ru-RU"/>
              </w:rPr>
              <w:t>Глава муниципального района</w:t>
            </w:r>
          </w:p>
        </w:tc>
        <w:tc>
          <w:tcPr>
            <w:tcW w:w="4927" w:type="dxa"/>
          </w:tcPr>
          <w:p w:rsidR="00BD4EFA" w:rsidRDefault="00BD4EFA" w:rsidP="00BD4EFA">
            <w:pPr>
              <w:suppressAutoHyphens/>
              <w:ind w:firstLine="709"/>
              <w:jc w:val="right"/>
              <w:rPr>
                <w:rFonts w:ascii="Arial" w:eastAsia="Source Han Sans CN Regular" w:hAnsi="Arial" w:cs="Arial"/>
                <w:sz w:val="16"/>
                <w:szCs w:val="16"/>
                <w:lang w:bidi="ru-RU"/>
              </w:rPr>
            </w:pPr>
            <w:r w:rsidRPr="000A2B7D">
              <w:rPr>
                <w:rFonts w:ascii="Arial" w:eastAsia="Source Han Sans CN Regular" w:hAnsi="Arial" w:cs="Arial"/>
                <w:sz w:val="16"/>
                <w:szCs w:val="16"/>
                <w:lang w:bidi="ru-RU"/>
              </w:rPr>
              <w:t>С.В. Ковальская</w:t>
            </w:r>
          </w:p>
        </w:tc>
      </w:tr>
    </w:tbl>
    <w:p w:rsidR="00BD4EFA" w:rsidRPr="000A2B7D" w:rsidRDefault="00BD4EFA" w:rsidP="006A6955">
      <w:pPr>
        <w:suppressAutoHyphens/>
        <w:overflowPunct w:val="0"/>
        <w:spacing w:after="0" w:line="240" w:lineRule="auto"/>
        <w:jc w:val="right"/>
        <w:rPr>
          <w:rFonts w:ascii="Arial" w:eastAsia="Source Han Sans CN Regular" w:hAnsi="Arial" w:cs="Arial"/>
          <w:sz w:val="16"/>
          <w:szCs w:val="16"/>
          <w:lang w:eastAsia="ru-RU" w:bidi="ru-RU"/>
        </w:rPr>
      </w:pPr>
    </w:p>
    <w:p w:rsidR="000A2B7D" w:rsidRPr="000A2B7D" w:rsidRDefault="000A2B7D" w:rsidP="006A6955">
      <w:pPr>
        <w:suppressAutoHyphens/>
        <w:overflowPunct w:val="0"/>
        <w:spacing w:after="0" w:line="240" w:lineRule="auto"/>
        <w:jc w:val="right"/>
        <w:rPr>
          <w:rFonts w:ascii="Arial" w:eastAsia="Source Han Sans CN Regular" w:hAnsi="Arial" w:cs="Arial"/>
          <w:sz w:val="16"/>
          <w:szCs w:val="16"/>
          <w:lang w:eastAsia="ru-RU" w:bidi="ru-RU"/>
        </w:rPr>
      </w:pPr>
    </w:p>
    <w:p w:rsidR="000A2B7D" w:rsidRPr="000A2B7D" w:rsidRDefault="000A2B7D" w:rsidP="006A6955">
      <w:pPr>
        <w:suppressAutoHyphens/>
        <w:overflowPunct w:val="0"/>
        <w:spacing w:after="0" w:line="240" w:lineRule="auto"/>
        <w:jc w:val="right"/>
        <w:rPr>
          <w:rFonts w:ascii="Arial" w:eastAsia="Source Han Sans CN Regular" w:hAnsi="Arial" w:cs="Arial"/>
          <w:sz w:val="16"/>
          <w:szCs w:val="16"/>
          <w:lang w:eastAsia="ru-RU" w:bidi="ru-RU"/>
        </w:rPr>
      </w:pPr>
    </w:p>
    <w:p w:rsidR="000A2B7D" w:rsidRPr="000A2B7D" w:rsidRDefault="000A2B7D" w:rsidP="006A6955">
      <w:pPr>
        <w:suppressAutoHyphens/>
        <w:spacing w:after="0" w:line="240" w:lineRule="auto"/>
        <w:jc w:val="right"/>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Приложение</w:t>
      </w:r>
    </w:p>
    <w:p w:rsidR="000A2B7D" w:rsidRPr="000A2B7D" w:rsidRDefault="000A2B7D" w:rsidP="006A6955">
      <w:pPr>
        <w:suppressAutoHyphens/>
        <w:spacing w:after="0" w:line="240" w:lineRule="auto"/>
        <w:jc w:val="right"/>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Утверждено</w:t>
      </w:r>
    </w:p>
    <w:p w:rsidR="000A2B7D" w:rsidRPr="000A2B7D" w:rsidRDefault="000A2B7D" w:rsidP="006A6955">
      <w:pPr>
        <w:suppressAutoHyphens/>
        <w:spacing w:after="0" w:line="240" w:lineRule="auto"/>
        <w:jc w:val="right"/>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постановлением администрации</w:t>
      </w:r>
    </w:p>
    <w:p w:rsidR="000A2B7D" w:rsidRPr="000A2B7D" w:rsidRDefault="000A2B7D" w:rsidP="006A6955">
      <w:pPr>
        <w:suppressAutoHyphens/>
        <w:spacing w:after="0" w:line="240" w:lineRule="auto"/>
        <w:jc w:val="right"/>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муниципального района</w:t>
      </w:r>
    </w:p>
    <w:p w:rsidR="000A2B7D" w:rsidRPr="000A2B7D" w:rsidRDefault="000A2B7D" w:rsidP="006A6955">
      <w:pPr>
        <w:suppressAutoHyphens/>
        <w:spacing w:after="0" w:line="240" w:lineRule="auto"/>
        <w:jc w:val="right"/>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от 17.02.2025 № 40</w:t>
      </w:r>
    </w:p>
    <w:p w:rsidR="000A2B7D" w:rsidRPr="000A2B7D" w:rsidRDefault="000A2B7D" w:rsidP="006A6955">
      <w:pPr>
        <w:suppressAutoHyphens/>
        <w:spacing w:after="0" w:line="240" w:lineRule="auto"/>
        <w:jc w:val="right"/>
        <w:rPr>
          <w:rFonts w:ascii="Arial" w:eastAsia="Source Han Sans CN Regular" w:hAnsi="Arial" w:cs="Arial"/>
          <w:sz w:val="16"/>
          <w:szCs w:val="16"/>
          <w:lang w:eastAsia="ru-RU" w:bidi="ru-RU"/>
        </w:rPr>
      </w:pPr>
    </w:p>
    <w:p w:rsidR="000A2B7D" w:rsidRPr="000A2B7D" w:rsidRDefault="000A2B7D" w:rsidP="006A6955">
      <w:pPr>
        <w:suppressAutoHyphens/>
        <w:spacing w:after="0" w:line="240" w:lineRule="auto"/>
        <w:jc w:val="center"/>
        <w:rPr>
          <w:rFonts w:ascii="Arial" w:eastAsia="Source Han Sans CN Regular" w:hAnsi="Arial" w:cs="Arial"/>
          <w:b/>
          <w:caps/>
          <w:sz w:val="16"/>
          <w:szCs w:val="16"/>
          <w:lang w:eastAsia="ru-RU" w:bidi="ru-RU"/>
        </w:rPr>
      </w:pPr>
      <w:r w:rsidRPr="000A2B7D">
        <w:rPr>
          <w:rFonts w:ascii="Arial" w:eastAsia="Source Han Sans CN Regular" w:hAnsi="Arial" w:cs="Arial"/>
          <w:b/>
          <w:caps/>
          <w:sz w:val="16"/>
          <w:szCs w:val="16"/>
          <w:lang w:eastAsia="ru-RU" w:bidi="ru-RU"/>
        </w:rPr>
        <w:t>ПАСПОРТ</w:t>
      </w:r>
    </w:p>
    <w:p w:rsidR="000A2B7D" w:rsidRPr="000A2B7D" w:rsidRDefault="000A2B7D" w:rsidP="006A6955">
      <w:pPr>
        <w:suppressAutoHyphens/>
        <w:spacing w:after="0" w:line="240" w:lineRule="auto"/>
        <w:jc w:val="center"/>
        <w:rPr>
          <w:rFonts w:ascii="Arial" w:eastAsia="Source Han Sans CN Regular" w:hAnsi="Arial" w:cs="Arial"/>
          <w:sz w:val="16"/>
          <w:szCs w:val="16"/>
          <w:lang w:eastAsia="ru-RU" w:bidi="ru-RU"/>
        </w:rPr>
      </w:pPr>
      <w:r w:rsidRPr="000A2B7D">
        <w:rPr>
          <w:rFonts w:ascii="Arial" w:eastAsia="Source Han Sans CN Regular" w:hAnsi="Arial" w:cs="Arial"/>
          <w:b/>
          <w:caps/>
          <w:sz w:val="16"/>
          <w:szCs w:val="16"/>
          <w:lang w:eastAsia="ru-RU" w:bidi="ru-RU"/>
        </w:rPr>
        <w:t>муниципальной программы «Оптимизация теплоснабжения» Красносельского муниципального района на 2024-2030 годы</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p>
    <w:tbl>
      <w:tblPr>
        <w:tblW w:w="5000" w:type="pct"/>
        <w:tblCellMar>
          <w:left w:w="75" w:type="dxa"/>
          <w:right w:w="75" w:type="dxa"/>
        </w:tblCellMar>
        <w:tblLook w:val="0000" w:firstRow="0" w:lastRow="0" w:firstColumn="0" w:lastColumn="0" w:noHBand="0" w:noVBand="0"/>
      </w:tblPr>
      <w:tblGrid>
        <w:gridCol w:w="2711"/>
        <w:gridCol w:w="7077"/>
      </w:tblGrid>
      <w:tr w:rsidR="000A2B7D" w:rsidRPr="000A2B7D" w:rsidTr="00130E74">
        <w:trPr>
          <w:trHeight w:val="20"/>
        </w:trPr>
        <w:tc>
          <w:tcPr>
            <w:tcW w:w="1385"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Ответственный исполнитель муниципальной программы</w:t>
            </w:r>
          </w:p>
        </w:tc>
        <w:tc>
          <w:tcPr>
            <w:tcW w:w="3615"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Комитет строительства, ЖКХ и ООС администрации муниципального района</w:t>
            </w:r>
          </w:p>
        </w:tc>
      </w:tr>
      <w:tr w:rsidR="000A2B7D" w:rsidRPr="000A2B7D" w:rsidTr="00130E74">
        <w:trPr>
          <w:trHeight w:val="20"/>
        </w:trPr>
        <w:tc>
          <w:tcPr>
            <w:tcW w:w="1385" w:type="pct"/>
            <w:tcBorders>
              <w:top w:val="single" w:sz="4" w:space="0" w:color="000000"/>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Сроки реализации муниципальной программы</w:t>
            </w:r>
          </w:p>
        </w:tc>
        <w:tc>
          <w:tcPr>
            <w:tcW w:w="3615" w:type="pct"/>
            <w:tcBorders>
              <w:top w:val="single" w:sz="4" w:space="0" w:color="000000"/>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2024-2030 годы</w:t>
            </w:r>
          </w:p>
        </w:tc>
      </w:tr>
      <w:tr w:rsidR="000A2B7D" w:rsidRPr="000A2B7D" w:rsidTr="00130E74">
        <w:trPr>
          <w:trHeight w:val="20"/>
        </w:trPr>
        <w:tc>
          <w:tcPr>
            <w:tcW w:w="1385"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Цели и задачи муниципальной программы</w:t>
            </w:r>
          </w:p>
        </w:tc>
        <w:tc>
          <w:tcPr>
            <w:tcW w:w="3615"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Целью программы является стабильное и качественное обеспечение централизованным теплоснабжением населения Красносельского муниципального района, модернизация котельных, закрытие убыточных котельных.</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Основными задачами программы являются:</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Обеспечение населения услугами централизованного теплоснабжения;</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Приведение систем теплоснабжения и отопительных котельных в нормативное состояние;</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Внедрение новых технологий;</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Закрытие убыточных котельных.</w:t>
            </w:r>
          </w:p>
        </w:tc>
      </w:tr>
      <w:tr w:rsidR="000A2B7D" w:rsidRPr="000A2B7D" w:rsidTr="00130E74">
        <w:trPr>
          <w:trHeight w:val="20"/>
        </w:trPr>
        <w:tc>
          <w:tcPr>
            <w:tcW w:w="1385"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Перечень основных целевых показателей муниципальной программы</w:t>
            </w:r>
          </w:p>
        </w:tc>
        <w:tc>
          <w:tcPr>
            <w:tcW w:w="3615"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 Проектирование и установка котлов наружного размещения, необходимых для отопления объекта недвижимости МБОУ «Гридинская ОШ», расположенного по адресу: Костромская область, Красносельский район, д. Гридино, ул. Юбилейная, д 7</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 Проектирование и установка котлов наружного размещения, необходимых для отопления объекта недвижимости МБДОУ «Гравкарьерский детский сад «Березка», расположенного по адресу: Костромская область, Красносельский район, п. Гравийный Карьер, ул. Волжская, д.16-а</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3. Проектирование и установка котлов наружного размещения, необходимых для отопления объекта недвижимости «Гравкарьерский сельский клуб», расположенного по адресу: Костромская область, Красносельский район, п. Гравийный Карьер, ул. Новая, д.56</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 Проектирование и установка котлов наружного размещения, необходимых для отопления объекта недвижимости МБДОУ «Боровиковский детский сад», расположенного по адресу: Костромская область, Красносельский район, д. Боровиково</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5. Проектирование и установка модульной котельной для отопления объектов недвижимости МБДОУ « Детский сад № 1 «Солнышко», расположенного по адресу: Костромская область, Красносельский район, п. Красное-на-Волге, д.24-а, МБОУ «Красносельская ОШ (начальная школа)», расположенного по адресу: Костромская область, Красносельский район, п. Красное-на-Волге, ул. Советская , д.8, МБОУДО «Красносельская детская художественная школа», расположенного по адресу: Костромская область, Красносельский район, п. Красное-на-Волге, ул. Советская, д.44</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6. Проектирование и установка котлов наружного размещения, необходимых для отопления объекта недвижимости МБДОУ «Детский сад «Рассвет», расположенного по адресу: Костромская область, Красносельский район, п. Красное-на-Волге, ул. Песочная, д.20</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7 Проектирование и установка котлов наружного размещения, необходимых для отопления объекта недвижимости «Гридинский СДК», расположенного по адресу: Костромская область, Красносельский район, д. Гридино, ул. Центральная , д.9а</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8. Проектирование и установка котлов наружного размещения, необходимых для отопления объекта недвижимости МБДОУ «Детский сад № 2 п. Красное-на-Волге», расположенного по адресу: Костромская область, Красносельский район, п. Красное-на-Волге, ул. Заводская, д.5</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9. Ремонт газовой котельной п. Красное-на-Волге, мкр. Восточный, д.2а, необходимой для отопления объекта недвижимости МБОУ «Красносельская ОШ», расположенного по адресу: Костромская область, Красносельский район, п. Красное-на-Волге, ул. Ленина 44а и др.</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10. Проектирование и установка котлов наружного размещения, необходимых для отопления объекта недвижимости, расположенного по адресу: Костромская область, Красносельский район, п. Красное-на-Волге, ул. Фрунзе, 20</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11. Проектирование и установка котлов наружного размещения, необходимых для отопления объекта недвижимости, расположенного по адресу: Костромская область, Красносельский район, п. Красное-на-Волге, ул. Ленина ,41</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12. Подключение ( техническое присоединение) Светочегорского сельского дома культуры к сети газораспределения</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13.Замена и ремонт систем отопления в МБДОУ « Детский сад № 1 «Солнышко»</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14. Замена тепловых сетей до ул. Заводская п. Красное-на-Волге 500 м</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15. Подключение (технологическое присоединение) Гравкарьерского клуба к сети газораспределения</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16. Подключение (технологическое присоединение) Гридинского дома культуры к сети газораспределения</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17.Подключение (технологическое присоединение) энергопринимающих устройств газовой котельной по адресу: Костромская область, Красносельский район, с. Сидоровское, ул. Советская, д. 11.</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18. Замена и ремонт систем отопления в МБДОУ «Детский сад «Рассвет»</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19.Замена и ремонт систем отопления в МБДОУ «Детский сад № 2 п. Красное-на-Волге»</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20.Замена и ремонт систем отопления в МБОУ «Шолоховская средняя школа»</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21.Замена и ремонт систем отопления в МБОУ «Подольская основная школа»</w:t>
            </w:r>
          </w:p>
        </w:tc>
      </w:tr>
      <w:tr w:rsidR="000A2B7D" w:rsidRPr="000A2B7D" w:rsidTr="00130E74">
        <w:trPr>
          <w:trHeight w:val="20"/>
        </w:trPr>
        <w:tc>
          <w:tcPr>
            <w:tcW w:w="1385"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Перечень подпрограмм муниципальной программы</w:t>
            </w:r>
          </w:p>
        </w:tc>
        <w:tc>
          <w:tcPr>
            <w:tcW w:w="3615"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подпрограммы отсутствуют</w:t>
            </w:r>
          </w:p>
        </w:tc>
      </w:tr>
      <w:tr w:rsidR="000A2B7D" w:rsidRPr="000A2B7D" w:rsidTr="00130E74">
        <w:trPr>
          <w:trHeight w:val="20"/>
        </w:trPr>
        <w:tc>
          <w:tcPr>
            <w:tcW w:w="1385" w:type="pct"/>
            <w:tcBorders>
              <w:left w:val="single" w:sz="4" w:space="0" w:color="000000"/>
              <w:bottom w:val="single" w:sz="4" w:space="0" w:color="000000"/>
            </w:tcBorders>
          </w:tcPr>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Объемы финансирования муниципальной программы, млн. рублей</w:t>
            </w:r>
          </w:p>
        </w:tc>
        <w:tc>
          <w:tcPr>
            <w:tcW w:w="3615" w:type="pct"/>
            <w:tcBorders>
              <w:left w:val="single" w:sz="4" w:space="0" w:color="000000"/>
              <w:bottom w:val="single" w:sz="4" w:space="0" w:color="000000"/>
              <w:right w:val="single" w:sz="4" w:space="0" w:color="000000"/>
            </w:tcBorders>
          </w:tcPr>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ВСЕГО: 105730,707 тыс. рублей, в том числе:</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муниципальный бюджет – 103830,707 тыс. рублей</w:t>
            </w:r>
          </w:p>
          <w:p w:rsidR="000A2B7D" w:rsidRPr="000A2B7D" w:rsidRDefault="000A2B7D" w:rsidP="006A6955">
            <w:pPr>
              <w:suppressAutoHyphens/>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Разбивка по годам реализации - в приложении № 2</w:t>
            </w:r>
          </w:p>
        </w:tc>
      </w:tr>
    </w:tbl>
    <w:p w:rsidR="000A2B7D" w:rsidRPr="000A2B7D"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0A2B7D" w:rsidRDefault="000A2B7D" w:rsidP="00BD4EFA">
      <w:pPr>
        <w:suppressAutoHyphens/>
        <w:spacing w:after="0" w:line="240" w:lineRule="auto"/>
        <w:ind w:firstLine="709"/>
        <w:jc w:val="both"/>
        <w:rPr>
          <w:rFonts w:ascii="Arial" w:eastAsia="Source Han Sans CN Regular" w:hAnsi="Arial" w:cs="Arial"/>
          <w:b/>
          <w:sz w:val="16"/>
          <w:szCs w:val="16"/>
          <w:lang w:eastAsia="ru-RU" w:bidi="ru-RU"/>
        </w:rPr>
      </w:pPr>
      <w:r w:rsidRPr="000A2B7D">
        <w:rPr>
          <w:rFonts w:ascii="Arial" w:eastAsia="Source Han Sans CN Regular" w:hAnsi="Arial" w:cs="Arial"/>
          <w:b/>
          <w:sz w:val="16"/>
          <w:szCs w:val="16"/>
          <w:lang w:eastAsia="ru-RU" w:bidi="ru-RU"/>
        </w:rPr>
        <w:t>Характеристика и анализ текущего состояния в сфере реализации Программы</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Развитие Российской Федерации на современном этапе характеризуется увеличением внимания со стороны государства к оптимизации затрат на теплоснабжение.</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Муниципальное образование Красносельский муниципальный район объединяет 1 городское и 7 сельских поселений.</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Численность постоянно проживающего населения района – 16,115 тыс. чел., из которых 9,125 тыс. чел. (57 %) проживает в сельской местности.</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Отопление жилищного фонда и объектов социальной сферы муниципального района осуществляют 13 котельных, в том числе на газовом топливе – 7, на электроэнергии – 2, на угле – 3, на дровах – 1, протяженность тепловых сетей составляет 10,5 км. Большая часть котельных и инженерных коммуникаций к ним построены в 70-ые годы 20 века. Основными поставщиками услуг теплоснабжения являются МУП «Газовые котельные», ООО «Теплогазсервис».</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Действующие системы централизованного теплоснабжения в населенных пунктах Красносельского муниципального района требуют капитального ремонта, часть котельных нуждается в капитальном ремонте или техническом перевооружении. Необходимо повсеместное повышение уровня их надежности, внедрение новых технических решений.</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Решение проблемы улучшения теплоснабжения необходимо решать в рамках муниципальной программы, которая будет предусматривать комплекс взаимоувязанных по ресурсам, исполнителям и срокам осуществления мероприятий.</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BD4EFA" w:rsidRDefault="000A2B7D" w:rsidP="00BD4EFA">
      <w:pPr>
        <w:suppressAutoHyphens/>
        <w:spacing w:after="0" w:line="240" w:lineRule="auto"/>
        <w:ind w:firstLine="709"/>
        <w:jc w:val="both"/>
        <w:rPr>
          <w:rFonts w:ascii="Arial" w:eastAsia="Source Han Sans CN Regular" w:hAnsi="Arial" w:cs="Arial"/>
          <w:b/>
          <w:sz w:val="16"/>
          <w:szCs w:val="16"/>
          <w:lang w:eastAsia="ru-RU" w:bidi="ru-RU"/>
        </w:rPr>
      </w:pPr>
      <w:r w:rsidRPr="00BD4EFA">
        <w:rPr>
          <w:rFonts w:ascii="Arial" w:eastAsia="Source Han Sans CN Regular" w:hAnsi="Arial" w:cs="Arial"/>
          <w:b/>
          <w:sz w:val="16"/>
          <w:szCs w:val="16"/>
          <w:lang w:eastAsia="ru-RU" w:bidi="ru-RU"/>
        </w:rPr>
        <w:t>Цели, задачи и целевые индикаторы</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1. Проектирование и установка котлов наружного размещения, необходимых для отопления объекта недвижимости МБОУ «Гридинская ОШ», расположенного по адресу: Костромская область, Красносельский район, д. Гридино, ул. Юбилейная, д 7</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2. Проектирование и установка котлов наружного размещения, необходимых для отопления объекта недвижимости МБДОУ «Гравкарьерский детский сад «Березка», расположенного по адресу: Костромская область, Красносельский район, п. Гравийный Карьер, ул. Волжская, д.16-а</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3. Проектирование и установка котлов наружного размещения, необходимых для отопления объекта недвижимости «Гравкарьерский сельский клуб», расположенного по адресу: Костромская область, Красносельский район, п. Гравийный Карьер, ул. Новая, д.56</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4. Проектирование и установка котлов наружного размещения, необходимых для отопления объекта недвижимости МБДОУ «Боровиковский детский сад», расположенного по адресу: Костромская область, Красносельский район, д. Боровиково</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5. Проектирование и установка модульной котельной для отопления объектов недвижимости МБДОУ « Детский сад № 1 «Солнышко», расположенного по адресу: Костромская область, Красносельский район, п. Красное-на-Волге, д.24-а, МБОУ «Красносельская ОШ (начальная школа)», расположенного по адресу: Костромская область, Красносельский район, п. Красное-на-Волге, ул. Советская , д.8, МБОУДО «Красносельская детская художественная школа», расположенного по адресу: Костромская область, Красносельский район, п. Красное-на-Волге, ул. Советская, д.44</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6. Проектирование и установка котлов наружного размещения, необходимых для отопления объекта недвижимости МБДОУ «Детский сад «Рассвет», расположенного по адресу: Костромская область, Красносельский район, п. Красное-на-Волге, ул. Песочная, д.20</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 xml:space="preserve"> </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7. Проектирование и установка котлов наружного размещения, необходимых для отопления объекта недвижимости «Гридинский СДК», расположенного по адресу: Костромская область, Красносельский район, д. Гридино, ул. Центральная, д.9а</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8. Проектирование и установка котлов наружного размещения, необходимых для отопления объекта недвижимости МБДОУ «Детский сад№ 2 п. Красное-на-Волге», расположенного по адресу: Костромская область, Красносельский район, п. Красное-на-Волге, ул. Заводская, д.5</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9. Ремонт газовой котельной п. Красное-на-Волге, мкр. Восточный, д.2а, необходимой для отопления объекта недвижимости МБОУ «Красносельская ОШ», расположенного по адресу: Костромская область, Красносельский район, п. Красное-на-Волге, ул. Ленина 44а и др.</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10. Проектирование и установка котлов наружного размещения, необходимых для отопления объекта недвижимости, расположенного по адресу: Костромская область, Красносельский район, п. Красное-на-Волге, ул. Фрунзе, 20</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11. Проектирование и установка котлов наружного размещения, необходимых для отопления объекта недвижимости, расположенного по адресу: Костромская область, Красносельский район, п. Красное-на-Волге, ул. Ленина ,41</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12. Подключение (техническое присоединение) Светочегорского сельского дома культуры к сети газораспределения</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13. Замена и ремонт систем отопления в МБДОУ «Детский сад № 1 «Солнышко»</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14. Замена тепловых сетей до ул. Заводская п. Красное-на-Волге 500 м</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15. Подключение (технологическое присоединение) Гравкарьерского клуба к сети газораспределения</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16. Подключение (технологическое присоединение) Гридинского дома культуры к сети газораспределения</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17.Подключение (технологическое присоединение) энергопринимающих устройств газовой котельной по адресу: Костромская область, Красносельский район, с. Сидоровское, ул. Советская, д. 11.</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18. Замена и ремонт систем отопления в МБДОУ «Детский сад «Рассвет»</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19.Замена и ремонт систем отопления в МБДОУ «Детский сад № 2 п. Красное-на-Волге»</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20.Замена и ремонт систем отопления в МБОУ «Шолоховская средняя школа»</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21.Замена и ремонт систем отопления в МБОУ «Подольская основная школа»</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Перечень мероприятий Программы сформирован в соответствии с необходимостью организации стабильного централизованного теплоснабжения в населенных пунктах муниципального района и приведения объектов теплоснабжения в нормативное состояние.</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BD4EFA" w:rsidRDefault="000A2B7D" w:rsidP="00BD4EFA">
      <w:pPr>
        <w:suppressAutoHyphens/>
        <w:spacing w:after="0" w:line="240" w:lineRule="auto"/>
        <w:ind w:firstLine="709"/>
        <w:jc w:val="both"/>
        <w:rPr>
          <w:rFonts w:ascii="Arial" w:eastAsia="Source Han Sans CN Regular" w:hAnsi="Arial" w:cs="Arial"/>
          <w:b/>
          <w:sz w:val="16"/>
          <w:szCs w:val="16"/>
          <w:lang w:eastAsia="ru-RU" w:bidi="ru-RU"/>
        </w:rPr>
      </w:pPr>
      <w:r w:rsidRPr="00BD4EFA">
        <w:rPr>
          <w:rFonts w:ascii="Arial" w:eastAsia="Source Han Sans CN Regular" w:hAnsi="Arial" w:cs="Arial"/>
          <w:b/>
          <w:sz w:val="16"/>
          <w:szCs w:val="16"/>
          <w:lang w:eastAsia="ru-RU" w:bidi="ru-RU"/>
        </w:rPr>
        <w:t>Механизм реализации Программы</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 xml:space="preserve">Ответственный исполнитель муниципальной программы - комитет строительства, ЖКХ и ООС администрации муниципального района. </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Ответственный исполнитель программы в пределах своих полномочий:</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1) обеспечивает разработку, утверждение и реализацию муниципальной программы, а также при необходимости внесение в нее изменений;</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2) осуществляет текущее управление реализацией муниципальной программы;</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3) обеспечивает достижение целей и задач, предусмотренных муниципальной программой, утвержденных значений целевых показателей;</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4) осуществляет мониторинг реализации муниципальной программы;</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5) формирует отчеты о реализации муниципальной программы согласно постановлению администрации муниципального района от 07 февраля 2014 года № 10 «О Порядке принятия решений о разработке муниципальных программ Красносельского муниципального района, их формирования, реализации и проведения оценки эффективности их реализации»;</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6) обеспечивает эффективное использование средств, выделяемых на реализацию муниципальной программы;</w:t>
      </w:r>
    </w:p>
    <w:p w:rsidR="000A2B7D" w:rsidRPr="00BD4EFA" w:rsidRDefault="000A2B7D" w:rsidP="00BD4EFA">
      <w:pPr>
        <w:suppressAutoHyphens/>
        <w:spacing w:after="0" w:line="240" w:lineRule="auto"/>
        <w:ind w:firstLine="709"/>
        <w:jc w:val="both"/>
        <w:rPr>
          <w:rFonts w:ascii="Arial" w:eastAsia="Source Han Sans CN Regular" w:hAnsi="Arial" w:cs="Arial"/>
          <w:sz w:val="16"/>
          <w:szCs w:val="16"/>
          <w:lang w:eastAsia="ru-RU" w:bidi="ru-RU"/>
        </w:rPr>
      </w:pPr>
      <w:r w:rsidRPr="00BD4EFA">
        <w:rPr>
          <w:rFonts w:ascii="Arial" w:eastAsia="Source Han Sans CN Regular" w:hAnsi="Arial" w:cs="Arial"/>
          <w:sz w:val="16"/>
          <w:szCs w:val="16"/>
          <w:lang w:eastAsia="ru-RU" w:bidi="ru-RU"/>
        </w:rPr>
        <w:t>7) осуществляет оценку эффективности реализации программы согласно постановлению администрации муниципального района от 07 февраля 2014 года № 10 «О Порядке принятия решений о разработке муниципальных программ Красносельского муниципального района, их формирования, реализации и проведения оценки эффективности их реализации».</w:t>
      </w:r>
    </w:p>
    <w:p w:rsidR="000A2B7D" w:rsidRPr="000A2B7D" w:rsidRDefault="000A2B7D" w:rsidP="006A6955">
      <w:pPr>
        <w:suppressAutoHyphens/>
        <w:spacing w:after="0" w:line="240" w:lineRule="auto"/>
        <w:jc w:val="right"/>
        <w:rPr>
          <w:rFonts w:ascii="Arial" w:eastAsia="Source Han Sans CN Regular" w:hAnsi="Arial" w:cs="Arial"/>
          <w:sz w:val="16"/>
          <w:szCs w:val="16"/>
          <w:lang w:eastAsia="ru-RU" w:bidi="ru-RU"/>
        </w:rPr>
      </w:pPr>
    </w:p>
    <w:p w:rsidR="000A2B7D" w:rsidRPr="000A2B7D" w:rsidRDefault="000A2B7D" w:rsidP="006A6955">
      <w:pPr>
        <w:suppressAutoHyphens/>
        <w:spacing w:after="0" w:line="240" w:lineRule="auto"/>
        <w:jc w:val="right"/>
        <w:rPr>
          <w:rFonts w:ascii="Arial" w:eastAsia="Source Han Sans CN Regular" w:hAnsi="Arial" w:cs="Arial"/>
          <w:sz w:val="16"/>
          <w:szCs w:val="16"/>
          <w:lang w:eastAsia="ru-RU" w:bidi="ru-RU"/>
        </w:rPr>
      </w:pPr>
    </w:p>
    <w:p w:rsidR="000A2B7D" w:rsidRPr="000A2B7D" w:rsidRDefault="000A2B7D" w:rsidP="006A6955">
      <w:pPr>
        <w:suppressAutoHyphens/>
        <w:spacing w:after="0" w:line="240" w:lineRule="auto"/>
        <w:jc w:val="right"/>
        <w:rPr>
          <w:rFonts w:ascii="Arial" w:eastAsia="Source Han Sans CN Regular" w:hAnsi="Arial" w:cs="Arial"/>
          <w:sz w:val="16"/>
          <w:szCs w:val="16"/>
          <w:lang w:eastAsia="ru-RU" w:bidi="ru-RU"/>
        </w:rPr>
      </w:pPr>
    </w:p>
    <w:p w:rsidR="000A2B7D" w:rsidRPr="000A2B7D" w:rsidRDefault="000A2B7D" w:rsidP="006A6955">
      <w:pPr>
        <w:suppressAutoHyphens/>
        <w:spacing w:after="0" w:line="240" w:lineRule="auto"/>
        <w:jc w:val="right"/>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Приложение № 1</w:t>
      </w:r>
    </w:p>
    <w:p w:rsidR="000A2B7D" w:rsidRPr="000A2B7D" w:rsidRDefault="000A2B7D" w:rsidP="006A6955">
      <w:pPr>
        <w:suppressAutoHyphens/>
        <w:spacing w:after="0" w:line="240" w:lineRule="auto"/>
        <w:jc w:val="right"/>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к муниципальной программе</w:t>
      </w:r>
    </w:p>
    <w:p w:rsidR="000A2B7D" w:rsidRPr="000A2B7D" w:rsidRDefault="000A2B7D" w:rsidP="006A6955">
      <w:pPr>
        <w:suppressAutoHyphens/>
        <w:spacing w:after="0" w:line="240" w:lineRule="auto"/>
        <w:jc w:val="right"/>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«Оптимизация теплоснабжения»</w:t>
      </w:r>
    </w:p>
    <w:p w:rsidR="000A2B7D" w:rsidRPr="000A2B7D" w:rsidRDefault="000A2B7D" w:rsidP="006A6955">
      <w:pPr>
        <w:suppressAutoHyphens/>
        <w:spacing w:after="0" w:line="240" w:lineRule="auto"/>
        <w:jc w:val="right"/>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Красносельского муниципального района</w:t>
      </w:r>
    </w:p>
    <w:p w:rsidR="000A2B7D" w:rsidRPr="000A2B7D" w:rsidRDefault="000A2B7D" w:rsidP="006A6955">
      <w:pPr>
        <w:suppressAutoHyphens/>
        <w:spacing w:after="0" w:line="240" w:lineRule="auto"/>
        <w:jc w:val="right"/>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на 2024-2030 годы</w:t>
      </w:r>
    </w:p>
    <w:p w:rsidR="000A2B7D" w:rsidRPr="000A2B7D" w:rsidRDefault="000A2B7D" w:rsidP="006A6955">
      <w:pPr>
        <w:suppressAutoHyphens/>
        <w:spacing w:after="0" w:line="240" w:lineRule="auto"/>
        <w:jc w:val="right"/>
        <w:rPr>
          <w:rFonts w:ascii="Arial" w:eastAsia="Source Han Sans CN Regular" w:hAnsi="Arial" w:cs="Arial"/>
          <w:sz w:val="16"/>
          <w:szCs w:val="16"/>
          <w:lang w:eastAsia="ru-RU" w:bidi="ru-RU"/>
        </w:rPr>
      </w:pPr>
    </w:p>
    <w:p w:rsidR="000A2B7D" w:rsidRPr="000A2B7D" w:rsidRDefault="000A2B7D" w:rsidP="006A6955">
      <w:pPr>
        <w:suppressAutoHyphens/>
        <w:overflowPunct w:val="0"/>
        <w:spacing w:after="0" w:line="240" w:lineRule="auto"/>
        <w:jc w:val="center"/>
        <w:rPr>
          <w:rFonts w:ascii="Arial" w:eastAsia="Source Han Sans CN Regular" w:hAnsi="Arial" w:cs="Arial"/>
          <w:b/>
          <w:caps/>
          <w:sz w:val="16"/>
          <w:szCs w:val="16"/>
          <w:lang w:eastAsia="ru-RU" w:bidi="ru-RU"/>
        </w:rPr>
      </w:pPr>
      <w:r w:rsidRPr="000A2B7D">
        <w:rPr>
          <w:rFonts w:ascii="Arial" w:eastAsia="Source Han Sans CN Regular" w:hAnsi="Arial" w:cs="Arial"/>
          <w:b/>
          <w:caps/>
          <w:sz w:val="16"/>
          <w:szCs w:val="16"/>
          <w:lang w:eastAsia="ru-RU" w:bidi="ru-RU"/>
        </w:rPr>
        <w:t>ЦЕЛИ, ЗАДАЧИ И ЦЕЛЕВЫЕ ПОКАЗАТЕЛИ</w:t>
      </w:r>
    </w:p>
    <w:p w:rsidR="000A2B7D" w:rsidRPr="000A2B7D" w:rsidRDefault="000A2B7D" w:rsidP="006A6955">
      <w:pPr>
        <w:suppressAutoHyphens/>
        <w:overflowPunct w:val="0"/>
        <w:spacing w:after="0" w:line="240" w:lineRule="auto"/>
        <w:jc w:val="center"/>
        <w:rPr>
          <w:rFonts w:ascii="Arial" w:eastAsia="Source Han Sans CN Regular" w:hAnsi="Arial" w:cs="Arial"/>
          <w:b/>
          <w:caps/>
          <w:sz w:val="16"/>
          <w:szCs w:val="16"/>
          <w:lang w:eastAsia="ru-RU" w:bidi="ru-RU"/>
        </w:rPr>
      </w:pPr>
      <w:r w:rsidRPr="000A2B7D">
        <w:rPr>
          <w:rFonts w:ascii="Arial" w:eastAsia="Source Han Sans CN Regular" w:hAnsi="Arial" w:cs="Arial"/>
          <w:b/>
          <w:caps/>
          <w:sz w:val="16"/>
          <w:szCs w:val="16"/>
          <w:lang w:eastAsia="ru-RU" w:bidi="ru-RU"/>
        </w:rPr>
        <w:t>реализации муниципальной программы «Оптимизация теплоснабжения» Красносельского муниципального района на 2024-2030 годы</w:t>
      </w:r>
    </w:p>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1021"/>
        <w:gridCol w:w="808"/>
        <w:gridCol w:w="755"/>
        <w:gridCol w:w="774"/>
        <w:gridCol w:w="723"/>
        <w:gridCol w:w="774"/>
        <w:gridCol w:w="796"/>
        <w:gridCol w:w="755"/>
        <w:gridCol w:w="733"/>
      </w:tblGrid>
      <w:tr w:rsidR="000A2B7D" w:rsidRPr="000A2B7D" w:rsidTr="00130E74">
        <w:trPr>
          <w:trHeight w:val="20"/>
        </w:trPr>
        <w:tc>
          <w:tcPr>
            <w:tcW w:w="1384" w:type="pct"/>
            <w:vMerge w:val="restar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Наименование</w:t>
            </w:r>
          </w:p>
        </w:tc>
        <w:tc>
          <w:tcPr>
            <w:tcW w:w="463" w:type="pct"/>
            <w:vMerge w:val="restar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Единица измерения</w:t>
            </w:r>
          </w:p>
        </w:tc>
        <w:tc>
          <w:tcPr>
            <w:tcW w:w="416" w:type="pct"/>
            <w:vMerge w:val="restar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Всего 2024-2030 годы</w:t>
            </w:r>
          </w:p>
        </w:tc>
        <w:tc>
          <w:tcPr>
            <w:tcW w:w="2736" w:type="pct"/>
            <w:gridSpan w:val="7"/>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В том числе</w:t>
            </w:r>
          </w:p>
        </w:tc>
      </w:tr>
      <w:tr w:rsidR="000A2B7D" w:rsidRPr="000A2B7D" w:rsidTr="00130E74">
        <w:trPr>
          <w:trHeight w:val="20"/>
        </w:trPr>
        <w:tc>
          <w:tcPr>
            <w:tcW w:w="1384" w:type="pct"/>
            <w:vMerge/>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p>
        </w:tc>
        <w:tc>
          <w:tcPr>
            <w:tcW w:w="463" w:type="pct"/>
            <w:vMerge/>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p>
        </w:tc>
        <w:tc>
          <w:tcPr>
            <w:tcW w:w="416" w:type="pct"/>
            <w:vMerge/>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2024 год</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2025 год</w:t>
            </w:r>
          </w:p>
        </w:tc>
        <w:tc>
          <w:tcPr>
            <w:tcW w:w="37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2026 год</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2027 год</w:t>
            </w:r>
          </w:p>
        </w:tc>
        <w:tc>
          <w:tcPr>
            <w:tcW w:w="41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2028 год</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2029 год</w:t>
            </w:r>
          </w:p>
        </w:tc>
        <w:tc>
          <w:tcPr>
            <w:tcW w:w="37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2030 год</w:t>
            </w:r>
          </w:p>
        </w:tc>
      </w:tr>
      <w:tr w:rsidR="000A2B7D" w:rsidRPr="000A2B7D" w:rsidTr="00130E74">
        <w:trPr>
          <w:trHeight w:val="20"/>
        </w:trPr>
        <w:tc>
          <w:tcPr>
            <w:tcW w:w="138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1.Проектирование и установка котлов наружного размещения, необходимых для отопления объекта недвижимости МБОУ «Гридинская ОШ имени Героя Советского Союза С.А. Богомолова», здание школьной столовой, расположенного по адресу: Костромская область, Красносельский район, д. Гридино, ул. Юбилейная , д 7</w:t>
            </w:r>
          </w:p>
        </w:tc>
        <w:tc>
          <w:tcPr>
            <w:tcW w:w="46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объект </w:t>
            </w:r>
          </w:p>
        </w:tc>
        <w:tc>
          <w:tcPr>
            <w:tcW w:w="416"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41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r>
      <w:tr w:rsidR="000A2B7D" w:rsidRPr="000A2B7D" w:rsidTr="00130E74">
        <w:trPr>
          <w:trHeight w:val="20"/>
        </w:trPr>
        <w:tc>
          <w:tcPr>
            <w:tcW w:w="138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 Проектирование и установка котлов наружного размещения, необходимых для отопления объекта недвижимости МБДОУ «Гравкарьерский детский сад « Березка»», расположенного по адресу: Костромская область, Красносельский район, п. Гравийный Карьер, ул. Волжская, д.16-а</w:t>
            </w:r>
          </w:p>
        </w:tc>
        <w:tc>
          <w:tcPr>
            <w:tcW w:w="46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объект </w:t>
            </w:r>
          </w:p>
        </w:tc>
        <w:tc>
          <w:tcPr>
            <w:tcW w:w="416"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41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r>
      <w:tr w:rsidR="000A2B7D" w:rsidRPr="000A2B7D" w:rsidTr="00130E74">
        <w:trPr>
          <w:trHeight w:val="20"/>
        </w:trPr>
        <w:tc>
          <w:tcPr>
            <w:tcW w:w="138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3. Проектирование и установка котлов наружного размещения, необходимых для отопления объекта недвижимости «Гравкарьерский сельский клуб», расположенного по адресу: Костромская область, Красносельский район, п. Гравийный Карьер, ул. Новая, д.56</w:t>
            </w:r>
          </w:p>
        </w:tc>
        <w:tc>
          <w:tcPr>
            <w:tcW w:w="46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объект </w:t>
            </w:r>
          </w:p>
        </w:tc>
        <w:tc>
          <w:tcPr>
            <w:tcW w:w="416"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41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r>
      <w:tr w:rsidR="000A2B7D" w:rsidRPr="000A2B7D" w:rsidTr="00130E74">
        <w:trPr>
          <w:trHeight w:val="20"/>
        </w:trPr>
        <w:tc>
          <w:tcPr>
            <w:tcW w:w="138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 Проектирование и установка котлов наружного размещения, необходимых для отопления объекта недвижимости МБДОУ «Боровиковский детский сад», расположенного по адресу: Костромская область, Красносельский район, д. Боровиково</w:t>
            </w:r>
          </w:p>
        </w:tc>
        <w:tc>
          <w:tcPr>
            <w:tcW w:w="46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объект </w:t>
            </w:r>
          </w:p>
        </w:tc>
        <w:tc>
          <w:tcPr>
            <w:tcW w:w="416"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41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r>
      <w:tr w:rsidR="000A2B7D" w:rsidRPr="000A2B7D" w:rsidTr="00130E74">
        <w:trPr>
          <w:trHeight w:val="20"/>
        </w:trPr>
        <w:tc>
          <w:tcPr>
            <w:tcW w:w="138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5. Проектирование и установка модульной котельной для отопления объектов недвижимости МБДОУ « Детский сад № 1 «Солнышко», расположенного по адресу: Костромская область, Красносельский район, п. Красное-на-Волге, д.24-а, МБОУ «Красносельская ОШ ( начальная школа)», расположенного по адресу: Костромская область, Красносельский район, п. Красное-на-Волге, ул. Советская , д.8, МБОУДО «Красносельская детская художественная школа», расположенного по адресу: Костромская область, Красносельский район, п. Красное-на-Волге, ул. Советская, д.44</w:t>
            </w:r>
          </w:p>
        </w:tc>
        <w:tc>
          <w:tcPr>
            <w:tcW w:w="46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объект </w:t>
            </w:r>
          </w:p>
        </w:tc>
        <w:tc>
          <w:tcPr>
            <w:tcW w:w="416"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7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41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r>
      <w:tr w:rsidR="000A2B7D" w:rsidRPr="000A2B7D" w:rsidTr="00130E74">
        <w:trPr>
          <w:trHeight w:val="20"/>
        </w:trPr>
        <w:tc>
          <w:tcPr>
            <w:tcW w:w="138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6. Проектирование и установка котлов наружного размещения, необходимых для отопления объекта недвижимости МБДОУ «Детский сад « Рассвет», расположенного по адресу: Костромская область, Красносельский район, п. Красное-на-Волге, ул. Песочная, д.20</w:t>
            </w:r>
          </w:p>
        </w:tc>
        <w:tc>
          <w:tcPr>
            <w:tcW w:w="46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объект </w:t>
            </w:r>
          </w:p>
        </w:tc>
        <w:tc>
          <w:tcPr>
            <w:tcW w:w="416"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41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r>
      <w:tr w:rsidR="000A2B7D" w:rsidRPr="000A2B7D" w:rsidTr="00130E74">
        <w:trPr>
          <w:trHeight w:val="20"/>
        </w:trPr>
        <w:tc>
          <w:tcPr>
            <w:tcW w:w="138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7. Проектирование и установка котлов наружного размещения, необходимых для отопления объекта недвижимости «Гридинский СДК», расположенного по адресу: Костромская область, Красносельский район, д. Гридино, ул. Центральная , д.9а </w:t>
            </w:r>
          </w:p>
        </w:tc>
        <w:tc>
          <w:tcPr>
            <w:tcW w:w="46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объект</w:t>
            </w:r>
          </w:p>
        </w:tc>
        <w:tc>
          <w:tcPr>
            <w:tcW w:w="416"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41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r>
      <w:tr w:rsidR="000A2B7D" w:rsidRPr="000A2B7D" w:rsidTr="00130E74">
        <w:trPr>
          <w:trHeight w:val="20"/>
        </w:trPr>
        <w:tc>
          <w:tcPr>
            <w:tcW w:w="138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8. Проектирование и установка котлов наружного размещения, необходимых для отопления объекта недвижимости МБДОУ «Детский сад№ 2 п. Красное-на-Волге», расположенного по адресу: Костромская область, Красносельский район, п. Красное-на-Волге, ул. Заводская, д.5</w:t>
            </w:r>
          </w:p>
        </w:tc>
        <w:tc>
          <w:tcPr>
            <w:tcW w:w="46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объект</w:t>
            </w:r>
          </w:p>
        </w:tc>
        <w:tc>
          <w:tcPr>
            <w:tcW w:w="416"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41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r>
      <w:tr w:rsidR="000A2B7D" w:rsidRPr="000A2B7D" w:rsidTr="00130E74">
        <w:trPr>
          <w:trHeight w:val="20"/>
        </w:trPr>
        <w:tc>
          <w:tcPr>
            <w:tcW w:w="138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9. Ремонт газовой котельной п. Красное-на-Волге, мкр. Восточный, д.2а, необходимой для отопления объекта недвижимости МБОУ «Красносельская ОШ», расположенного по адресу: Костромская область, Красносельский район, п. Красное-на-Волге, ул. Ленина 44а и др.</w:t>
            </w:r>
          </w:p>
        </w:tc>
        <w:tc>
          <w:tcPr>
            <w:tcW w:w="46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объект</w:t>
            </w:r>
          </w:p>
        </w:tc>
        <w:tc>
          <w:tcPr>
            <w:tcW w:w="416"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41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r>
      <w:tr w:rsidR="000A2B7D" w:rsidRPr="000A2B7D" w:rsidTr="00130E74">
        <w:trPr>
          <w:trHeight w:val="20"/>
        </w:trPr>
        <w:tc>
          <w:tcPr>
            <w:tcW w:w="138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10. Проектирование и установка котлов наружного размещения, необходимых для отопления объекта недвижимости, расположенного по адресу: Костромская область, Красносельский район, п. Красное-на-Волге, ул. Фрунзе, 20</w:t>
            </w:r>
          </w:p>
        </w:tc>
        <w:tc>
          <w:tcPr>
            <w:tcW w:w="46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объект</w:t>
            </w:r>
          </w:p>
        </w:tc>
        <w:tc>
          <w:tcPr>
            <w:tcW w:w="416"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41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r>
      <w:tr w:rsidR="000A2B7D" w:rsidRPr="000A2B7D" w:rsidTr="00130E74">
        <w:trPr>
          <w:trHeight w:val="20"/>
        </w:trPr>
        <w:tc>
          <w:tcPr>
            <w:tcW w:w="138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11. Проектирование и установка котлов наружного размещения, необходимых для отопления объекта недвижимости, расположенного по адресу: Костромская область, Красносельский район, п. Красное-на-Волге, ул. Ленина, 41</w:t>
            </w:r>
          </w:p>
        </w:tc>
        <w:tc>
          <w:tcPr>
            <w:tcW w:w="46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объект</w:t>
            </w:r>
          </w:p>
        </w:tc>
        <w:tc>
          <w:tcPr>
            <w:tcW w:w="416"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41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r>
      <w:tr w:rsidR="000A2B7D" w:rsidRPr="000A2B7D" w:rsidTr="00130E74">
        <w:trPr>
          <w:trHeight w:val="20"/>
        </w:trPr>
        <w:tc>
          <w:tcPr>
            <w:tcW w:w="138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12. Подключение (техническое присоединение) Светочегорского сельского дома культуры к сети газораспределения</w:t>
            </w:r>
          </w:p>
        </w:tc>
        <w:tc>
          <w:tcPr>
            <w:tcW w:w="46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объект</w:t>
            </w:r>
          </w:p>
        </w:tc>
        <w:tc>
          <w:tcPr>
            <w:tcW w:w="416"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41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r>
      <w:tr w:rsidR="000A2B7D" w:rsidRPr="000A2B7D" w:rsidTr="00130E74">
        <w:trPr>
          <w:trHeight w:val="20"/>
        </w:trPr>
        <w:tc>
          <w:tcPr>
            <w:tcW w:w="138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13. Замена и ремонт систем отопления в МБДОУ «Детский сад № 1 «Солнышко»</w:t>
            </w:r>
          </w:p>
        </w:tc>
        <w:tc>
          <w:tcPr>
            <w:tcW w:w="46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объект</w:t>
            </w:r>
          </w:p>
        </w:tc>
        <w:tc>
          <w:tcPr>
            <w:tcW w:w="416"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7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41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r>
      <w:tr w:rsidR="000A2B7D" w:rsidRPr="000A2B7D" w:rsidTr="00130E74">
        <w:trPr>
          <w:trHeight w:val="20"/>
        </w:trPr>
        <w:tc>
          <w:tcPr>
            <w:tcW w:w="138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14. Замена тепловых сетей до ул. Заводская п. Красное-на-Волге 500 м</w:t>
            </w:r>
          </w:p>
        </w:tc>
        <w:tc>
          <w:tcPr>
            <w:tcW w:w="46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объект</w:t>
            </w:r>
          </w:p>
        </w:tc>
        <w:tc>
          <w:tcPr>
            <w:tcW w:w="416"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41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r>
      <w:tr w:rsidR="000A2B7D" w:rsidRPr="000A2B7D" w:rsidTr="00130E74">
        <w:trPr>
          <w:trHeight w:val="20"/>
        </w:trPr>
        <w:tc>
          <w:tcPr>
            <w:tcW w:w="138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15. Подключение (технологическое присоединение) Гравкарьерского клуба к сети газораспределения</w:t>
            </w:r>
          </w:p>
        </w:tc>
        <w:tc>
          <w:tcPr>
            <w:tcW w:w="46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объект</w:t>
            </w:r>
          </w:p>
        </w:tc>
        <w:tc>
          <w:tcPr>
            <w:tcW w:w="416"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41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r>
      <w:tr w:rsidR="000A2B7D" w:rsidRPr="000A2B7D" w:rsidTr="00130E74">
        <w:trPr>
          <w:trHeight w:val="20"/>
        </w:trPr>
        <w:tc>
          <w:tcPr>
            <w:tcW w:w="138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16. Подключение (технологическое присоединение) Гридинского дома культуры к сети газораспределения</w:t>
            </w:r>
          </w:p>
        </w:tc>
        <w:tc>
          <w:tcPr>
            <w:tcW w:w="46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объект</w:t>
            </w:r>
          </w:p>
        </w:tc>
        <w:tc>
          <w:tcPr>
            <w:tcW w:w="416"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41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r>
      <w:tr w:rsidR="000A2B7D" w:rsidRPr="000A2B7D" w:rsidTr="00130E74">
        <w:trPr>
          <w:trHeight w:val="20"/>
        </w:trPr>
        <w:tc>
          <w:tcPr>
            <w:tcW w:w="138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17. Подключение (технологическое присоединение) энергопринимающих устройств газовой котельной по адресу: Костромская область, Красносельский район, с. Сидоровское, ул. Советская, д. 11.</w:t>
            </w:r>
          </w:p>
        </w:tc>
        <w:tc>
          <w:tcPr>
            <w:tcW w:w="46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объект</w:t>
            </w:r>
          </w:p>
        </w:tc>
        <w:tc>
          <w:tcPr>
            <w:tcW w:w="416"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7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41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r>
      <w:tr w:rsidR="000A2B7D" w:rsidRPr="000A2B7D" w:rsidTr="00130E74">
        <w:trPr>
          <w:trHeight w:val="20"/>
        </w:trPr>
        <w:tc>
          <w:tcPr>
            <w:tcW w:w="138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18. Замена и ремонт систем отопления в МБДОУ «Детский сад «Рассвет»</w:t>
            </w:r>
          </w:p>
        </w:tc>
        <w:tc>
          <w:tcPr>
            <w:tcW w:w="46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объект</w:t>
            </w:r>
          </w:p>
        </w:tc>
        <w:tc>
          <w:tcPr>
            <w:tcW w:w="416"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7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41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r>
      <w:tr w:rsidR="000A2B7D" w:rsidRPr="000A2B7D" w:rsidTr="00130E74">
        <w:trPr>
          <w:trHeight w:val="20"/>
        </w:trPr>
        <w:tc>
          <w:tcPr>
            <w:tcW w:w="138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19. Замена и ремонт систем отопления в МБДОУ «Детский сад № 2 п. Красное-на-Волге»</w:t>
            </w:r>
          </w:p>
        </w:tc>
        <w:tc>
          <w:tcPr>
            <w:tcW w:w="46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объект</w:t>
            </w:r>
          </w:p>
        </w:tc>
        <w:tc>
          <w:tcPr>
            <w:tcW w:w="416"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7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41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r>
      <w:tr w:rsidR="000A2B7D" w:rsidRPr="000A2B7D" w:rsidTr="00130E74">
        <w:trPr>
          <w:trHeight w:val="20"/>
        </w:trPr>
        <w:tc>
          <w:tcPr>
            <w:tcW w:w="138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20. Замена и ремонт систем отопления в МБОУ «Шолоховская средняя школа»</w:t>
            </w:r>
          </w:p>
        </w:tc>
        <w:tc>
          <w:tcPr>
            <w:tcW w:w="46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объект</w:t>
            </w:r>
          </w:p>
        </w:tc>
        <w:tc>
          <w:tcPr>
            <w:tcW w:w="416"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7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41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r>
      <w:tr w:rsidR="000A2B7D" w:rsidRPr="000A2B7D" w:rsidTr="00130E74">
        <w:trPr>
          <w:trHeight w:val="20"/>
        </w:trPr>
        <w:tc>
          <w:tcPr>
            <w:tcW w:w="138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21. Замена и ремонт систем отопления в МБОУ «Подольская основная школа»</w:t>
            </w:r>
          </w:p>
        </w:tc>
        <w:tc>
          <w:tcPr>
            <w:tcW w:w="46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объект</w:t>
            </w:r>
          </w:p>
        </w:tc>
        <w:tc>
          <w:tcPr>
            <w:tcW w:w="416"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w:t>
            </w:r>
          </w:p>
        </w:tc>
        <w:tc>
          <w:tcPr>
            <w:tcW w:w="373"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9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41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8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c>
          <w:tcPr>
            <w:tcW w:w="37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w:t>
            </w:r>
          </w:p>
        </w:tc>
      </w:tr>
    </w:tbl>
    <w:p w:rsidR="000A2B7D" w:rsidRPr="000A2B7D" w:rsidRDefault="000A2B7D" w:rsidP="006A6955">
      <w:pPr>
        <w:suppressAutoHyphens/>
        <w:overflowPunct w:val="0"/>
        <w:spacing w:after="0" w:line="240" w:lineRule="auto"/>
        <w:jc w:val="right"/>
        <w:rPr>
          <w:rFonts w:ascii="Arial" w:eastAsia="Source Han Sans CN Regular" w:hAnsi="Arial" w:cs="Arial"/>
          <w:sz w:val="16"/>
          <w:szCs w:val="16"/>
          <w:lang w:eastAsia="ru-RU" w:bidi="ru-RU"/>
        </w:rPr>
      </w:pPr>
    </w:p>
    <w:p w:rsidR="000A2B7D" w:rsidRPr="000A2B7D" w:rsidRDefault="000A2B7D" w:rsidP="006A6955">
      <w:pPr>
        <w:suppressAutoHyphens/>
        <w:overflowPunct w:val="0"/>
        <w:spacing w:after="0" w:line="240" w:lineRule="auto"/>
        <w:jc w:val="right"/>
        <w:rPr>
          <w:rFonts w:ascii="Arial" w:eastAsia="Source Han Sans CN Regular" w:hAnsi="Arial" w:cs="Arial"/>
          <w:sz w:val="16"/>
          <w:szCs w:val="16"/>
          <w:lang w:eastAsia="ru-RU" w:bidi="ru-RU"/>
        </w:rPr>
      </w:pPr>
    </w:p>
    <w:p w:rsidR="000A2B7D" w:rsidRPr="000A2B7D" w:rsidRDefault="000A2B7D" w:rsidP="006A6955">
      <w:pPr>
        <w:suppressAutoHyphens/>
        <w:overflowPunct w:val="0"/>
        <w:spacing w:after="0" w:line="240" w:lineRule="auto"/>
        <w:jc w:val="right"/>
        <w:rPr>
          <w:rFonts w:ascii="Arial" w:eastAsia="Source Han Sans CN Regular" w:hAnsi="Arial" w:cs="Arial"/>
          <w:sz w:val="16"/>
          <w:szCs w:val="16"/>
          <w:lang w:eastAsia="ru-RU" w:bidi="ru-RU"/>
        </w:rPr>
      </w:pPr>
    </w:p>
    <w:p w:rsidR="000A2B7D" w:rsidRPr="000A2B7D" w:rsidRDefault="000A2B7D" w:rsidP="006A6955">
      <w:pPr>
        <w:suppressAutoHyphens/>
        <w:overflowPunct w:val="0"/>
        <w:spacing w:after="0" w:line="240" w:lineRule="auto"/>
        <w:jc w:val="right"/>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Приложение № 2</w:t>
      </w:r>
    </w:p>
    <w:p w:rsidR="000A2B7D" w:rsidRPr="000A2B7D" w:rsidRDefault="000A2B7D" w:rsidP="006A6955">
      <w:pPr>
        <w:suppressAutoHyphens/>
        <w:overflowPunct w:val="0"/>
        <w:spacing w:after="0" w:line="240" w:lineRule="auto"/>
        <w:jc w:val="right"/>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к муниципальной программе</w:t>
      </w:r>
    </w:p>
    <w:p w:rsidR="000A2B7D" w:rsidRPr="000A2B7D" w:rsidRDefault="000A2B7D" w:rsidP="006A6955">
      <w:pPr>
        <w:suppressAutoHyphens/>
        <w:overflowPunct w:val="0"/>
        <w:spacing w:after="0" w:line="240" w:lineRule="auto"/>
        <w:jc w:val="right"/>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«Оптимизация теплоснабжения»</w:t>
      </w:r>
    </w:p>
    <w:p w:rsidR="000A2B7D" w:rsidRPr="000A2B7D" w:rsidRDefault="000A2B7D" w:rsidP="006A6955">
      <w:pPr>
        <w:suppressAutoHyphens/>
        <w:overflowPunct w:val="0"/>
        <w:spacing w:after="0" w:line="240" w:lineRule="auto"/>
        <w:jc w:val="right"/>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Красносельского муниципального района</w:t>
      </w:r>
    </w:p>
    <w:p w:rsidR="000A2B7D" w:rsidRPr="000A2B7D" w:rsidRDefault="000A2B7D" w:rsidP="006A6955">
      <w:pPr>
        <w:suppressAutoHyphens/>
        <w:overflowPunct w:val="0"/>
        <w:spacing w:after="0" w:line="240" w:lineRule="auto"/>
        <w:jc w:val="right"/>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на 2024-2030 годы</w:t>
      </w:r>
    </w:p>
    <w:p w:rsidR="000A2B7D" w:rsidRPr="000A2B7D" w:rsidRDefault="000A2B7D" w:rsidP="006A6955">
      <w:pPr>
        <w:suppressAutoHyphens/>
        <w:overflowPunct w:val="0"/>
        <w:spacing w:after="0" w:line="240" w:lineRule="auto"/>
        <w:jc w:val="right"/>
        <w:rPr>
          <w:rFonts w:ascii="Arial" w:eastAsia="Source Han Sans CN Regular" w:hAnsi="Arial" w:cs="Arial"/>
          <w:sz w:val="16"/>
          <w:szCs w:val="16"/>
          <w:lang w:eastAsia="ru-RU" w:bidi="ru-RU"/>
        </w:rPr>
      </w:pPr>
    </w:p>
    <w:p w:rsidR="000A2B7D" w:rsidRPr="000A2B7D" w:rsidRDefault="000A2B7D" w:rsidP="006A6955">
      <w:pPr>
        <w:suppressAutoHyphens/>
        <w:overflowPunct w:val="0"/>
        <w:spacing w:after="0" w:line="240" w:lineRule="auto"/>
        <w:jc w:val="center"/>
        <w:rPr>
          <w:rFonts w:ascii="Arial" w:eastAsia="Source Han Sans CN Regular" w:hAnsi="Arial" w:cs="Arial"/>
          <w:b/>
          <w:caps/>
          <w:sz w:val="16"/>
          <w:szCs w:val="16"/>
          <w:lang w:eastAsia="ru-RU" w:bidi="ru-RU"/>
        </w:rPr>
      </w:pPr>
      <w:r w:rsidRPr="000A2B7D">
        <w:rPr>
          <w:rFonts w:ascii="Arial" w:eastAsia="Source Han Sans CN Regular" w:hAnsi="Arial" w:cs="Arial"/>
          <w:b/>
          <w:caps/>
          <w:sz w:val="16"/>
          <w:szCs w:val="16"/>
          <w:lang w:eastAsia="ru-RU" w:bidi="ru-RU"/>
        </w:rPr>
        <w:t>МЕРОПРИЯТИЯ</w:t>
      </w:r>
    </w:p>
    <w:p w:rsidR="000A2B7D" w:rsidRPr="000A2B7D" w:rsidRDefault="000A2B7D" w:rsidP="006A6955">
      <w:pPr>
        <w:suppressAutoHyphens/>
        <w:overflowPunct w:val="0"/>
        <w:spacing w:after="0" w:line="240" w:lineRule="auto"/>
        <w:jc w:val="center"/>
        <w:rPr>
          <w:rFonts w:ascii="Arial" w:eastAsia="Source Han Sans CN Regular" w:hAnsi="Arial" w:cs="Arial"/>
          <w:b/>
          <w:caps/>
          <w:sz w:val="16"/>
          <w:szCs w:val="16"/>
          <w:lang w:eastAsia="ru-RU" w:bidi="ru-RU"/>
        </w:rPr>
      </w:pPr>
      <w:r w:rsidRPr="000A2B7D">
        <w:rPr>
          <w:rFonts w:ascii="Arial" w:eastAsia="Source Han Sans CN Regular" w:hAnsi="Arial" w:cs="Arial"/>
          <w:b/>
          <w:caps/>
          <w:sz w:val="16"/>
          <w:szCs w:val="16"/>
          <w:lang w:eastAsia="ru-RU" w:bidi="ru-RU"/>
        </w:rPr>
        <w:t>муниципальной программы «Оптимизация теплоснабжения» Красносельского муниципального района на 2024-2030 годы</w:t>
      </w:r>
    </w:p>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832"/>
        <w:gridCol w:w="668"/>
        <w:gridCol w:w="536"/>
        <w:gridCol w:w="536"/>
        <w:gridCol w:w="536"/>
        <w:gridCol w:w="536"/>
        <w:gridCol w:w="536"/>
        <w:gridCol w:w="729"/>
        <w:gridCol w:w="1198"/>
        <w:gridCol w:w="934"/>
        <w:gridCol w:w="1133"/>
      </w:tblGrid>
      <w:tr w:rsidR="000A2B7D" w:rsidRPr="000A2B7D" w:rsidTr="00130E74">
        <w:trPr>
          <w:trHeight w:val="276"/>
        </w:trPr>
        <w:tc>
          <w:tcPr>
            <w:tcW w:w="852" w:type="pct"/>
            <w:vMerge w:val="restar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Цели, задачи, мероприятия</w:t>
            </w:r>
          </w:p>
        </w:tc>
        <w:tc>
          <w:tcPr>
            <w:tcW w:w="2491" w:type="pct"/>
            <w:gridSpan w:val="8"/>
            <w:vMerge w:val="restar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Сумма затрат, тыс.руб.</w:t>
            </w:r>
          </w:p>
        </w:tc>
        <w:tc>
          <w:tcPr>
            <w:tcW w:w="608" w:type="pct"/>
            <w:vMerge w:val="restar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Источники финансирования</w:t>
            </w:r>
          </w:p>
        </w:tc>
        <w:tc>
          <w:tcPr>
            <w:tcW w:w="474" w:type="pct"/>
            <w:vMerge w:val="restar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Исполнитель</w:t>
            </w:r>
          </w:p>
        </w:tc>
        <w:tc>
          <w:tcPr>
            <w:tcW w:w="575" w:type="pct"/>
            <w:vMerge w:val="restar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Ожидаемый результат реализации мероприятий, снижение затрат на отопление</w:t>
            </w:r>
          </w:p>
        </w:tc>
      </w:tr>
      <w:tr w:rsidR="000A2B7D" w:rsidRPr="000A2B7D" w:rsidTr="00130E74">
        <w:trPr>
          <w:trHeight w:val="276"/>
        </w:trPr>
        <w:tc>
          <w:tcPr>
            <w:tcW w:w="852" w:type="pct"/>
            <w:vMerge/>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p>
        </w:tc>
        <w:tc>
          <w:tcPr>
            <w:tcW w:w="2491" w:type="pct"/>
            <w:gridSpan w:val="8"/>
            <w:vMerge/>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p>
        </w:tc>
        <w:tc>
          <w:tcPr>
            <w:tcW w:w="608" w:type="pct"/>
            <w:vMerge/>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p>
        </w:tc>
        <w:tc>
          <w:tcPr>
            <w:tcW w:w="474" w:type="pct"/>
            <w:vMerge/>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p>
        </w:tc>
        <w:tc>
          <w:tcPr>
            <w:tcW w:w="575" w:type="pct"/>
            <w:vMerge/>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p>
        </w:tc>
      </w:tr>
      <w:tr w:rsidR="000A2B7D" w:rsidRPr="000A2B7D" w:rsidTr="00130E74">
        <w:trPr>
          <w:trHeight w:val="20"/>
        </w:trPr>
        <w:tc>
          <w:tcPr>
            <w:tcW w:w="852" w:type="pct"/>
            <w:vMerge/>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p>
        </w:tc>
        <w:tc>
          <w:tcPr>
            <w:tcW w:w="42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2024 г</w:t>
            </w:r>
          </w:p>
        </w:tc>
        <w:tc>
          <w:tcPr>
            <w:tcW w:w="33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2025 г</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2026 г</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2027 г</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2028 г</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2029 г</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2030 г</w:t>
            </w:r>
          </w:p>
        </w:tc>
        <w:tc>
          <w:tcPr>
            <w:tcW w:w="37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Всего</w:t>
            </w:r>
          </w:p>
        </w:tc>
        <w:tc>
          <w:tcPr>
            <w:tcW w:w="608" w:type="pct"/>
            <w:vMerge/>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p>
        </w:tc>
        <w:tc>
          <w:tcPr>
            <w:tcW w:w="474" w:type="pct"/>
            <w:vMerge/>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p>
        </w:tc>
        <w:tc>
          <w:tcPr>
            <w:tcW w:w="575" w:type="pct"/>
            <w:vMerge/>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p>
        </w:tc>
      </w:tr>
      <w:tr w:rsidR="000A2B7D" w:rsidRPr="000A2B7D" w:rsidTr="00130E74">
        <w:trPr>
          <w:trHeight w:val="20"/>
        </w:trPr>
        <w:tc>
          <w:tcPr>
            <w:tcW w:w="85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 Проектирование и установка котлов наружного размещения, необходимых для отопления объекта недвижимости МБОУ «Гридинская ОШ имени Героя Советского Союза С.А. Богомолова», расположенного по адресу: Костромская область, Красносельский район, д. Гридино, ул. Юбилейная , д 7</w:t>
            </w:r>
          </w:p>
        </w:tc>
        <w:tc>
          <w:tcPr>
            <w:tcW w:w="42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4190,00</w:t>
            </w:r>
          </w:p>
        </w:tc>
        <w:tc>
          <w:tcPr>
            <w:tcW w:w="33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7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4190,00</w:t>
            </w:r>
          </w:p>
        </w:tc>
        <w:tc>
          <w:tcPr>
            <w:tcW w:w="60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Областной бюджет – 1900 тыс. руб., Бюджет муниципального района-2290 тыс. руб.</w:t>
            </w:r>
          </w:p>
        </w:tc>
        <w:tc>
          <w:tcPr>
            <w:tcW w:w="47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Администрация Красносельского муниципального района</w:t>
            </w:r>
          </w:p>
        </w:tc>
        <w:tc>
          <w:tcPr>
            <w:tcW w:w="575"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Повышение надежности теплоснабжения снижение затрат на отопление на 20%</w:t>
            </w:r>
          </w:p>
        </w:tc>
      </w:tr>
      <w:tr w:rsidR="000A2B7D" w:rsidRPr="000A2B7D" w:rsidTr="00130E74">
        <w:trPr>
          <w:trHeight w:val="20"/>
        </w:trPr>
        <w:tc>
          <w:tcPr>
            <w:tcW w:w="85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 Проектирование и установка котлов наружного размещения, необходимых для отопления объекта недвижимости МБДОУ «Гравкарьерский детский сад « Березка»», расположенного по адресу: Костромская область, Красносельский район, п. Гравийный Карьер, ул. Волжская, д.16-а</w:t>
            </w:r>
          </w:p>
        </w:tc>
        <w:tc>
          <w:tcPr>
            <w:tcW w:w="42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2113,33</w:t>
            </w:r>
          </w:p>
        </w:tc>
        <w:tc>
          <w:tcPr>
            <w:tcW w:w="33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7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2113,33</w:t>
            </w:r>
          </w:p>
        </w:tc>
        <w:tc>
          <w:tcPr>
            <w:tcW w:w="60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Бюджет муниципального района</w:t>
            </w:r>
          </w:p>
        </w:tc>
        <w:tc>
          <w:tcPr>
            <w:tcW w:w="47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Администрация Красносельского муниципального района</w:t>
            </w:r>
          </w:p>
        </w:tc>
        <w:tc>
          <w:tcPr>
            <w:tcW w:w="575"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Повышение надежности теплоснабжения снижение затрат на отопление на 20%</w:t>
            </w:r>
          </w:p>
        </w:tc>
      </w:tr>
      <w:tr w:rsidR="000A2B7D" w:rsidRPr="000A2B7D" w:rsidTr="00130E74">
        <w:trPr>
          <w:trHeight w:val="20"/>
        </w:trPr>
        <w:tc>
          <w:tcPr>
            <w:tcW w:w="85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3. Проектирование и установка котлов наружного размещения, необходимых для отопления объекта недвижимости «Гравкарьерский сельский клуб», расположенного по адресу: Костромская область, Красносельский район, п. Гравийный Карьер, ул. Новая, д.56</w:t>
            </w:r>
          </w:p>
        </w:tc>
        <w:tc>
          <w:tcPr>
            <w:tcW w:w="42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1660,00</w:t>
            </w:r>
          </w:p>
        </w:tc>
        <w:tc>
          <w:tcPr>
            <w:tcW w:w="33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7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1660,00</w:t>
            </w:r>
          </w:p>
        </w:tc>
        <w:tc>
          <w:tcPr>
            <w:tcW w:w="60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Бюджет муниципального района</w:t>
            </w:r>
          </w:p>
        </w:tc>
        <w:tc>
          <w:tcPr>
            <w:tcW w:w="47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Администрация Красносельского муниципального района</w:t>
            </w:r>
          </w:p>
        </w:tc>
        <w:tc>
          <w:tcPr>
            <w:tcW w:w="575"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Повышение надежности теплоснабжения снижение затрат на отопление на 20%</w:t>
            </w:r>
          </w:p>
        </w:tc>
      </w:tr>
      <w:tr w:rsidR="000A2B7D" w:rsidRPr="000A2B7D" w:rsidTr="00130E74">
        <w:trPr>
          <w:trHeight w:val="20"/>
        </w:trPr>
        <w:tc>
          <w:tcPr>
            <w:tcW w:w="85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 Проектирование и установка котлов наружного размещения, необходимых для отопления объекта недвижимости МБДОУ «Боровиковский детский сад», расположенного по адресу: Костромская область, Красносельский район, д. Боровиково</w:t>
            </w:r>
          </w:p>
        </w:tc>
        <w:tc>
          <w:tcPr>
            <w:tcW w:w="42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2229,25</w:t>
            </w:r>
          </w:p>
        </w:tc>
        <w:tc>
          <w:tcPr>
            <w:tcW w:w="33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7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2229,25</w:t>
            </w:r>
          </w:p>
        </w:tc>
        <w:tc>
          <w:tcPr>
            <w:tcW w:w="60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Бюджет муниципального района</w:t>
            </w:r>
          </w:p>
        </w:tc>
        <w:tc>
          <w:tcPr>
            <w:tcW w:w="47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Администрация Красносельского муниципального района</w:t>
            </w:r>
          </w:p>
        </w:tc>
        <w:tc>
          <w:tcPr>
            <w:tcW w:w="575"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Повышение надежности теплоснабжения снижение затрат на отопление на 20%</w:t>
            </w:r>
          </w:p>
        </w:tc>
      </w:tr>
      <w:tr w:rsidR="000A2B7D" w:rsidRPr="000A2B7D" w:rsidTr="00130E74">
        <w:trPr>
          <w:trHeight w:val="20"/>
        </w:trPr>
        <w:tc>
          <w:tcPr>
            <w:tcW w:w="85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5. Проектирование и установка модульной котельной для отопления объектов недвижимости МБДОУ «Детский сад № 1 «Солнышко», расположенного по адресу: Костромская область, Красносельский район, п. Красное-на-Волге, д.24-а, МБОУ «Красносельская ОШ (начальная школа)», расположенного по адресу: Костромская область, Красносельский район, п. Красное-на-Волге, ул. Советская , д.8, МБОУДО «Красносельская детская художественная школа», расположенного по адресу: Костромская область, Красносельский район, п. Красное-на-Волге, ул. Советская, д.44</w:t>
            </w:r>
          </w:p>
        </w:tc>
        <w:tc>
          <w:tcPr>
            <w:tcW w:w="42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5244,00</w:t>
            </w:r>
          </w:p>
        </w:tc>
        <w:tc>
          <w:tcPr>
            <w:tcW w:w="33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29756,00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7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35000,00</w:t>
            </w:r>
          </w:p>
        </w:tc>
        <w:tc>
          <w:tcPr>
            <w:tcW w:w="60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Бюджет муниципального района</w:t>
            </w:r>
          </w:p>
        </w:tc>
        <w:tc>
          <w:tcPr>
            <w:tcW w:w="47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Администрация Красносельского муниципального района</w:t>
            </w:r>
          </w:p>
        </w:tc>
        <w:tc>
          <w:tcPr>
            <w:tcW w:w="575"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Повышение надежности теплоснабжения, снижение затрат на отопление на 20%</w:t>
            </w:r>
          </w:p>
        </w:tc>
      </w:tr>
      <w:tr w:rsidR="000A2B7D" w:rsidRPr="000A2B7D" w:rsidTr="00130E74">
        <w:trPr>
          <w:trHeight w:val="20"/>
        </w:trPr>
        <w:tc>
          <w:tcPr>
            <w:tcW w:w="85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6. Проектирование и установка котлов наружного размещения, необходимых для отопления объекта недвижимости МБДОУ «Детский сад «Рассвет», расположенного по адресу: Костромская область, Красносельский район, п. Красное-на-Волге, ул. Песочная, д.20</w:t>
            </w:r>
          </w:p>
        </w:tc>
        <w:tc>
          <w:tcPr>
            <w:tcW w:w="42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4323,33</w:t>
            </w:r>
          </w:p>
        </w:tc>
        <w:tc>
          <w:tcPr>
            <w:tcW w:w="33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7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4323,33</w:t>
            </w:r>
          </w:p>
        </w:tc>
        <w:tc>
          <w:tcPr>
            <w:tcW w:w="60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Бюджет муниципального района</w:t>
            </w:r>
          </w:p>
        </w:tc>
        <w:tc>
          <w:tcPr>
            <w:tcW w:w="47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Администрация Красносельского муниципального района</w:t>
            </w:r>
          </w:p>
        </w:tc>
        <w:tc>
          <w:tcPr>
            <w:tcW w:w="575"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Повышение надежности теплоснабжения, снижение затрат на отопление на 20%</w:t>
            </w:r>
          </w:p>
        </w:tc>
      </w:tr>
      <w:tr w:rsidR="000A2B7D" w:rsidRPr="000A2B7D" w:rsidTr="00130E74">
        <w:trPr>
          <w:trHeight w:val="20"/>
        </w:trPr>
        <w:tc>
          <w:tcPr>
            <w:tcW w:w="85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7. Проектирование и установка котлов наружного размещения, необходимых для отопления объекта недвижимости «Гридинский СДК», расположенного по адресу: Костромская область, Красносельский район, д. Гридино, ул. Центральная , д.9а </w:t>
            </w:r>
          </w:p>
        </w:tc>
        <w:tc>
          <w:tcPr>
            <w:tcW w:w="42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2563,34</w:t>
            </w:r>
          </w:p>
        </w:tc>
        <w:tc>
          <w:tcPr>
            <w:tcW w:w="33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7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2563,34</w:t>
            </w:r>
          </w:p>
        </w:tc>
        <w:tc>
          <w:tcPr>
            <w:tcW w:w="60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Бюджет муниципального района</w:t>
            </w:r>
          </w:p>
        </w:tc>
        <w:tc>
          <w:tcPr>
            <w:tcW w:w="47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Администрация Красносельского муниципального района</w:t>
            </w:r>
          </w:p>
        </w:tc>
        <w:tc>
          <w:tcPr>
            <w:tcW w:w="575"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Повышение надежности теплоснабжения снижение затрат на отопление на 20%</w:t>
            </w:r>
          </w:p>
        </w:tc>
      </w:tr>
      <w:tr w:rsidR="000A2B7D" w:rsidRPr="000A2B7D" w:rsidTr="00130E74">
        <w:trPr>
          <w:trHeight w:val="20"/>
        </w:trPr>
        <w:tc>
          <w:tcPr>
            <w:tcW w:w="85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8. Проектирование и установка котлов наружного размещения, необходимых для отопления объекта недвижимости МБДОУ «Детский сад№ 2 п. Красное-на-Волге», расположенного по адресу: Костромская область, Красносельский район, п. Красное-на-Волге, ул. Заводская, д.5</w:t>
            </w:r>
          </w:p>
        </w:tc>
        <w:tc>
          <w:tcPr>
            <w:tcW w:w="42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2646,70</w:t>
            </w:r>
          </w:p>
        </w:tc>
        <w:tc>
          <w:tcPr>
            <w:tcW w:w="33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7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2646,70</w:t>
            </w:r>
          </w:p>
        </w:tc>
        <w:tc>
          <w:tcPr>
            <w:tcW w:w="60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Бюджет муниципального района</w:t>
            </w:r>
          </w:p>
        </w:tc>
        <w:tc>
          <w:tcPr>
            <w:tcW w:w="47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Администрация городского поселения поселка Красное-на-Волге Красносельского муниципального района</w:t>
            </w:r>
          </w:p>
        </w:tc>
        <w:tc>
          <w:tcPr>
            <w:tcW w:w="575"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Повышение надежности теплоснабжения, снижение затрат на отопление на 20%</w:t>
            </w:r>
          </w:p>
        </w:tc>
      </w:tr>
      <w:tr w:rsidR="000A2B7D" w:rsidRPr="000A2B7D" w:rsidTr="00130E74">
        <w:trPr>
          <w:trHeight w:val="20"/>
        </w:trPr>
        <w:tc>
          <w:tcPr>
            <w:tcW w:w="85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9. Ремонт газовой котельной п. Красное-на-Волге, мкр. Восточный, д 2а, необходимой для отопления объекта недвижимости МБОУ «Красносельская ОШ», расположенного по адресу: Костромская область, Красносельский район, п. Красное-на-Волге, ул. Ленина, 44а и др.</w:t>
            </w:r>
          </w:p>
        </w:tc>
        <w:tc>
          <w:tcPr>
            <w:tcW w:w="42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19100,00</w:t>
            </w:r>
          </w:p>
        </w:tc>
        <w:tc>
          <w:tcPr>
            <w:tcW w:w="33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7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19100,00</w:t>
            </w:r>
          </w:p>
        </w:tc>
        <w:tc>
          <w:tcPr>
            <w:tcW w:w="60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Бюджет муниципального района</w:t>
            </w:r>
          </w:p>
        </w:tc>
        <w:tc>
          <w:tcPr>
            <w:tcW w:w="47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Администрация городского поселения п. Красное-на-Волге Красносельского муниципального района</w:t>
            </w:r>
          </w:p>
        </w:tc>
        <w:tc>
          <w:tcPr>
            <w:tcW w:w="575"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Повышение надежности теплоснабжения, снижение затрат на отопление на 20%</w:t>
            </w:r>
          </w:p>
        </w:tc>
      </w:tr>
      <w:tr w:rsidR="000A2B7D" w:rsidRPr="000A2B7D" w:rsidTr="00130E74">
        <w:trPr>
          <w:trHeight w:val="20"/>
        </w:trPr>
        <w:tc>
          <w:tcPr>
            <w:tcW w:w="85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10. Проектирование и установка котлов наружного размещения, необходимых для отопления объекта недвижимости, расположенного по адресу: Костромская область, Красносельский район, п. Красное-на-Волге, ул. Фрунзе, 20</w:t>
            </w:r>
          </w:p>
        </w:tc>
        <w:tc>
          <w:tcPr>
            <w:tcW w:w="42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3458,23</w:t>
            </w:r>
          </w:p>
        </w:tc>
        <w:tc>
          <w:tcPr>
            <w:tcW w:w="33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7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3458,23</w:t>
            </w:r>
          </w:p>
        </w:tc>
        <w:tc>
          <w:tcPr>
            <w:tcW w:w="60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Бюджет муниципального района 2000,00 Бюджет городского поселения п. Красное-на-Волге 1458,23</w:t>
            </w:r>
          </w:p>
        </w:tc>
        <w:tc>
          <w:tcPr>
            <w:tcW w:w="47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Администрация городского поселения п. Красное-на-Волге Красносельского муниципального района</w:t>
            </w:r>
          </w:p>
        </w:tc>
        <w:tc>
          <w:tcPr>
            <w:tcW w:w="575"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Повышение надежности теплоснабжения, снижение затрат на отопление на 20%</w:t>
            </w:r>
          </w:p>
        </w:tc>
      </w:tr>
      <w:tr w:rsidR="000A2B7D" w:rsidRPr="000A2B7D" w:rsidTr="00130E74">
        <w:trPr>
          <w:trHeight w:val="20"/>
        </w:trPr>
        <w:tc>
          <w:tcPr>
            <w:tcW w:w="85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11. Проектирование и установка котлов наружного размещения, необходимых для отопления объекта недвижимости, расположенного по адресу: Костромская область, Красносельский район, п. Красное-на-Волге, ул. Ленина ,41</w:t>
            </w:r>
          </w:p>
        </w:tc>
        <w:tc>
          <w:tcPr>
            <w:tcW w:w="42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1000,00</w:t>
            </w:r>
          </w:p>
        </w:tc>
        <w:tc>
          <w:tcPr>
            <w:tcW w:w="33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7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1000,00</w:t>
            </w:r>
          </w:p>
        </w:tc>
        <w:tc>
          <w:tcPr>
            <w:tcW w:w="60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Бюджет муниципального района</w:t>
            </w:r>
          </w:p>
        </w:tc>
        <w:tc>
          <w:tcPr>
            <w:tcW w:w="47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Администрация городского поселения п. Красное-на-Волге Красносельского муниципального района</w:t>
            </w:r>
          </w:p>
        </w:tc>
        <w:tc>
          <w:tcPr>
            <w:tcW w:w="575"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Повышение надежности теплоснабжения, снижение затрат на отопление на 20%</w:t>
            </w:r>
          </w:p>
        </w:tc>
      </w:tr>
      <w:tr w:rsidR="000A2B7D" w:rsidRPr="000A2B7D" w:rsidTr="00130E74">
        <w:trPr>
          <w:trHeight w:val="20"/>
        </w:trPr>
        <w:tc>
          <w:tcPr>
            <w:tcW w:w="85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12. Подключение (технологическое присоединение) Светочегорского сельского дома культуры к сети газораспределения</w:t>
            </w:r>
          </w:p>
        </w:tc>
        <w:tc>
          <w:tcPr>
            <w:tcW w:w="42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86,80</w:t>
            </w:r>
          </w:p>
        </w:tc>
        <w:tc>
          <w:tcPr>
            <w:tcW w:w="33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7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86,80</w:t>
            </w:r>
          </w:p>
        </w:tc>
        <w:tc>
          <w:tcPr>
            <w:tcW w:w="60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Бюджет муниципального района</w:t>
            </w:r>
          </w:p>
        </w:tc>
        <w:tc>
          <w:tcPr>
            <w:tcW w:w="47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Администрация Красносельского муниципального района</w:t>
            </w:r>
          </w:p>
        </w:tc>
        <w:tc>
          <w:tcPr>
            <w:tcW w:w="575"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w:t>
            </w:r>
          </w:p>
        </w:tc>
      </w:tr>
      <w:tr w:rsidR="000A2B7D" w:rsidRPr="000A2B7D" w:rsidTr="00130E74">
        <w:trPr>
          <w:trHeight w:val="20"/>
        </w:trPr>
        <w:tc>
          <w:tcPr>
            <w:tcW w:w="85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13. Замена и ремонт систем отопления в МБДОУ «Детский сад № 1 «Солнышко»</w:t>
            </w:r>
          </w:p>
        </w:tc>
        <w:tc>
          <w:tcPr>
            <w:tcW w:w="42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3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4000,00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7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4000,00</w:t>
            </w:r>
          </w:p>
        </w:tc>
        <w:tc>
          <w:tcPr>
            <w:tcW w:w="60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Бюджет муниципального района</w:t>
            </w:r>
          </w:p>
        </w:tc>
        <w:tc>
          <w:tcPr>
            <w:tcW w:w="47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Администрация Красносельского муниципального района</w:t>
            </w:r>
          </w:p>
        </w:tc>
        <w:tc>
          <w:tcPr>
            <w:tcW w:w="575"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Повышение надежности теплоснабжения снижение затрат на отопление на 20%</w:t>
            </w:r>
          </w:p>
        </w:tc>
      </w:tr>
      <w:tr w:rsidR="000A2B7D" w:rsidRPr="000A2B7D" w:rsidTr="00130E74">
        <w:trPr>
          <w:trHeight w:val="20"/>
        </w:trPr>
        <w:tc>
          <w:tcPr>
            <w:tcW w:w="85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14. Замена тепловых сетей до ул. Заводская п. Красное-на-Волге 500 м</w:t>
            </w:r>
          </w:p>
        </w:tc>
        <w:tc>
          <w:tcPr>
            <w:tcW w:w="42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2000,00</w:t>
            </w:r>
          </w:p>
        </w:tc>
        <w:tc>
          <w:tcPr>
            <w:tcW w:w="33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7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2000,00</w:t>
            </w:r>
          </w:p>
        </w:tc>
        <w:tc>
          <w:tcPr>
            <w:tcW w:w="60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Бюджет муниципального района</w:t>
            </w:r>
          </w:p>
        </w:tc>
        <w:tc>
          <w:tcPr>
            <w:tcW w:w="47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Администрация Красносельского муниципального района</w:t>
            </w:r>
          </w:p>
        </w:tc>
        <w:tc>
          <w:tcPr>
            <w:tcW w:w="575"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Повышение надежности теплоснабжения снижение затрат на отопление на 20%</w:t>
            </w:r>
          </w:p>
        </w:tc>
      </w:tr>
      <w:tr w:rsidR="000A2B7D" w:rsidRPr="000A2B7D" w:rsidTr="00130E74">
        <w:trPr>
          <w:trHeight w:val="20"/>
        </w:trPr>
        <w:tc>
          <w:tcPr>
            <w:tcW w:w="85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15. Подключение (технологическое присоединение) Гравкарьерского клуба к сети газораспределения</w:t>
            </w:r>
          </w:p>
        </w:tc>
        <w:tc>
          <w:tcPr>
            <w:tcW w:w="42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47,239</w:t>
            </w:r>
          </w:p>
        </w:tc>
        <w:tc>
          <w:tcPr>
            <w:tcW w:w="33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0,00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7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47,239</w:t>
            </w:r>
          </w:p>
        </w:tc>
        <w:tc>
          <w:tcPr>
            <w:tcW w:w="60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Бюджет муниципального района</w:t>
            </w:r>
          </w:p>
        </w:tc>
        <w:tc>
          <w:tcPr>
            <w:tcW w:w="47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Администрация Красносельского муниципального района</w:t>
            </w:r>
          </w:p>
        </w:tc>
        <w:tc>
          <w:tcPr>
            <w:tcW w:w="575"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w:t>
            </w:r>
          </w:p>
        </w:tc>
      </w:tr>
      <w:tr w:rsidR="000A2B7D" w:rsidRPr="000A2B7D" w:rsidTr="00130E74">
        <w:trPr>
          <w:trHeight w:val="20"/>
        </w:trPr>
        <w:tc>
          <w:tcPr>
            <w:tcW w:w="85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16. Подключение (технологическое присоединение) Гридинского дома культуры к сети газораспределения</w:t>
            </w:r>
          </w:p>
        </w:tc>
        <w:tc>
          <w:tcPr>
            <w:tcW w:w="42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140,856</w:t>
            </w:r>
          </w:p>
        </w:tc>
        <w:tc>
          <w:tcPr>
            <w:tcW w:w="33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0,00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7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140,856</w:t>
            </w:r>
          </w:p>
        </w:tc>
        <w:tc>
          <w:tcPr>
            <w:tcW w:w="60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Бюджет муниципального района</w:t>
            </w:r>
          </w:p>
        </w:tc>
        <w:tc>
          <w:tcPr>
            <w:tcW w:w="47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Администрация Красносельского муниципального района</w:t>
            </w:r>
          </w:p>
        </w:tc>
        <w:tc>
          <w:tcPr>
            <w:tcW w:w="575"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w:t>
            </w:r>
          </w:p>
        </w:tc>
      </w:tr>
      <w:tr w:rsidR="000A2B7D" w:rsidRPr="000A2B7D" w:rsidTr="00130E74">
        <w:trPr>
          <w:trHeight w:val="20"/>
        </w:trPr>
        <w:tc>
          <w:tcPr>
            <w:tcW w:w="85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17. Подключение (технологическое присоединение) энергопринимающих устройств газовой котельной по адресу: Костромская область, Красносельский район, с. Сидоровское, ул. Советская, д. 11.</w:t>
            </w:r>
          </w:p>
        </w:tc>
        <w:tc>
          <w:tcPr>
            <w:tcW w:w="42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3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1171,632</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7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1171,632</w:t>
            </w:r>
          </w:p>
        </w:tc>
        <w:tc>
          <w:tcPr>
            <w:tcW w:w="60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Бюджет муниципального района</w:t>
            </w:r>
          </w:p>
        </w:tc>
        <w:tc>
          <w:tcPr>
            <w:tcW w:w="47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Администрация Красносельского муниципального района</w:t>
            </w:r>
          </w:p>
        </w:tc>
        <w:tc>
          <w:tcPr>
            <w:tcW w:w="575"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w:t>
            </w:r>
          </w:p>
        </w:tc>
      </w:tr>
      <w:tr w:rsidR="000A2B7D" w:rsidRPr="000A2B7D" w:rsidTr="00130E74">
        <w:trPr>
          <w:trHeight w:val="20"/>
        </w:trPr>
        <w:tc>
          <w:tcPr>
            <w:tcW w:w="85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18. Замена и ремонт систем отопления в МБДОУ «Детский сад «Рассвет»</w:t>
            </w:r>
          </w:p>
        </w:tc>
        <w:tc>
          <w:tcPr>
            <w:tcW w:w="42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3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5000,00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7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5000,00</w:t>
            </w:r>
          </w:p>
        </w:tc>
        <w:tc>
          <w:tcPr>
            <w:tcW w:w="60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Бюджет муниципального района</w:t>
            </w:r>
          </w:p>
        </w:tc>
        <w:tc>
          <w:tcPr>
            <w:tcW w:w="47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Администрация Красносельского муниципального района</w:t>
            </w:r>
          </w:p>
        </w:tc>
        <w:tc>
          <w:tcPr>
            <w:tcW w:w="575"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w:t>
            </w:r>
          </w:p>
        </w:tc>
      </w:tr>
      <w:tr w:rsidR="000A2B7D" w:rsidRPr="000A2B7D" w:rsidTr="00130E74">
        <w:trPr>
          <w:trHeight w:val="20"/>
        </w:trPr>
        <w:tc>
          <w:tcPr>
            <w:tcW w:w="85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19. Замена и ремонт систем отопления в МБДОУ «Детский сад № 2 п. Красное-на-Волге»</w:t>
            </w:r>
          </w:p>
        </w:tc>
        <w:tc>
          <w:tcPr>
            <w:tcW w:w="42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3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5000,00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7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5000,00</w:t>
            </w:r>
          </w:p>
        </w:tc>
        <w:tc>
          <w:tcPr>
            <w:tcW w:w="60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Бюджет муниципального района</w:t>
            </w:r>
          </w:p>
        </w:tc>
        <w:tc>
          <w:tcPr>
            <w:tcW w:w="47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Администрация Красносельского муниципального района</w:t>
            </w:r>
          </w:p>
        </w:tc>
        <w:tc>
          <w:tcPr>
            <w:tcW w:w="575"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w:t>
            </w:r>
          </w:p>
        </w:tc>
      </w:tr>
      <w:tr w:rsidR="000A2B7D" w:rsidRPr="000A2B7D" w:rsidTr="00130E74">
        <w:trPr>
          <w:trHeight w:val="20"/>
        </w:trPr>
        <w:tc>
          <w:tcPr>
            <w:tcW w:w="85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20. Замена и ремонт систем отопления в МБОУ «Шолоховская средняя школа»</w:t>
            </w:r>
          </w:p>
        </w:tc>
        <w:tc>
          <w:tcPr>
            <w:tcW w:w="42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3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5000,00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7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5000,00</w:t>
            </w:r>
          </w:p>
        </w:tc>
        <w:tc>
          <w:tcPr>
            <w:tcW w:w="60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Бюджет муниципального района</w:t>
            </w:r>
          </w:p>
        </w:tc>
        <w:tc>
          <w:tcPr>
            <w:tcW w:w="47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Администрация Красносельского муниципального района</w:t>
            </w:r>
          </w:p>
        </w:tc>
        <w:tc>
          <w:tcPr>
            <w:tcW w:w="575"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w:t>
            </w:r>
          </w:p>
        </w:tc>
      </w:tr>
      <w:tr w:rsidR="000A2B7D" w:rsidRPr="000A2B7D" w:rsidTr="00130E74">
        <w:trPr>
          <w:trHeight w:val="20"/>
        </w:trPr>
        <w:tc>
          <w:tcPr>
            <w:tcW w:w="85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21. Замена и ремонт систем отопления в МБОУ «Подольская основная школа»</w:t>
            </w:r>
          </w:p>
        </w:tc>
        <w:tc>
          <w:tcPr>
            <w:tcW w:w="42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3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5000,00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7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5000,00</w:t>
            </w:r>
          </w:p>
        </w:tc>
        <w:tc>
          <w:tcPr>
            <w:tcW w:w="60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xml:space="preserve"> Бюджет муниципального района</w:t>
            </w:r>
          </w:p>
        </w:tc>
        <w:tc>
          <w:tcPr>
            <w:tcW w:w="47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Администрация Красносельского муниципального района</w:t>
            </w:r>
          </w:p>
        </w:tc>
        <w:tc>
          <w:tcPr>
            <w:tcW w:w="575"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w:t>
            </w:r>
          </w:p>
        </w:tc>
      </w:tr>
      <w:tr w:rsidR="000A2B7D" w:rsidRPr="000A2B7D" w:rsidTr="00130E74">
        <w:trPr>
          <w:trHeight w:val="20"/>
        </w:trPr>
        <w:tc>
          <w:tcPr>
            <w:tcW w:w="85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Итого</w:t>
            </w:r>
          </w:p>
        </w:tc>
        <w:tc>
          <w:tcPr>
            <w:tcW w:w="42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50803,075</w:t>
            </w:r>
          </w:p>
        </w:tc>
        <w:tc>
          <w:tcPr>
            <w:tcW w:w="339"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54927,632</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272"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0</w:t>
            </w:r>
          </w:p>
        </w:tc>
        <w:tc>
          <w:tcPr>
            <w:tcW w:w="370"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105730,707</w:t>
            </w:r>
          </w:p>
        </w:tc>
        <w:tc>
          <w:tcPr>
            <w:tcW w:w="608"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w:t>
            </w:r>
          </w:p>
        </w:tc>
        <w:tc>
          <w:tcPr>
            <w:tcW w:w="474"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w:t>
            </w:r>
          </w:p>
        </w:tc>
        <w:tc>
          <w:tcPr>
            <w:tcW w:w="575" w:type="pct"/>
            <w:shd w:val="clear" w:color="auto" w:fill="auto"/>
            <w:hideMark/>
          </w:tcPr>
          <w:p w:rsidR="000A2B7D" w:rsidRPr="000A2B7D" w:rsidRDefault="000A2B7D" w:rsidP="006A6955">
            <w:pPr>
              <w:suppressAutoHyphens/>
              <w:overflowPunct w:val="0"/>
              <w:spacing w:after="0" w:line="240" w:lineRule="auto"/>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 </w:t>
            </w:r>
          </w:p>
        </w:tc>
      </w:tr>
    </w:tbl>
    <w:p w:rsidR="000A2B7D" w:rsidRPr="000A2B7D" w:rsidRDefault="000A2B7D" w:rsidP="00BD4EFA">
      <w:pPr>
        <w:suppressAutoHyphens/>
        <w:overflowPunct w:val="0"/>
        <w:spacing w:after="0" w:line="240" w:lineRule="auto"/>
        <w:ind w:firstLine="709"/>
        <w:jc w:val="both"/>
        <w:rPr>
          <w:rFonts w:ascii="Arial" w:eastAsia="Source Han Sans CN Regular" w:hAnsi="Arial" w:cs="Arial"/>
          <w:sz w:val="16"/>
          <w:szCs w:val="16"/>
          <w:lang w:eastAsia="ru-RU" w:bidi="ru-RU"/>
        </w:rPr>
      </w:pPr>
      <w:r w:rsidRPr="000A2B7D">
        <w:rPr>
          <w:rFonts w:ascii="Arial" w:eastAsia="Source Han Sans CN Regular" w:hAnsi="Arial" w:cs="Arial"/>
          <w:sz w:val="16"/>
          <w:szCs w:val="16"/>
          <w:lang w:eastAsia="ru-RU" w:bidi="ru-RU"/>
        </w:rPr>
        <w:t>____________________________________________________________________________________________________</w:t>
      </w:r>
    </w:p>
    <w:p w:rsidR="000A2B7D" w:rsidRPr="000A2B7D" w:rsidRDefault="000A2B7D" w:rsidP="00BD4EFA">
      <w:pPr>
        <w:suppressAutoHyphens/>
        <w:spacing w:after="0" w:line="240" w:lineRule="auto"/>
        <w:ind w:firstLine="709"/>
        <w:jc w:val="both"/>
        <w:rPr>
          <w:rFonts w:ascii="Arial" w:eastAsia="SimSun" w:hAnsi="Arial" w:cs="Arial"/>
          <w:sz w:val="16"/>
          <w:szCs w:val="16"/>
          <w:lang w:eastAsia="hi-IN" w:bidi="hi-IN"/>
        </w:rPr>
      </w:pPr>
    </w:p>
    <w:p w:rsidR="00130E74" w:rsidRPr="00821114" w:rsidRDefault="00783B5E" w:rsidP="006A6955">
      <w:pPr>
        <w:suppressAutoHyphens/>
        <w:spacing w:after="0" w:line="240" w:lineRule="auto"/>
        <w:jc w:val="center"/>
        <w:rPr>
          <w:rFonts w:ascii="Arial" w:eastAsia="SimSun" w:hAnsi="Arial" w:cs="Mangal"/>
          <w:b/>
          <w:caps/>
          <w:sz w:val="16"/>
          <w:szCs w:val="16"/>
          <w:lang w:eastAsia="hi-IN" w:bidi="hi-IN"/>
        </w:rPr>
      </w:pPr>
      <w:r w:rsidRPr="00821114">
        <w:rPr>
          <w:rFonts w:ascii="Arial" w:eastAsia="SimSun" w:hAnsi="Arial" w:cs="Mangal"/>
          <w:b/>
          <w:caps/>
          <w:sz w:val="16"/>
          <w:szCs w:val="16"/>
          <w:lang w:eastAsia="hi-IN" w:bidi="hi-IN"/>
        </w:rPr>
        <w:t>Администрация</w:t>
      </w:r>
    </w:p>
    <w:p w:rsidR="00130E74" w:rsidRPr="00821114" w:rsidRDefault="00783B5E" w:rsidP="006A6955">
      <w:pPr>
        <w:suppressAutoHyphens/>
        <w:spacing w:after="0" w:line="240" w:lineRule="auto"/>
        <w:jc w:val="center"/>
        <w:rPr>
          <w:rFonts w:ascii="Arial" w:eastAsia="SimSun" w:hAnsi="Arial" w:cs="Mangal"/>
          <w:b/>
          <w:caps/>
          <w:sz w:val="16"/>
          <w:szCs w:val="16"/>
          <w:lang w:eastAsia="hi-IN" w:bidi="hi-IN"/>
        </w:rPr>
      </w:pPr>
      <w:r w:rsidRPr="00821114">
        <w:rPr>
          <w:rFonts w:ascii="Arial" w:eastAsia="SimSun" w:hAnsi="Arial" w:cs="Mangal"/>
          <w:b/>
          <w:caps/>
          <w:sz w:val="16"/>
          <w:szCs w:val="16"/>
          <w:lang w:eastAsia="hi-IN" w:bidi="hi-IN"/>
        </w:rPr>
        <w:t>Красносельского муниципального района</w:t>
      </w:r>
    </w:p>
    <w:p w:rsidR="00130E74" w:rsidRPr="00821114" w:rsidRDefault="00783B5E" w:rsidP="006A6955">
      <w:pPr>
        <w:suppressAutoHyphens/>
        <w:spacing w:after="0" w:line="240" w:lineRule="auto"/>
        <w:jc w:val="center"/>
        <w:rPr>
          <w:rFonts w:ascii="Arial" w:eastAsia="SimSun" w:hAnsi="Arial" w:cs="Mangal"/>
          <w:b/>
          <w:caps/>
          <w:sz w:val="16"/>
          <w:szCs w:val="16"/>
          <w:lang w:eastAsia="hi-IN" w:bidi="hi-IN"/>
        </w:rPr>
      </w:pPr>
      <w:r w:rsidRPr="00821114">
        <w:rPr>
          <w:rFonts w:ascii="Arial" w:eastAsia="SimSun" w:hAnsi="Arial" w:cs="Mangal"/>
          <w:b/>
          <w:caps/>
          <w:sz w:val="16"/>
          <w:szCs w:val="16"/>
          <w:lang w:eastAsia="hi-IN" w:bidi="hi-IN"/>
        </w:rPr>
        <w:t>Костромской области</w:t>
      </w:r>
    </w:p>
    <w:p w:rsidR="00130E74" w:rsidRPr="00821114" w:rsidRDefault="00130E74" w:rsidP="006A6955">
      <w:pPr>
        <w:suppressAutoHyphens/>
        <w:spacing w:after="0" w:line="240" w:lineRule="auto"/>
        <w:jc w:val="center"/>
        <w:rPr>
          <w:rFonts w:ascii="Arial" w:eastAsia="SimSun" w:hAnsi="Arial" w:cs="Mangal"/>
          <w:b/>
          <w:caps/>
          <w:sz w:val="16"/>
          <w:szCs w:val="16"/>
          <w:lang w:eastAsia="hi-IN" w:bidi="hi-IN"/>
        </w:rPr>
      </w:pPr>
    </w:p>
    <w:p w:rsidR="00130E74" w:rsidRPr="00821114" w:rsidRDefault="00783B5E" w:rsidP="006A6955">
      <w:pPr>
        <w:suppressAutoHyphens/>
        <w:spacing w:after="0" w:line="240" w:lineRule="auto"/>
        <w:jc w:val="center"/>
        <w:rPr>
          <w:rFonts w:ascii="Arial" w:eastAsia="SimSun" w:hAnsi="Arial" w:cs="Mangal"/>
          <w:b/>
          <w:caps/>
          <w:sz w:val="16"/>
          <w:szCs w:val="16"/>
          <w:lang w:eastAsia="hi-IN" w:bidi="hi-IN"/>
        </w:rPr>
      </w:pPr>
      <w:r w:rsidRPr="00821114">
        <w:rPr>
          <w:rFonts w:ascii="Arial" w:eastAsia="SimSun" w:hAnsi="Arial" w:cs="Mangal"/>
          <w:b/>
          <w:caps/>
          <w:sz w:val="16"/>
          <w:szCs w:val="16"/>
          <w:lang w:eastAsia="hi-IN" w:bidi="hi-IN"/>
        </w:rPr>
        <w:t>постановление</w:t>
      </w:r>
    </w:p>
    <w:p w:rsidR="00130E74" w:rsidRPr="00821114" w:rsidRDefault="00783B5E" w:rsidP="006A6955">
      <w:pPr>
        <w:suppressAutoHyphens/>
        <w:spacing w:after="0" w:line="240" w:lineRule="auto"/>
        <w:jc w:val="center"/>
        <w:rPr>
          <w:rFonts w:ascii="Arial" w:eastAsia="SimSun" w:hAnsi="Arial" w:cs="Mangal"/>
          <w:b/>
          <w:sz w:val="16"/>
          <w:szCs w:val="16"/>
          <w:lang w:eastAsia="hi-IN" w:bidi="hi-IN"/>
        </w:rPr>
      </w:pPr>
      <w:r w:rsidRPr="00821114">
        <w:rPr>
          <w:rFonts w:ascii="Arial" w:eastAsia="SimSun" w:hAnsi="Arial" w:cs="Mangal"/>
          <w:b/>
          <w:sz w:val="16"/>
          <w:szCs w:val="16"/>
          <w:lang w:eastAsia="hi-IN" w:bidi="hi-IN"/>
        </w:rPr>
        <w:t>от 24 февраля 2025 г. № 43</w:t>
      </w:r>
    </w:p>
    <w:p w:rsidR="00130E74" w:rsidRPr="00821114" w:rsidRDefault="00130E74" w:rsidP="006A6955">
      <w:pPr>
        <w:suppressAutoHyphens/>
        <w:spacing w:after="0" w:line="240" w:lineRule="auto"/>
        <w:jc w:val="center"/>
        <w:rPr>
          <w:rFonts w:ascii="Arial" w:eastAsia="SimSun" w:hAnsi="Arial" w:cs="Mangal"/>
          <w:b/>
          <w:caps/>
          <w:sz w:val="16"/>
          <w:szCs w:val="16"/>
          <w:lang w:eastAsia="hi-IN" w:bidi="hi-IN"/>
        </w:rPr>
      </w:pPr>
    </w:p>
    <w:p w:rsidR="00130E74" w:rsidRPr="00BD4EFA" w:rsidRDefault="00783B5E" w:rsidP="00BD4EFA">
      <w:pPr>
        <w:suppressAutoHyphens/>
        <w:spacing w:after="0" w:line="240" w:lineRule="auto"/>
        <w:jc w:val="center"/>
        <w:rPr>
          <w:rFonts w:ascii="Arial" w:eastAsia="SimSun" w:hAnsi="Arial" w:cs="Mangal"/>
          <w:b/>
          <w:caps/>
          <w:sz w:val="16"/>
          <w:szCs w:val="16"/>
          <w:lang w:eastAsia="hi-IN" w:bidi="hi-IN"/>
        </w:rPr>
      </w:pPr>
      <w:r w:rsidRPr="00821114">
        <w:rPr>
          <w:rFonts w:ascii="Arial" w:eastAsia="SimSun" w:hAnsi="Arial" w:cs="Mangal"/>
          <w:b/>
          <w:caps/>
          <w:sz w:val="16"/>
          <w:szCs w:val="16"/>
          <w:lang w:eastAsia="hi-IN" w:bidi="hi-IN"/>
        </w:rPr>
        <w:t>Об отмене постановления от 27.10.2022 № 223 «об утверждении порядка предоставления меры социальной поддержки В ВИДЕ предоставления питания обучающимся, получающим основное общее и среднее общее образование в общеобразовательных организациях Красносельского муниципального района Костромской области, - детям граждан, призванных на военную службу по мобилизации в вооруженные силы российской федерации, военнослужащих, выполняющих задачи в ходе специальной военной операции на территориях украины, донецкой народной республики и луганской народной республики»</w:t>
      </w:r>
    </w:p>
    <w:p w:rsidR="00BD4EFA" w:rsidRDefault="00BD4EFA" w:rsidP="005C3F48">
      <w:pPr>
        <w:suppressAutoHyphens/>
        <w:spacing w:after="0" w:line="240" w:lineRule="auto"/>
        <w:ind w:firstLine="709"/>
        <w:jc w:val="both"/>
        <w:rPr>
          <w:rFonts w:ascii="Arial" w:eastAsia="SimSun" w:hAnsi="Arial" w:cs="Mangal"/>
          <w:sz w:val="16"/>
          <w:szCs w:val="16"/>
          <w:lang w:eastAsia="hi-IN" w:bidi="hi-IN"/>
        </w:rPr>
      </w:pPr>
    </w:p>
    <w:p w:rsidR="00130E74" w:rsidRPr="00821114" w:rsidRDefault="00783B5E" w:rsidP="005C3F48">
      <w:pPr>
        <w:suppressAutoHyphens/>
        <w:spacing w:after="0" w:line="240" w:lineRule="auto"/>
        <w:ind w:firstLine="709"/>
        <w:jc w:val="both"/>
        <w:rPr>
          <w:rFonts w:ascii="Arial" w:eastAsia="SimSun" w:hAnsi="Arial" w:cs="Mangal"/>
          <w:sz w:val="16"/>
          <w:szCs w:val="16"/>
          <w:lang w:eastAsia="hi-IN" w:bidi="hi-IN"/>
        </w:rPr>
      </w:pPr>
      <w:r w:rsidRPr="00821114">
        <w:rPr>
          <w:rFonts w:ascii="Arial" w:eastAsia="SimSun" w:hAnsi="Arial" w:cs="Mangal"/>
          <w:sz w:val="16"/>
          <w:szCs w:val="16"/>
          <w:lang w:eastAsia="hi-IN" w:bidi="hi-IN"/>
        </w:rPr>
        <w:t>В соответствии с Федеральным законом от 06.10. 2003 г. № 131-ФЗ «Об общих принципах организации местного самоуправления в Российской Федерации», Федеральным законом от 29.12.2012 г. № 273-ФЗ «Об образовании в Российской Федерации», в целях приведения нормативно-правовых актов муниципального района в соответствие с действующим законодательством, администрация муниципального района ПОСТАНОВЛЯЕТ:</w:t>
      </w:r>
    </w:p>
    <w:p w:rsidR="00130E74" w:rsidRPr="00821114" w:rsidRDefault="00783B5E" w:rsidP="005C3F48">
      <w:pPr>
        <w:suppressAutoHyphens/>
        <w:spacing w:after="0" w:line="240" w:lineRule="auto"/>
        <w:ind w:firstLine="709"/>
        <w:jc w:val="both"/>
        <w:rPr>
          <w:rFonts w:ascii="Arial" w:eastAsia="SimSun" w:hAnsi="Arial" w:cs="Mangal"/>
          <w:sz w:val="16"/>
          <w:szCs w:val="16"/>
          <w:lang w:eastAsia="hi-IN" w:bidi="hi-IN"/>
        </w:rPr>
      </w:pPr>
      <w:r w:rsidRPr="00821114">
        <w:rPr>
          <w:rFonts w:ascii="Arial" w:eastAsia="SimSun" w:hAnsi="Arial" w:cs="Mangal"/>
          <w:sz w:val="16"/>
          <w:szCs w:val="16"/>
          <w:lang w:eastAsia="hi-IN" w:bidi="hi-IN"/>
        </w:rPr>
        <w:t>1. Признать утратившими силу:</w:t>
      </w:r>
    </w:p>
    <w:p w:rsidR="00130E74" w:rsidRPr="00821114" w:rsidRDefault="00783B5E" w:rsidP="005C3F48">
      <w:pPr>
        <w:suppressAutoHyphens/>
        <w:spacing w:after="0" w:line="240" w:lineRule="auto"/>
        <w:ind w:firstLine="709"/>
        <w:jc w:val="both"/>
        <w:rPr>
          <w:rFonts w:ascii="Arial" w:eastAsia="SimSun" w:hAnsi="Arial" w:cs="Mangal"/>
          <w:sz w:val="16"/>
          <w:szCs w:val="16"/>
          <w:lang w:eastAsia="hi-IN" w:bidi="hi-IN"/>
        </w:rPr>
      </w:pPr>
      <w:r w:rsidRPr="00821114">
        <w:rPr>
          <w:rFonts w:ascii="Arial" w:eastAsia="SimSun" w:hAnsi="Arial" w:cs="Mangal"/>
          <w:sz w:val="16"/>
          <w:szCs w:val="16"/>
          <w:lang w:eastAsia="hi-IN" w:bidi="hi-IN"/>
        </w:rPr>
        <w:t>- постановление администрации Красносельского муниципального района Костромской области от 27.10.2022 № 223 «Об утверждении Порядка предоставления меры социальной поддержки в виде предоставления питания обучающимся, получающим основное общее и среднее общее образование в общеобразовательных организациях Красносельского муниципального района Костромской области, - детям граждан, призванных на военную службу по мобилизации в Вооруженные силы в ходе военной операции на территориях Украины, Донецкой Народной Республики и Луганской Народной Республики»</w:t>
      </w:r>
    </w:p>
    <w:p w:rsidR="00130E74" w:rsidRPr="00821114" w:rsidRDefault="00783B5E" w:rsidP="005C3F48">
      <w:pPr>
        <w:suppressAutoHyphens/>
        <w:spacing w:after="0" w:line="240" w:lineRule="auto"/>
        <w:ind w:firstLine="709"/>
        <w:jc w:val="both"/>
        <w:rPr>
          <w:rFonts w:ascii="Arial" w:eastAsia="SimSun" w:hAnsi="Arial" w:cs="Mangal"/>
          <w:sz w:val="16"/>
          <w:szCs w:val="16"/>
          <w:lang w:eastAsia="hi-IN" w:bidi="hi-IN"/>
        </w:rPr>
      </w:pPr>
      <w:r w:rsidRPr="00821114">
        <w:rPr>
          <w:rFonts w:ascii="Arial" w:eastAsia="SimSun" w:hAnsi="Arial" w:cs="Mangal"/>
          <w:sz w:val="16"/>
          <w:szCs w:val="16"/>
          <w:lang w:eastAsia="hi-IN" w:bidi="hi-IN"/>
        </w:rPr>
        <w:t>- постановление администрации Красносельского муниципального района Костромской области от 06.03.2023 года № 83 «О внесении изменений в Порядок в виде предоставления меры социальной поддержки в виде предоставления питания обучающимся, получающим основное общее и среднее общее образование в общеобразовательных организациях Красносельского муниципального района Костромской области, - детям граждан, призванных на военную службу по мобилизации в Вооруженные силы в ходе военной операции на территориях Украины, Донецкой Народной Республики и Луганской Народной Республики, утвержденный постановлением администрации Красносельского муниципального района Костромской области от 27.10.2022 г. № 223»;</w:t>
      </w:r>
    </w:p>
    <w:p w:rsidR="00130E74" w:rsidRPr="00821114" w:rsidRDefault="00783B5E" w:rsidP="005C3F48">
      <w:pPr>
        <w:suppressAutoHyphens/>
        <w:spacing w:after="0" w:line="240" w:lineRule="auto"/>
        <w:ind w:firstLine="709"/>
        <w:jc w:val="both"/>
        <w:rPr>
          <w:rFonts w:ascii="Arial" w:eastAsia="SimSun" w:hAnsi="Arial" w:cs="Mangal"/>
          <w:sz w:val="16"/>
          <w:szCs w:val="16"/>
          <w:lang w:eastAsia="hi-IN" w:bidi="hi-IN"/>
        </w:rPr>
      </w:pPr>
      <w:r w:rsidRPr="00821114">
        <w:rPr>
          <w:rFonts w:ascii="Arial" w:eastAsia="SimSun" w:hAnsi="Arial" w:cs="Mangal"/>
          <w:sz w:val="16"/>
          <w:szCs w:val="16"/>
          <w:lang w:eastAsia="hi-IN" w:bidi="hi-IN"/>
        </w:rPr>
        <w:t>- постановление администрации Красносельского муниципального района Костромской области от 16.05.2024 года № 109 «О внесении изменений в Порядок в виде предоставления меры социальной поддержки в виде предоставления питания обучающимся, получающим основное общее и среднее общее образование в общеобразовательных организациях Красносельского муниципального района Костромской области, - детям граждан, призванных на военную службу по мобилизации в Вооруженные силы в ходе военной операции на территориях Украины, Донецкой Народной Республики и Луганской Народной Республики, утвержденный постановлением администрации Красносельского муниципального района Костромской области от 27.10.2022 г. № 223»;</w:t>
      </w:r>
    </w:p>
    <w:p w:rsidR="00130E74" w:rsidRPr="00821114" w:rsidRDefault="00783B5E" w:rsidP="005C3F48">
      <w:pPr>
        <w:suppressAutoHyphens/>
        <w:spacing w:after="0" w:line="240" w:lineRule="auto"/>
        <w:ind w:firstLine="709"/>
        <w:jc w:val="both"/>
        <w:rPr>
          <w:rFonts w:ascii="Arial" w:eastAsia="SimSun" w:hAnsi="Arial" w:cs="Mangal"/>
          <w:sz w:val="16"/>
          <w:szCs w:val="16"/>
          <w:lang w:eastAsia="hi-IN" w:bidi="hi-IN"/>
        </w:rPr>
      </w:pPr>
      <w:r w:rsidRPr="00821114">
        <w:rPr>
          <w:rFonts w:ascii="Arial" w:eastAsia="SimSun" w:hAnsi="Arial" w:cs="Mangal"/>
          <w:sz w:val="16"/>
          <w:szCs w:val="16"/>
          <w:lang w:eastAsia="hi-IN" w:bidi="hi-IN"/>
        </w:rPr>
        <w:t>- постановление администрации Красносельского муниципального района Костромской области от 31.10.2024 года № 253 «О внесении изменений в Порядок в виде предоставления меры социальной поддержки в виде предоставления питания обучающимся, получающим основное общее и среднее общее образование в общеобразовательных организациях Красносельского муниципального района Костромской области, - детям граждан, призванных на военную службу по мобилизации в Вооруженные силы в ходе военной операции на территориях Украины, Донецкой Народной Республики и Луганской Народной Республики, утвержденный постановлением администрации Красносельского муниципального района Костромской области от 27.10.2022 г. № 223».</w:t>
      </w:r>
    </w:p>
    <w:p w:rsidR="00130E74" w:rsidRPr="00821114" w:rsidRDefault="00783B5E" w:rsidP="005C3F48">
      <w:pPr>
        <w:suppressAutoHyphens/>
        <w:spacing w:after="0" w:line="240" w:lineRule="auto"/>
        <w:ind w:firstLine="709"/>
        <w:jc w:val="both"/>
        <w:rPr>
          <w:rFonts w:ascii="Arial" w:eastAsia="SimSun" w:hAnsi="Arial" w:cs="Mangal"/>
          <w:sz w:val="16"/>
          <w:szCs w:val="16"/>
          <w:lang w:eastAsia="hi-IN" w:bidi="hi-IN"/>
        </w:rPr>
      </w:pPr>
      <w:r w:rsidRPr="00821114">
        <w:rPr>
          <w:rFonts w:ascii="Arial" w:eastAsia="SimSun" w:hAnsi="Arial" w:cs="Mangal"/>
          <w:sz w:val="16"/>
          <w:szCs w:val="16"/>
          <w:lang w:eastAsia="hi-IN" w:bidi="hi-IN"/>
        </w:rPr>
        <w:t>2. Контроль за исполнением настоящего постановления возложить на заместителя главы администрации муниципального района Амвросову О.А.</w:t>
      </w:r>
    </w:p>
    <w:p w:rsidR="00130E74" w:rsidRPr="00821114" w:rsidRDefault="00783B5E" w:rsidP="005C3F48">
      <w:pPr>
        <w:suppressAutoHyphens/>
        <w:spacing w:after="0" w:line="240" w:lineRule="auto"/>
        <w:ind w:firstLine="709"/>
        <w:jc w:val="both"/>
        <w:rPr>
          <w:rFonts w:ascii="Arial" w:eastAsia="SimSun" w:hAnsi="Arial" w:cs="Mangal"/>
          <w:sz w:val="16"/>
          <w:szCs w:val="16"/>
          <w:lang w:eastAsia="hi-IN" w:bidi="hi-IN"/>
        </w:rPr>
      </w:pPr>
      <w:r w:rsidRPr="00821114">
        <w:rPr>
          <w:rFonts w:ascii="Arial" w:eastAsia="SimSun" w:hAnsi="Arial" w:cs="Mangal"/>
          <w:sz w:val="16"/>
          <w:szCs w:val="16"/>
          <w:lang w:eastAsia="hi-IN" w:bidi="hi-IN"/>
        </w:rPr>
        <w:t>3. Настоящее постановление вступает в силу с момента подписания и подлежит официальному опубликованию в информационном бюллетене «Вестник Красноселья».</w:t>
      </w:r>
    </w:p>
    <w:p w:rsidR="00130E74" w:rsidRPr="00821114" w:rsidRDefault="00130E74" w:rsidP="005C3F48">
      <w:pPr>
        <w:suppressAutoHyphens/>
        <w:spacing w:after="0" w:line="240" w:lineRule="auto"/>
        <w:ind w:firstLine="709"/>
        <w:jc w:val="both"/>
        <w:rPr>
          <w:rFonts w:ascii="Arial" w:eastAsia="SimSun" w:hAnsi="Arial" w:cs="Mangal"/>
          <w:sz w:val="16"/>
          <w:szCs w:val="16"/>
          <w:lang w:eastAsia="hi-IN" w:bidi="hi-IN"/>
        </w:rPr>
      </w:pPr>
    </w:p>
    <w:p w:rsidR="00130E74" w:rsidRPr="00821114" w:rsidRDefault="00130E74" w:rsidP="005C3F48">
      <w:pPr>
        <w:suppressAutoHyphens/>
        <w:spacing w:after="0" w:line="240" w:lineRule="auto"/>
        <w:ind w:firstLine="709"/>
        <w:jc w:val="both"/>
        <w:rPr>
          <w:rFonts w:ascii="Arial" w:eastAsia="SimSun" w:hAnsi="Arial" w:cs="Mangal"/>
          <w:sz w:val="16"/>
          <w:szCs w:val="16"/>
          <w:lang w:eastAsia="hi-IN" w:bidi="hi-IN"/>
        </w:rPr>
      </w:pPr>
    </w:p>
    <w:p w:rsidR="00130E74" w:rsidRPr="00821114" w:rsidRDefault="00130E74" w:rsidP="005C3F48">
      <w:pPr>
        <w:suppressAutoHyphens/>
        <w:spacing w:after="0" w:line="240" w:lineRule="auto"/>
        <w:ind w:firstLine="709"/>
        <w:jc w:val="both"/>
        <w:rPr>
          <w:rFonts w:ascii="Arial" w:eastAsia="SimSun" w:hAnsi="Arial" w:cs="Mangal"/>
          <w:sz w:val="16"/>
          <w:szCs w:val="16"/>
          <w:lang w:eastAsia="hi-IN" w:bidi="hi-IN"/>
        </w:rPr>
      </w:pPr>
    </w:p>
    <w:tbl>
      <w:tblPr>
        <w:tblStyle w:val="5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0"/>
        <w:gridCol w:w="4914"/>
      </w:tblGrid>
      <w:tr w:rsidR="00130E74" w:rsidRPr="00821114" w:rsidTr="00821114">
        <w:tc>
          <w:tcPr>
            <w:tcW w:w="5210" w:type="dxa"/>
          </w:tcPr>
          <w:p w:rsidR="00130E74" w:rsidRPr="00821114" w:rsidRDefault="00783B5E" w:rsidP="005C3F48">
            <w:pPr>
              <w:suppressAutoHyphens/>
              <w:ind w:firstLine="709"/>
              <w:jc w:val="both"/>
              <w:rPr>
                <w:rFonts w:ascii="Arial" w:eastAsia="SimSun" w:hAnsi="Arial" w:cs="Mangal"/>
                <w:sz w:val="16"/>
                <w:szCs w:val="16"/>
                <w:lang w:eastAsia="hi-IN" w:bidi="hi-IN"/>
              </w:rPr>
            </w:pPr>
            <w:r w:rsidRPr="00821114">
              <w:rPr>
                <w:rFonts w:ascii="Arial" w:eastAsia="SimSun" w:hAnsi="Arial" w:cs="Mangal"/>
                <w:sz w:val="16"/>
                <w:szCs w:val="16"/>
                <w:lang w:eastAsia="hi-IN" w:bidi="hi-IN"/>
              </w:rPr>
              <w:t>Глава муниципального района</w:t>
            </w:r>
          </w:p>
        </w:tc>
        <w:tc>
          <w:tcPr>
            <w:tcW w:w="5211" w:type="dxa"/>
          </w:tcPr>
          <w:p w:rsidR="00130E74" w:rsidRPr="00821114" w:rsidRDefault="00783B5E" w:rsidP="005C3F48">
            <w:pPr>
              <w:suppressAutoHyphens/>
              <w:ind w:firstLine="709"/>
              <w:jc w:val="right"/>
              <w:rPr>
                <w:rFonts w:ascii="Arial" w:eastAsia="SimSun" w:hAnsi="Arial" w:cs="Mangal"/>
                <w:sz w:val="16"/>
                <w:szCs w:val="16"/>
                <w:lang w:eastAsia="hi-IN" w:bidi="hi-IN"/>
              </w:rPr>
            </w:pPr>
            <w:r w:rsidRPr="00821114">
              <w:rPr>
                <w:rFonts w:ascii="Arial" w:eastAsia="SimSun" w:hAnsi="Arial" w:cs="Mangal"/>
                <w:sz w:val="16"/>
                <w:szCs w:val="16"/>
                <w:lang w:eastAsia="hi-IN" w:bidi="hi-IN"/>
              </w:rPr>
              <w:t>С. В. Ковальская</w:t>
            </w:r>
          </w:p>
        </w:tc>
      </w:tr>
    </w:tbl>
    <w:p w:rsidR="00821114" w:rsidRDefault="00821114" w:rsidP="00BD4EFA">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____________________________________________________________________________________________________</w:t>
      </w:r>
      <w:bookmarkStart w:id="22" w:name="Par503"/>
      <w:bookmarkStart w:id="23" w:name="_GoBack24"/>
      <w:bookmarkStart w:id="24" w:name="_GoBack19"/>
      <w:bookmarkStart w:id="25" w:name="_GoBack18"/>
      <w:bookmarkStart w:id="26" w:name="_GoBack25"/>
      <w:bookmarkStart w:id="27" w:name="page2"/>
      <w:bookmarkStart w:id="28" w:name="_GoBack22"/>
      <w:bookmarkStart w:id="29" w:name="Par50311"/>
      <w:bookmarkStart w:id="30" w:name="_GoBack21"/>
      <w:bookmarkStart w:id="31" w:name="Par5032"/>
      <w:bookmarkStart w:id="32" w:name="P1522"/>
      <w:bookmarkStart w:id="33" w:name="P1468"/>
      <w:bookmarkStart w:id="34" w:name="P1392"/>
      <w:bookmarkStart w:id="35" w:name="P13241"/>
      <w:bookmarkStart w:id="36" w:name="P1268"/>
      <w:bookmarkStart w:id="37" w:name="P1213"/>
      <w:bookmarkStart w:id="38" w:name="P1173"/>
      <w:bookmarkStart w:id="39" w:name="P1146"/>
      <w:bookmarkStart w:id="40" w:name="P1133"/>
      <w:bookmarkStart w:id="41" w:name="P1125"/>
      <w:bookmarkStart w:id="42" w:name="P1035"/>
      <w:bookmarkStart w:id="43" w:name="P1026"/>
      <w:bookmarkStart w:id="44" w:name="P1021"/>
      <w:bookmarkStart w:id="45" w:name="P1018"/>
      <w:bookmarkStart w:id="46" w:name="P1017"/>
      <w:bookmarkStart w:id="47" w:name="P1010"/>
      <w:bookmarkStart w:id="48" w:name="P1003"/>
      <w:bookmarkStart w:id="49" w:name="P987"/>
      <w:bookmarkStart w:id="50" w:name="P981"/>
      <w:bookmarkStart w:id="51" w:name="P978"/>
      <w:bookmarkStart w:id="52" w:name="P974"/>
      <w:bookmarkStart w:id="53" w:name="P971"/>
      <w:bookmarkStart w:id="54" w:name="P967"/>
      <w:bookmarkStart w:id="55" w:name="P964"/>
      <w:bookmarkStart w:id="56" w:name="P961"/>
      <w:bookmarkStart w:id="57" w:name="P953"/>
      <w:bookmarkStart w:id="58" w:name="P950"/>
      <w:bookmarkStart w:id="59" w:name="P948"/>
      <w:bookmarkStart w:id="60" w:name="P941"/>
      <w:bookmarkStart w:id="61" w:name="P937"/>
      <w:bookmarkStart w:id="62" w:name="P932"/>
      <w:bookmarkStart w:id="63" w:name="P913"/>
      <w:bookmarkStart w:id="64" w:name="P912"/>
      <w:bookmarkStart w:id="65" w:name="P911"/>
      <w:bookmarkStart w:id="66" w:name="P910"/>
      <w:bookmarkStart w:id="67" w:name="P906"/>
      <w:bookmarkStart w:id="68" w:name="P905"/>
      <w:bookmarkStart w:id="69" w:name="_GoBack12"/>
      <w:bookmarkStart w:id="70" w:name="Par412"/>
      <w:bookmarkStart w:id="71" w:name="_GoBack20"/>
      <w:bookmarkStart w:id="72" w:name="_GoBack23"/>
    </w:p>
    <w:p w:rsidR="00BD4EFA" w:rsidRDefault="00BD4EFA" w:rsidP="00BD4EFA">
      <w:pPr>
        <w:suppressAutoHyphens/>
        <w:spacing w:after="0" w:line="240" w:lineRule="auto"/>
        <w:ind w:firstLine="709"/>
        <w:jc w:val="both"/>
        <w:rPr>
          <w:rFonts w:ascii="Arial" w:eastAsia="SimSun" w:hAnsi="Arial" w:cs="Arial"/>
          <w:sz w:val="16"/>
          <w:szCs w:val="16"/>
          <w:lang w:eastAsia="hi-IN" w:bidi="hi-IN"/>
        </w:rPr>
      </w:pPr>
    </w:p>
    <w:p w:rsidR="00BC0873" w:rsidRPr="00BC0873" w:rsidRDefault="00BC0873" w:rsidP="006A6955">
      <w:pPr>
        <w:widowControl w:val="0"/>
        <w:suppressAutoHyphens/>
        <w:spacing w:after="0" w:line="240" w:lineRule="auto"/>
        <w:jc w:val="center"/>
        <w:rPr>
          <w:rFonts w:ascii="Arial" w:eastAsia="SimSun" w:hAnsi="Arial" w:cs="Mangal"/>
          <w:b/>
          <w:caps/>
          <w:sz w:val="16"/>
          <w:szCs w:val="16"/>
          <w:lang w:eastAsia="hi-IN" w:bidi="hi-IN"/>
        </w:rPr>
      </w:pPr>
      <w:r w:rsidRPr="00BC0873">
        <w:rPr>
          <w:rFonts w:ascii="Arial" w:eastAsia="SimSun" w:hAnsi="Arial" w:cs="Mangal"/>
          <w:b/>
          <w:caps/>
          <w:sz w:val="16"/>
          <w:szCs w:val="16"/>
          <w:lang w:eastAsia="hi-IN" w:bidi="hi-IN"/>
        </w:rPr>
        <w:t>Администрация</w:t>
      </w:r>
    </w:p>
    <w:p w:rsidR="00BC0873" w:rsidRPr="00BC0873" w:rsidRDefault="00BC0873" w:rsidP="006A6955">
      <w:pPr>
        <w:widowControl w:val="0"/>
        <w:suppressAutoHyphens/>
        <w:spacing w:after="0" w:line="240" w:lineRule="auto"/>
        <w:jc w:val="center"/>
        <w:rPr>
          <w:rFonts w:ascii="Arial" w:eastAsia="SimSun" w:hAnsi="Arial" w:cs="Mangal"/>
          <w:b/>
          <w:caps/>
          <w:sz w:val="16"/>
          <w:szCs w:val="16"/>
          <w:lang w:eastAsia="hi-IN" w:bidi="hi-IN"/>
        </w:rPr>
      </w:pPr>
      <w:r w:rsidRPr="00BC0873">
        <w:rPr>
          <w:rFonts w:ascii="Arial" w:eastAsia="SimSun" w:hAnsi="Arial" w:cs="Mangal"/>
          <w:b/>
          <w:caps/>
          <w:sz w:val="16"/>
          <w:szCs w:val="16"/>
          <w:lang w:eastAsia="hi-IN" w:bidi="hi-IN"/>
        </w:rPr>
        <w:t>Красносельского муниципального района</w:t>
      </w:r>
    </w:p>
    <w:p w:rsidR="00BC0873" w:rsidRPr="00BC0873" w:rsidRDefault="00BC0873" w:rsidP="006A6955">
      <w:pPr>
        <w:widowControl w:val="0"/>
        <w:suppressAutoHyphens/>
        <w:spacing w:after="0" w:line="240" w:lineRule="auto"/>
        <w:jc w:val="center"/>
        <w:rPr>
          <w:rFonts w:ascii="Arial" w:eastAsia="SimSun" w:hAnsi="Arial" w:cs="Mangal"/>
          <w:b/>
          <w:caps/>
          <w:sz w:val="16"/>
          <w:szCs w:val="16"/>
          <w:lang w:eastAsia="hi-IN" w:bidi="hi-IN"/>
        </w:rPr>
      </w:pPr>
      <w:r w:rsidRPr="00BC0873">
        <w:rPr>
          <w:rFonts w:ascii="Arial" w:eastAsia="SimSun" w:hAnsi="Arial" w:cs="Mangal"/>
          <w:b/>
          <w:caps/>
          <w:sz w:val="16"/>
          <w:szCs w:val="16"/>
          <w:lang w:eastAsia="hi-IN" w:bidi="hi-IN"/>
        </w:rPr>
        <w:t>Костромской области</w:t>
      </w:r>
    </w:p>
    <w:p w:rsidR="00BC0873" w:rsidRPr="00BC0873" w:rsidRDefault="00BC0873" w:rsidP="006A6955">
      <w:pPr>
        <w:widowControl w:val="0"/>
        <w:suppressAutoHyphens/>
        <w:spacing w:after="0" w:line="240" w:lineRule="auto"/>
        <w:jc w:val="center"/>
        <w:rPr>
          <w:rFonts w:ascii="Arial" w:eastAsia="SimSun" w:hAnsi="Arial" w:cs="Mangal"/>
          <w:b/>
          <w:caps/>
          <w:sz w:val="16"/>
          <w:szCs w:val="16"/>
          <w:lang w:eastAsia="hi-IN" w:bidi="hi-IN"/>
        </w:rPr>
      </w:pPr>
    </w:p>
    <w:p w:rsidR="00BC0873" w:rsidRPr="00BC0873" w:rsidRDefault="00BC0873" w:rsidP="006A6955">
      <w:pPr>
        <w:widowControl w:val="0"/>
        <w:suppressAutoHyphens/>
        <w:spacing w:after="0" w:line="240" w:lineRule="auto"/>
        <w:jc w:val="center"/>
        <w:rPr>
          <w:rFonts w:ascii="Arial" w:eastAsia="SimSun" w:hAnsi="Arial" w:cs="Mangal"/>
          <w:b/>
          <w:caps/>
          <w:sz w:val="16"/>
          <w:szCs w:val="16"/>
          <w:lang w:eastAsia="hi-IN" w:bidi="hi-IN"/>
        </w:rPr>
      </w:pPr>
      <w:r w:rsidRPr="00BC0873">
        <w:rPr>
          <w:rFonts w:ascii="Arial" w:eastAsia="SimSun" w:hAnsi="Arial" w:cs="Mangal"/>
          <w:b/>
          <w:caps/>
          <w:sz w:val="16"/>
          <w:szCs w:val="16"/>
          <w:lang w:eastAsia="hi-IN" w:bidi="hi-IN"/>
        </w:rPr>
        <w:t>Постановление</w:t>
      </w:r>
    </w:p>
    <w:p w:rsidR="00BC0873" w:rsidRPr="00BC0873" w:rsidRDefault="00BC0873" w:rsidP="006A6955">
      <w:pPr>
        <w:widowControl w:val="0"/>
        <w:suppressAutoHyphens/>
        <w:spacing w:after="0" w:line="240" w:lineRule="auto"/>
        <w:jc w:val="center"/>
        <w:rPr>
          <w:rFonts w:ascii="Arial" w:eastAsia="SimSun" w:hAnsi="Arial" w:cs="Mangal"/>
          <w:b/>
          <w:sz w:val="16"/>
          <w:szCs w:val="16"/>
          <w:lang w:eastAsia="hi-IN" w:bidi="hi-IN"/>
        </w:rPr>
      </w:pPr>
      <w:r w:rsidRPr="00BC0873">
        <w:rPr>
          <w:rFonts w:ascii="Arial" w:eastAsia="SimSun" w:hAnsi="Arial" w:cs="Mangal"/>
          <w:b/>
          <w:sz w:val="16"/>
          <w:szCs w:val="16"/>
          <w:lang w:eastAsia="hi-IN" w:bidi="hi-IN"/>
        </w:rPr>
        <w:t>от 24 февраля 2025 г. № 44</w:t>
      </w:r>
    </w:p>
    <w:p w:rsidR="00BC0873" w:rsidRPr="00BC0873" w:rsidRDefault="00BC0873" w:rsidP="006A6955">
      <w:pPr>
        <w:widowControl w:val="0"/>
        <w:suppressAutoHyphens/>
        <w:spacing w:after="0" w:line="240" w:lineRule="auto"/>
        <w:jc w:val="center"/>
        <w:rPr>
          <w:rFonts w:ascii="Arial" w:eastAsia="SimSun" w:hAnsi="Arial" w:cs="Mangal"/>
          <w:b/>
          <w:sz w:val="16"/>
          <w:szCs w:val="16"/>
          <w:lang w:eastAsia="hi-IN" w:bidi="hi-IN"/>
        </w:rPr>
      </w:pPr>
    </w:p>
    <w:p w:rsidR="00BC0873" w:rsidRPr="00BC0873" w:rsidRDefault="00BC0873" w:rsidP="006A6955">
      <w:pPr>
        <w:widowControl w:val="0"/>
        <w:suppressAutoHyphens/>
        <w:spacing w:after="0" w:line="240" w:lineRule="auto"/>
        <w:jc w:val="center"/>
        <w:rPr>
          <w:rFonts w:ascii="Arial" w:eastAsia="SimSun" w:hAnsi="Arial" w:cs="Mangal"/>
          <w:b/>
          <w:caps/>
          <w:sz w:val="16"/>
          <w:szCs w:val="16"/>
          <w:lang w:eastAsia="hi-IN" w:bidi="hi-IN"/>
        </w:rPr>
      </w:pPr>
      <w:r w:rsidRPr="00BC0873">
        <w:rPr>
          <w:rFonts w:ascii="Arial" w:eastAsia="SimSun" w:hAnsi="Arial" w:cs="Mangal"/>
          <w:b/>
          <w:caps/>
          <w:sz w:val="16"/>
          <w:szCs w:val="16"/>
          <w:lang w:eastAsia="hi-IN" w:bidi="hi-IN"/>
        </w:rPr>
        <w:t>Об отмене постановления от 27.10.2022 № 222 «Об утверждении порядка предоставления меры социальной поддержки в виде снижения платы, взимаемой за присмотр и уход за детьми, обучающимися в общеобразовательных организациях Красносельского муниципального района Костромской области, реализующих общеобразовательную программу дошкольного образования, семьям граждан, призванных на военную службу по мобилизации в вооруженные силы Российской Федерации, военнослужащих, выполняющих задачи в ходе специальной военной операции на территориях Украины, Донецкой Народной Республики и Луганской Народной Республики»</w:t>
      </w:r>
    </w:p>
    <w:p w:rsidR="00BC0873" w:rsidRPr="00BC0873" w:rsidRDefault="00BC0873" w:rsidP="005C3F48">
      <w:pPr>
        <w:widowControl w:val="0"/>
        <w:suppressAutoHyphens/>
        <w:spacing w:after="0" w:line="240" w:lineRule="auto"/>
        <w:ind w:firstLine="709"/>
        <w:jc w:val="both"/>
        <w:rPr>
          <w:rFonts w:ascii="Arial" w:eastAsia="SimSun" w:hAnsi="Arial" w:cs="Mangal"/>
          <w:sz w:val="16"/>
          <w:szCs w:val="16"/>
          <w:lang w:eastAsia="hi-IN" w:bidi="hi-IN"/>
        </w:rPr>
      </w:pPr>
    </w:p>
    <w:p w:rsidR="00BC0873" w:rsidRPr="00BC0873" w:rsidRDefault="00BC0873" w:rsidP="005C3F48">
      <w:pPr>
        <w:widowControl w:val="0"/>
        <w:suppressAutoHyphens/>
        <w:spacing w:after="0" w:line="240" w:lineRule="auto"/>
        <w:ind w:firstLine="709"/>
        <w:jc w:val="both"/>
        <w:rPr>
          <w:rFonts w:ascii="Arial" w:eastAsia="SimSun" w:hAnsi="Arial" w:cs="Mangal"/>
          <w:sz w:val="16"/>
          <w:szCs w:val="16"/>
          <w:lang w:eastAsia="hi-IN" w:bidi="hi-IN"/>
        </w:rPr>
      </w:pPr>
      <w:r w:rsidRPr="00BC0873">
        <w:rPr>
          <w:rFonts w:ascii="Arial" w:eastAsia="SimSun" w:hAnsi="Arial" w:cs="Mangal"/>
          <w:sz w:val="16"/>
          <w:szCs w:val="16"/>
          <w:lang w:eastAsia="hi-IN" w:bidi="hi-IN"/>
        </w:rPr>
        <w:t>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29.12.2012 г. № 273-ФЗ «Об образовании в Российской Федерации», в целях приведения нормативно-правовых актов муниципального района в соответствие с действующим законодательством, администрация муниципального района ПОСТАНОВЛЯЕТ:</w:t>
      </w:r>
    </w:p>
    <w:p w:rsidR="00BC0873" w:rsidRPr="00BC0873" w:rsidRDefault="00BC0873" w:rsidP="005C3F48">
      <w:pPr>
        <w:widowControl w:val="0"/>
        <w:suppressAutoHyphens/>
        <w:spacing w:after="0" w:line="240" w:lineRule="auto"/>
        <w:ind w:firstLine="709"/>
        <w:jc w:val="both"/>
        <w:rPr>
          <w:rFonts w:ascii="Arial" w:eastAsia="SimSun" w:hAnsi="Arial" w:cs="Mangal"/>
          <w:sz w:val="16"/>
          <w:szCs w:val="16"/>
          <w:lang w:eastAsia="hi-IN" w:bidi="hi-IN"/>
        </w:rPr>
      </w:pPr>
      <w:r w:rsidRPr="00BC0873">
        <w:rPr>
          <w:rFonts w:ascii="Arial" w:eastAsia="SimSun" w:hAnsi="Arial" w:cs="Mangal"/>
          <w:sz w:val="16"/>
          <w:szCs w:val="16"/>
          <w:lang w:eastAsia="hi-IN" w:bidi="hi-IN"/>
        </w:rPr>
        <w:t>1. Признать утратившими силу:</w:t>
      </w:r>
    </w:p>
    <w:p w:rsidR="00BC0873" w:rsidRPr="00BC0873" w:rsidRDefault="00BC0873" w:rsidP="005C3F48">
      <w:pPr>
        <w:widowControl w:val="0"/>
        <w:suppressAutoHyphens/>
        <w:spacing w:after="0" w:line="240" w:lineRule="auto"/>
        <w:ind w:firstLine="709"/>
        <w:jc w:val="both"/>
        <w:rPr>
          <w:rFonts w:ascii="Arial" w:eastAsia="SimSun" w:hAnsi="Arial" w:cs="Mangal"/>
          <w:sz w:val="16"/>
          <w:szCs w:val="16"/>
          <w:lang w:eastAsia="hi-IN" w:bidi="hi-IN"/>
        </w:rPr>
      </w:pPr>
      <w:r w:rsidRPr="00BC0873">
        <w:rPr>
          <w:rFonts w:ascii="Arial" w:eastAsia="SimSun" w:hAnsi="Arial" w:cs="Mangal"/>
          <w:sz w:val="16"/>
          <w:szCs w:val="16"/>
          <w:lang w:eastAsia="hi-IN" w:bidi="hi-IN"/>
        </w:rPr>
        <w:t>- постановление администрации Красносельского муниципального района Костромской области от 27.10.2022 № 222 «Об утверждении Порядка предоставления в виде снижения размера платы, взимаемой за присмотр и уход за детьми, обучающимися в общеобразовательных организациях Красносельского муниципального района Костромской области, реализующих программу дошкольного образования, семьям граждан, призванных на военную службу по мобилизации в Вооруженные силы в ходе военной операции на территориях Украины, Донецкой Народной Республики и Луганской Народной Республики»</w:t>
      </w:r>
    </w:p>
    <w:p w:rsidR="00BC0873" w:rsidRPr="00BC0873" w:rsidRDefault="00BC0873" w:rsidP="005C3F48">
      <w:pPr>
        <w:widowControl w:val="0"/>
        <w:suppressAutoHyphens/>
        <w:spacing w:after="0" w:line="240" w:lineRule="auto"/>
        <w:ind w:firstLine="709"/>
        <w:jc w:val="both"/>
        <w:rPr>
          <w:rFonts w:ascii="Arial" w:eastAsia="SimSun" w:hAnsi="Arial" w:cs="Mangal"/>
          <w:sz w:val="16"/>
          <w:szCs w:val="16"/>
          <w:lang w:eastAsia="hi-IN" w:bidi="hi-IN"/>
        </w:rPr>
      </w:pPr>
      <w:r w:rsidRPr="00BC0873">
        <w:rPr>
          <w:rFonts w:ascii="Arial" w:eastAsia="SimSun" w:hAnsi="Arial" w:cs="Mangal"/>
          <w:sz w:val="16"/>
          <w:szCs w:val="16"/>
          <w:lang w:eastAsia="hi-IN" w:bidi="hi-IN"/>
        </w:rPr>
        <w:t>- постановление администрации Красносельского муниципального района Костромской области от 06.03.2023 года № 85 «О внесении изменений в Порядок предоставления в виде снижения размера платы, взимаемой за присмотр и уход за детьми, обучающимися в общеобразовательных организациях Красносельского муниципального района Костромской области, реализующих программу дошкольного образования, семьям граждан, призванных на военную службу по мобилизации в Вооруженные силы в ходе военной операции на территориях Украины, Донецкой Народной Республики и Луганской Народной Республики утвержденный постановлением администрации Красносельского муниципального района Костромской области от 27.10.2022 г. № 222»;</w:t>
      </w:r>
    </w:p>
    <w:p w:rsidR="00BC0873" w:rsidRPr="00BC0873" w:rsidRDefault="00BC0873" w:rsidP="005C3F48">
      <w:pPr>
        <w:widowControl w:val="0"/>
        <w:suppressAutoHyphens/>
        <w:spacing w:after="0" w:line="240" w:lineRule="auto"/>
        <w:ind w:firstLine="709"/>
        <w:jc w:val="both"/>
        <w:rPr>
          <w:rFonts w:ascii="Arial" w:eastAsia="SimSun" w:hAnsi="Arial" w:cs="Mangal"/>
          <w:sz w:val="16"/>
          <w:szCs w:val="16"/>
          <w:lang w:eastAsia="hi-IN" w:bidi="hi-IN"/>
        </w:rPr>
      </w:pPr>
      <w:r w:rsidRPr="00BC0873">
        <w:rPr>
          <w:rFonts w:ascii="Arial" w:eastAsia="SimSun" w:hAnsi="Arial" w:cs="Mangal"/>
          <w:sz w:val="16"/>
          <w:szCs w:val="16"/>
          <w:lang w:eastAsia="hi-IN" w:bidi="hi-IN"/>
        </w:rPr>
        <w:t>- постановление администрации Красносельского муниципального района Костромской области от 16.05.2024 года № 110 «О внесении изменений в Порядок предоставления в виде снижения размера платы, взимаемой за присмотр и уход за детьми, обучающимися в общеобразовательных организациях Красносельского муниципального района Костромской области, реализующих программу дошкольного образования, семьям граждан, призванных на военную службу по мобилизации в Вооруженные силы в ходе военной операции на территориях Украины, Донецкой Народной Республики и Луганской Народной Республики утвержденный постановлением администрации Красносельского муниципального района Костромской области от 27.10.2022 г. № 222»;</w:t>
      </w:r>
    </w:p>
    <w:p w:rsidR="00BC0873" w:rsidRPr="00BC0873" w:rsidRDefault="00BC0873" w:rsidP="005C3F48">
      <w:pPr>
        <w:widowControl w:val="0"/>
        <w:suppressAutoHyphens/>
        <w:spacing w:after="0" w:line="240" w:lineRule="auto"/>
        <w:ind w:firstLine="709"/>
        <w:jc w:val="both"/>
        <w:rPr>
          <w:rFonts w:ascii="Arial" w:eastAsia="SimSun" w:hAnsi="Arial" w:cs="Mangal"/>
          <w:sz w:val="16"/>
          <w:szCs w:val="16"/>
          <w:lang w:eastAsia="hi-IN" w:bidi="hi-IN"/>
        </w:rPr>
      </w:pPr>
      <w:r w:rsidRPr="00BC0873">
        <w:rPr>
          <w:rFonts w:ascii="Arial" w:eastAsia="SimSun" w:hAnsi="Arial" w:cs="Mangal"/>
          <w:sz w:val="16"/>
          <w:szCs w:val="16"/>
          <w:lang w:eastAsia="hi-IN" w:bidi="hi-IN"/>
        </w:rPr>
        <w:t>- постановление администрации Красносельского муниципального района Костромской области от 31.10.2024 года № 252 ««О внесении изменений в Порядок предоставления в виде снижения размера платы, взимаемой за присмотр и уход за детьми, обучающимися в общеобразовательных организациях Красносельского муниципального района Костромской области, реализующих программу дошкольного образования, семьям граждан, призванных на военную службу по мобилизации в Вооруженные силы в ходе военной операции на территориях Украины, Донецкой Народной Республики и Луганской Народной Республики утвержденный постановлением администрации Красносельского муниципального района Костромской области от 27.10.2022 г. № 222».</w:t>
      </w:r>
    </w:p>
    <w:p w:rsidR="00BC0873" w:rsidRPr="00BC0873" w:rsidRDefault="00BC0873" w:rsidP="005C3F48">
      <w:pPr>
        <w:widowControl w:val="0"/>
        <w:suppressAutoHyphens/>
        <w:spacing w:after="0" w:line="240" w:lineRule="auto"/>
        <w:ind w:firstLine="709"/>
        <w:jc w:val="both"/>
        <w:rPr>
          <w:rFonts w:ascii="Arial" w:eastAsia="SimSun" w:hAnsi="Arial" w:cs="Mangal"/>
          <w:sz w:val="16"/>
          <w:szCs w:val="16"/>
          <w:lang w:eastAsia="hi-IN" w:bidi="hi-IN"/>
        </w:rPr>
      </w:pPr>
      <w:r w:rsidRPr="00BC0873">
        <w:rPr>
          <w:rFonts w:ascii="Arial" w:eastAsia="SimSun" w:hAnsi="Arial" w:cs="Mangal"/>
          <w:sz w:val="16"/>
          <w:szCs w:val="16"/>
          <w:lang w:eastAsia="hi-IN" w:bidi="hi-IN"/>
        </w:rPr>
        <w:t>2. Контроль за исполнением настоящего постановления возложить на заместителя главы администрации муниципального района Амвросову О.А.</w:t>
      </w:r>
    </w:p>
    <w:p w:rsidR="00BC0873" w:rsidRPr="00BC0873" w:rsidRDefault="00BC0873" w:rsidP="005C3F48">
      <w:pPr>
        <w:widowControl w:val="0"/>
        <w:suppressAutoHyphens/>
        <w:spacing w:after="0" w:line="240" w:lineRule="auto"/>
        <w:ind w:firstLine="709"/>
        <w:jc w:val="both"/>
        <w:rPr>
          <w:rFonts w:ascii="Arial" w:eastAsia="SimSun" w:hAnsi="Arial" w:cs="Mangal"/>
          <w:sz w:val="16"/>
          <w:szCs w:val="16"/>
          <w:lang w:eastAsia="hi-IN" w:bidi="hi-IN"/>
        </w:rPr>
      </w:pPr>
      <w:r w:rsidRPr="00BC0873">
        <w:rPr>
          <w:rFonts w:ascii="Arial" w:eastAsia="SimSun" w:hAnsi="Arial" w:cs="Mangal"/>
          <w:sz w:val="16"/>
          <w:szCs w:val="16"/>
          <w:lang w:eastAsia="hi-IN" w:bidi="hi-IN"/>
        </w:rPr>
        <w:t>3. Настоящее постановление вступает в силу с момента подписания и подлежит официальному опубликованию в информационном бюллетене «Вестник Красноселья».</w:t>
      </w:r>
    </w:p>
    <w:p w:rsidR="00BC0873" w:rsidRPr="00BC0873" w:rsidRDefault="00BC0873" w:rsidP="005C3F48">
      <w:pPr>
        <w:widowControl w:val="0"/>
        <w:suppressAutoHyphens/>
        <w:spacing w:after="0" w:line="240" w:lineRule="auto"/>
        <w:ind w:firstLine="709"/>
        <w:jc w:val="both"/>
        <w:rPr>
          <w:rFonts w:ascii="Arial" w:eastAsia="SimSun" w:hAnsi="Arial" w:cs="Mangal"/>
          <w:sz w:val="16"/>
          <w:szCs w:val="16"/>
          <w:lang w:eastAsia="hi-IN" w:bidi="hi-IN"/>
        </w:rPr>
      </w:pPr>
    </w:p>
    <w:p w:rsidR="00BC0873" w:rsidRPr="00BC0873" w:rsidRDefault="00BC0873" w:rsidP="005C3F48">
      <w:pPr>
        <w:widowControl w:val="0"/>
        <w:suppressAutoHyphens/>
        <w:spacing w:after="0" w:line="240" w:lineRule="auto"/>
        <w:ind w:firstLine="709"/>
        <w:jc w:val="both"/>
        <w:rPr>
          <w:rFonts w:ascii="Arial" w:eastAsia="SimSun" w:hAnsi="Arial" w:cs="Mangal"/>
          <w:sz w:val="16"/>
          <w:szCs w:val="16"/>
          <w:lang w:eastAsia="hi-IN" w:bidi="hi-IN"/>
        </w:rPr>
      </w:pPr>
    </w:p>
    <w:p w:rsidR="00BC0873" w:rsidRPr="00BC0873" w:rsidRDefault="00BC0873" w:rsidP="005C3F48">
      <w:pPr>
        <w:widowControl w:val="0"/>
        <w:suppressAutoHyphens/>
        <w:spacing w:after="0" w:line="240" w:lineRule="auto"/>
        <w:ind w:firstLine="709"/>
        <w:jc w:val="both"/>
        <w:rPr>
          <w:rFonts w:ascii="Arial" w:eastAsia="SimSun" w:hAnsi="Arial" w:cs="Mangal"/>
          <w:sz w:val="16"/>
          <w:szCs w:val="16"/>
          <w:lang w:eastAsia="hi-IN" w:bidi="hi-IN"/>
        </w:rPr>
      </w:pPr>
    </w:p>
    <w:tbl>
      <w:tblPr>
        <w:tblStyle w:val="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0"/>
        <w:gridCol w:w="4914"/>
      </w:tblGrid>
      <w:tr w:rsidR="00BC0873" w:rsidRPr="00BC0873" w:rsidTr="00BC0873">
        <w:tc>
          <w:tcPr>
            <w:tcW w:w="5210" w:type="dxa"/>
          </w:tcPr>
          <w:p w:rsidR="00BC0873" w:rsidRPr="00BC0873" w:rsidRDefault="00BC0873" w:rsidP="005C3F48">
            <w:pPr>
              <w:widowControl w:val="0"/>
              <w:suppressAutoHyphens/>
              <w:ind w:firstLine="709"/>
              <w:jc w:val="both"/>
              <w:rPr>
                <w:rFonts w:ascii="Arial" w:eastAsia="SimSun" w:hAnsi="Arial" w:cs="Mangal"/>
                <w:sz w:val="16"/>
                <w:szCs w:val="16"/>
                <w:lang w:eastAsia="hi-IN" w:bidi="hi-IN"/>
              </w:rPr>
            </w:pPr>
            <w:r w:rsidRPr="00BC0873">
              <w:rPr>
                <w:rFonts w:ascii="Arial" w:eastAsia="SimSun" w:hAnsi="Arial" w:cs="Mangal"/>
                <w:sz w:val="16"/>
                <w:szCs w:val="16"/>
                <w:lang w:eastAsia="hi-IN" w:bidi="hi-IN"/>
              </w:rPr>
              <w:t>Глава муниципального района</w:t>
            </w:r>
          </w:p>
        </w:tc>
        <w:tc>
          <w:tcPr>
            <w:tcW w:w="5211" w:type="dxa"/>
          </w:tcPr>
          <w:p w:rsidR="00BC0873" w:rsidRPr="00BC0873" w:rsidRDefault="00BC0873" w:rsidP="005C3F48">
            <w:pPr>
              <w:widowControl w:val="0"/>
              <w:suppressAutoHyphens/>
              <w:ind w:firstLine="709"/>
              <w:jc w:val="right"/>
              <w:rPr>
                <w:rFonts w:ascii="Arial" w:eastAsia="SimSun" w:hAnsi="Arial" w:cs="Mangal"/>
                <w:sz w:val="16"/>
                <w:szCs w:val="16"/>
                <w:lang w:eastAsia="hi-IN" w:bidi="hi-IN"/>
              </w:rPr>
            </w:pPr>
            <w:r w:rsidRPr="00BC0873">
              <w:rPr>
                <w:rFonts w:ascii="Arial" w:eastAsia="SimSun" w:hAnsi="Arial" w:cs="Mangal"/>
                <w:sz w:val="16"/>
                <w:szCs w:val="16"/>
                <w:lang w:eastAsia="hi-IN" w:bidi="hi-IN"/>
              </w:rPr>
              <w:t>С. В. Ковальская</w:t>
            </w:r>
          </w:p>
        </w:tc>
      </w:tr>
    </w:tbl>
    <w:p w:rsidR="00821114" w:rsidRDefault="00BC0873" w:rsidP="005C3F48">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____________________________________________________________________________________________________</w:t>
      </w:r>
    </w:p>
    <w:p w:rsidR="007F0F85" w:rsidRDefault="007F0F85" w:rsidP="005C3F48">
      <w:pPr>
        <w:suppressAutoHyphens/>
        <w:spacing w:after="0" w:line="240" w:lineRule="auto"/>
        <w:ind w:firstLine="709"/>
        <w:jc w:val="both"/>
        <w:rPr>
          <w:rFonts w:ascii="Arial" w:eastAsia="SimSun" w:hAnsi="Arial" w:cs="Arial"/>
          <w:sz w:val="16"/>
          <w:szCs w:val="16"/>
          <w:lang w:eastAsia="hi-IN" w:bidi="hi-IN"/>
        </w:rPr>
      </w:pPr>
    </w:p>
    <w:p w:rsidR="007F0F85" w:rsidRPr="007F0F85" w:rsidRDefault="007F0F85" w:rsidP="006A6955">
      <w:pPr>
        <w:suppressAutoHyphens/>
        <w:spacing w:after="0" w:line="240" w:lineRule="auto"/>
        <w:jc w:val="center"/>
        <w:rPr>
          <w:rFonts w:ascii="Arial" w:eastAsia="Lucida Sans Unicode" w:hAnsi="Arial" w:cs="Tahoma"/>
          <w:b/>
          <w:caps/>
          <w:sz w:val="16"/>
          <w:szCs w:val="16"/>
          <w:lang w:eastAsia="zh-CN"/>
        </w:rPr>
      </w:pPr>
      <w:r w:rsidRPr="007F0F85">
        <w:rPr>
          <w:rFonts w:ascii="Arial" w:eastAsia="Lucida Sans Unicode" w:hAnsi="Arial" w:cs="Tahoma"/>
          <w:b/>
          <w:caps/>
          <w:sz w:val="16"/>
          <w:szCs w:val="16"/>
          <w:lang w:eastAsia="zh-CN"/>
        </w:rPr>
        <w:t>Администрация</w:t>
      </w:r>
    </w:p>
    <w:p w:rsidR="007F0F85" w:rsidRPr="007F0F85" w:rsidRDefault="007F0F85" w:rsidP="006A6955">
      <w:pPr>
        <w:suppressAutoHyphens/>
        <w:spacing w:after="0" w:line="240" w:lineRule="auto"/>
        <w:jc w:val="center"/>
        <w:rPr>
          <w:rFonts w:ascii="Arial" w:eastAsia="Lucida Sans Unicode" w:hAnsi="Arial" w:cs="Tahoma"/>
          <w:b/>
          <w:caps/>
          <w:sz w:val="16"/>
          <w:szCs w:val="16"/>
          <w:lang w:eastAsia="zh-CN"/>
        </w:rPr>
      </w:pPr>
      <w:r w:rsidRPr="007F0F85">
        <w:rPr>
          <w:rFonts w:ascii="Arial" w:eastAsia="Lucida Sans Unicode" w:hAnsi="Arial" w:cs="Tahoma"/>
          <w:b/>
          <w:caps/>
          <w:sz w:val="16"/>
          <w:szCs w:val="16"/>
          <w:lang w:eastAsia="zh-CN"/>
        </w:rPr>
        <w:t>Красносельского муниципального района</w:t>
      </w:r>
    </w:p>
    <w:p w:rsidR="007F0F85" w:rsidRPr="007F0F85" w:rsidRDefault="007F0F85" w:rsidP="006A6955">
      <w:pPr>
        <w:suppressAutoHyphens/>
        <w:spacing w:after="0" w:line="240" w:lineRule="auto"/>
        <w:jc w:val="center"/>
        <w:rPr>
          <w:rFonts w:ascii="Arial" w:eastAsia="Lucida Sans Unicode" w:hAnsi="Arial" w:cs="Tahoma"/>
          <w:b/>
          <w:caps/>
          <w:sz w:val="16"/>
          <w:szCs w:val="16"/>
          <w:lang w:eastAsia="zh-CN"/>
        </w:rPr>
      </w:pPr>
      <w:r w:rsidRPr="007F0F85">
        <w:rPr>
          <w:rFonts w:ascii="Arial" w:eastAsia="Lucida Sans Unicode" w:hAnsi="Arial" w:cs="Tahoma"/>
          <w:b/>
          <w:caps/>
          <w:sz w:val="16"/>
          <w:szCs w:val="16"/>
          <w:lang w:eastAsia="zh-CN"/>
        </w:rPr>
        <w:t>Костромской области</w:t>
      </w:r>
    </w:p>
    <w:p w:rsidR="007F0F85" w:rsidRPr="007F0F85" w:rsidRDefault="007F0F85" w:rsidP="006A6955">
      <w:pPr>
        <w:suppressAutoHyphens/>
        <w:spacing w:after="0" w:line="240" w:lineRule="auto"/>
        <w:jc w:val="center"/>
        <w:rPr>
          <w:rFonts w:ascii="Arial" w:eastAsia="Lucida Sans Unicode" w:hAnsi="Arial" w:cs="Tahoma"/>
          <w:b/>
          <w:sz w:val="16"/>
          <w:szCs w:val="16"/>
          <w:lang w:eastAsia="zh-CN"/>
        </w:rPr>
      </w:pPr>
    </w:p>
    <w:p w:rsidR="007F0F85" w:rsidRPr="007F0F85" w:rsidRDefault="007F0F85" w:rsidP="006A6955">
      <w:pPr>
        <w:suppressAutoHyphens/>
        <w:spacing w:after="0" w:line="240" w:lineRule="auto"/>
        <w:jc w:val="center"/>
        <w:rPr>
          <w:rFonts w:ascii="Arial" w:eastAsia="Lucida Sans Unicode" w:hAnsi="Arial" w:cs="Tahoma"/>
          <w:b/>
          <w:sz w:val="16"/>
          <w:szCs w:val="16"/>
          <w:lang w:eastAsia="zh-CN"/>
        </w:rPr>
      </w:pPr>
      <w:r w:rsidRPr="007F0F85">
        <w:rPr>
          <w:rFonts w:ascii="Arial" w:eastAsia="Lucida Sans Unicode" w:hAnsi="Arial" w:cs="Tahoma"/>
          <w:b/>
          <w:sz w:val="16"/>
          <w:szCs w:val="16"/>
          <w:lang w:eastAsia="zh-CN"/>
        </w:rPr>
        <w:t>ПОСТАНОВЛЕНИЕ</w:t>
      </w:r>
    </w:p>
    <w:p w:rsidR="007F0F85" w:rsidRPr="007F0F85" w:rsidRDefault="007F0F85" w:rsidP="006A6955">
      <w:pPr>
        <w:suppressAutoHyphens/>
        <w:spacing w:after="0" w:line="240" w:lineRule="auto"/>
        <w:jc w:val="center"/>
        <w:rPr>
          <w:rFonts w:ascii="Arial" w:eastAsia="Lucida Sans Unicode" w:hAnsi="Arial" w:cs="Tahoma"/>
          <w:b/>
          <w:sz w:val="16"/>
          <w:szCs w:val="16"/>
          <w:lang w:eastAsia="zh-CN"/>
        </w:rPr>
      </w:pPr>
      <w:r w:rsidRPr="007F0F85">
        <w:rPr>
          <w:rFonts w:ascii="Arial" w:eastAsia="Lucida Sans Unicode" w:hAnsi="Arial" w:cs="Tahoma"/>
          <w:b/>
          <w:sz w:val="16"/>
          <w:szCs w:val="16"/>
          <w:lang w:eastAsia="zh-CN"/>
        </w:rPr>
        <w:t>от 24 февраля 2025 г. № 45</w:t>
      </w:r>
    </w:p>
    <w:p w:rsidR="007F0F85" w:rsidRPr="007F0F85" w:rsidRDefault="007F0F85" w:rsidP="006A6955">
      <w:pPr>
        <w:suppressAutoHyphens/>
        <w:spacing w:after="0" w:line="240" w:lineRule="auto"/>
        <w:jc w:val="center"/>
        <w:rPr>
          <w:rFonts w:ascii="Arial" w:eastAsia="Lucida Sans Unicode" w:hAnsi="Arial" w:cs="Tahoma"/>
          <w:b/>
          <w:sz w:val="16"/>
          <w:szCs w:val="16"/>
          <w:lang w:eastAsia="zh-CN"/>
        </w:rPr>
      </w:pPr>
    </w:p>
    <w:p w:rsidR="007F0F85" w:rsidRPr="007F0F85" w:rsidRDefault="007F0F85" w:rsidP="006A6955">
      <w:pPr>
        <w:suppressAutoHyphens/>
        <w:spacing w:after="0" w:line="240" w:lineRule="auto"/>
        <w:jc w:val="center"/>
        <w:rPr>
          <w:rFonts w:ascii="Arial" w:eastAsia="Lucida Sans Unicode" w:hAnsi="Arial" w:cs="Tahoma"/>
          <w:b/>
          <w:caps/>
          <w:sz w:val="16"/>
          <w:szCs w:val="16"/>
          <w:lang w:eastAsia="zh-CN"/>
        </w:rPr>
      </w:pPr>
      <w:r w:rsidRPr="007F0F85">
        <w:rPr>
          <w:rFonts w:ascii="Arial" w:eastAsia="Lucida Sans Unicode" w:hAnsi="Arial" w:cs="Tahoma"/>
          <w:b/>
          <w:caps/>
          <w:sz w:val="16"/>
          <w:szCs w:val="16"/>
          <w:lang w:eastAsia="zh-CN"/>
        </w:rPr>
        <w:t>О подготовке проекта внесения изменений в правила землепользования и застройки Сидоровского сельского поселения Красносельского муниципального района Костромской области</w:t>
      </w:r>
    </w:p>
    <w:p w:rsidR="007F0F85" w:rsidRPr="007F0F85" w:rsidRDefault="007F0F85" w:rsidP="006A6955">
      <w:pPr>
        <w:suppressAutoHyphens/>
        <w:spacing w:after="0" w:line="240" w:lineRule="auto"/>
        <w:jc w:val="both"/>
        <w:rPr>
          <w:rFonts w:ascii="Arial" w:eastAsia="Lucida Sans Unicode" w:hAnsi="Arial" w:cs="Tahoma"/>
          <w:sz w:val="16"/>
          <w:szCs w:val="16"/>
          <w:lang w:eastAsia="zh-CN"/>
        </w:rPr>
      </w:pPr>
    </w:p>
    <w:p w:rsidR="007F0F85" w:rsidRPr="007F0F85" w:rsidRDefault="007F0F85" w:rsidP="005C3F48">
      <w:pPr>
        <w:suppressAutoHyphens/>
        <w:spacing w:after="0" w:line="240" w:lineRule="auto"/>
        <w:ind w:firstLine="709"/>
        <w:jc w:val="both"/>
        <w:rPr>
          <w:rFonts w:ascii="Arial" w:eastAsia="Lucida Sans Unicode" w:hAnsi="Arial" w:cs="Tahoma"/>
          <w:sz w:val="16"/>
          <w:szCs w:val="16"/>
          <w:lang w:eastAsia="zh-CN"/>
        </w:rPr>
      </w:pPr>
      <w:r w:rsidRPr="007F0F85">
        <w:rPr>
          <w:rFonts w:ascii="Arial" w:eastAsia="Lucida Sans Unicode" w:hAnsi="Arial" w:cs="Tahoma"/>
          <w:sz w:val="16"/>
          <w:szCs w:val="16"/>
          <w:lang w:eastAsia="zh-CN"/>
        </w:rPr>
        <w:t>В целях приведения правил землепользования и застройки Сидоровского сельского поселения Красносельского муниципального района Костромской области в соответствие с действующим законодательством, на основании статьи 33 Градостроительного кодекса Российской Федерации, в соответствии с Федеральным законом от 06.10.2003 № 131-ФЗ «Об общих принципах организации местного самоуправления в Российской Федерации», руководствуясь Уставом муниципального образования Красносельский муниципальный район Костромской области, администрация муниципального района ПОСТАНОВЛЯЕТ:</w:t>
      </w:r>
    </w:p>
    <w:p w:rsidR="007F0F85" w:rsidRPr="007F0F85" w:rsidRDefault="007F0F85" w:rsidP="005C3F48">
      <w:pPr>
        <w:suppressAutoHyphens/>
        <w:spacing w:after="0" w:line="240" w:lineRule="auto"/>
        <w:ind w:firstLine="709"/>
        <w:jc w:val="both"/>
        <w:rPr>
          <w:rFonts w:ascii="Arial" w:eastAsia="Lucida Sans Unicode" w:hAnsi="Arial" w:cs="Tahoma"/>
          <w:sz w:val="16"/>
          <w:szCs w:val="16"/>
          <w:lang w:eastAsia="zh-CN"/>
        </w:rPr>
      </w:pPr>
      <w:r w:rsidRPr="007F0F85">
        <w:rPr>
          <w:rFonts w:ascii="Arial" w:eastAsia="Lucida Sans Unicode" w:hAnsi="Arial" w:cs="Tahoma"/>
          <w:sz w:val="16"/>
          <w:szCs w:val="16"/>
          <w:lang w:eastAsia="zh-CN"/>
        </w:rPr>
        <w:t>1. Районной комиссии по разработке и подготовке проектов муниципальных правовых актов Красносельского муниципального района Костромской области в сфере градостроительной деятельности подготовить проект внесения изменений в правила землепользования и застройки Сидоровского сельского поселения Красносельского муниципального района Костромской области.</w:t>
      </w:r>
    </w:p>
    <w:p w:rsidR="007F0F85" w:rsidRPr="007F0F85" w:rsidRDefault="007F0F85" w:rsidP="005C3F48">
      <w:pPr>
        <w:suppressAutoHyphens/>
        <w:spacing w:after="0" w:line="240" w:lineRule="auto"/>
        <w:ind w:firstLine="709"/>
        <w:jc w:val="both"/>
        <w:rPr>
          <w:rFonts w:ascii="Arial" w:eastAsia="Lucida Sans Unicode" w:hAnsi="Arial" w:cs="Tahoma"/>
          <w:sz w:val="16"/>
          <w:szCs w:val="16"/>
          <w:lang w:eastAsia="zh-CN"/>
        </w:rPr>
      </w:pPr>
      <w:r w:rsidRPr="007F0F85">
        <w:rPr>
          <w:rFonts w:ascii="Arial" w:eastAsia="Lucida Sans Unicode" w:hAnsi="Arial" w:cs="Tahoma"/>
          <w:sz w:val="16"/>
          <w:szCs w:val="16"/>
          <w:lang w:eastAsia="zh-CN"/>
        </w:rPr>
        <w:t xml:space="preserve">2. Контроль за исполнением настоящего постановления </w:t>
      </w:r>
      <w:r w:rsidR="00130E74" w:rsidRPr="007F0F85">
        <w:rPr>
          <w:rFonts w:ascii="Arial" w:eastAsia="Lucida Sans Unicode" w:hAnsi="Arial" w:cs="Tahoma"/>
          <w:sz w:val="16"/>
          <w:szCs w:val="16"/>
          <w:lang w:eastAsia="zh-CN"/>
        </w:rPr>
        <w:t>возложить на первого заместителя</w:t>
      </w:r>
      <w:r w:rsidRPr="007F0F85">
        <w:rPr>
          <w:rFonts w:ascii="Arial" w:eastAsia="Lucida Sans Unicode" w:hAnsi="Arial" w:cs="Tahoma"/>
          <w:sz w:val="16"/>
          <w:szCs w:val="16"/>
          <w:lang w:eastAsia="zh-CN"/>
        </w:rPr>
        <w:t xml:space="preserve"> </w:t>
      </w:r>
      <w:r w:rsidR="00130E74" w:rsidRPr="007F0F85">
        <w:rPr>
          <w:rFonts w:ascii="Arial" w:eastAsia="Lucida Sans Unicode" w:hAnsi="Arial" w:cs="Tahoma"/>
          <w:sz w:val="16"/>
          <w:szCs w:val="16"/>
          <w:lang w:eastAsia="zh-CN"/>
        </w:rPr>
        <w:t>главы</w:t>
      </w:r>
      <w:r w:rsidRPr="007F0F85">
        <w:rPr>
          <w:rFonts w:ascii="Arial" w:eastAsia="Lucida Sans Unicode" w:hAnsi="Arial" w:cs="Tahoma"/>
          <w:sz w:val="16"/>
          <w:szCs w:val="16"/>
          <w:lang w:eastAsia="zh-CN"/>
        </w:rPr>
        <w:t xml:space="preserve"> </w:t>
      </w:r>
      <w:r w:rsidR="00130E74" w:rsidRPr="007F0F85">
        <w:rPr>
          <w:rFonts w:ascii="Arial" w:eastAsia="Lucida Sans Unicode" w:hAnsi="Arial" w:cs="Tahoma"/>
          <w:sz w:val="16"/>
          <w:szCs w:val="16"/>
          <w:lang w:eastAsia="zh-CN"/>
        </w:rPr>
        <w:t>администрации</w:t>
      </w:r>
      <w:r w:rsidRPr="007F0F85">
        <w:rPr>
          <w:rFonts w:ascii="Arial" w:eastAsia="Lucida Sans Unicode" w:hAnsi="Arial" w:cs="Tahoma"/>
          <w:sz w:val="16"/>
          <w:szCs w:val="16"/>
          <w:lang w:eastAsia="zh-CN"/>
        </w:rPr>
        <w:t xml:space="preserve"> </w:t>
      </w:r>
      <w:r w:rsidR="00130E74" w:rsidRPr="007F0F85">
        <w:rPr>
          <w:rFonts w:ascii="Arial" w:eastAsia="Lucida Sans Unicode" w:hAnsi="Arial" w:cs="Tahoma"/>
          <w:sz w:val="16"/>
          <w:szCs w:val="16"/>
          <w:lang w:eastAsia="zh-CN"/>
        </w:rPr>
        <w:t>муниципального</w:t>
      </w:r>
      <w:r w:rsidRPr="007F0F85">
        <w:rPr>
          <w:rFonts w:ascii="Arial" w:eastAsia="Lucida Sans Unicode" w:hAnsi="Arial" w:cs="Tahoma"/>
          <w:sz w:val="16"/>
          <w:szCs w:val="16"/>
          <w:lang w:eastAsia="zh-CN"/>
        </w:rPr>
        <w:t xml:space="preserve"> </w:t>
      </w:r>
      <w:r w:rsidR="00130E74" w:rsidRPr="007F0F85">
        <w:rPr>
          <w:rFonts w:ascii="Arial" w:eastAsia="Lucida Sans Unicode" w:hAnsi="Arial" w:cs="Tahoma"/>
          <w:sz w:val="16"/>
          <w:szCs w:val="16"/>
          <w:lang w:eastAsia="zh-CN"/>
        </w:rPr>
        <w:t>района</w:t>
      </w:r>
      <w:r w:rsidRPr="007F0F85">
        <w:rPr>
          <w:rFonts w:ascii="Arial" w:eastAsia="Lucida Sans Unicode" w:hAnsi="Arial" w:cs="Tahoma"/>
          <w:sz w:val="16"/>
          <w:szCs w:val="16"/>
          <w:lang w:eastAsia="zh-CN"/>
        </w:rPr>
        <w:t xml:space="preserve"> </w:t>
      </w:r>
      <w:r w:rsidR="00130E74" w:rsidRPr="007F0F85">
        <w:rPr>
          <w:rFonts w:ascii="Arial" w:eastAsia="Lucida Sans Unicode" w:hAnsi="Arial" w:cs="Tahoma"/>
          <w:sz w:val="16"/>
          <w:szCs w:val="16"/>
          <w:lang w:eastAsia="zh-CN"/>
        </w:rPr>
        <w:t>Обручникова С.Б.</w:t>
      </w:r>
    </w:p>
    <w:p w:rsidR="007F0F85" w:rsidRPr="007F0F85" w:rsidRDefault="007F0F85" w:rsidP="005C3F48">
      <w:pPr>
        <w:suppressAutoHyphens/>
        <w:spacing w:after="0" w:line="240" w:lineRule="auto"/>
        <w:ind w:firstLine="709"/>
        <w:jc w:val="both"/>
        <w:rPr>
          <w:rFonts w:ascii="Arial" w:eastAsia="Lucida Sans Unicode" w:hAnsi="Arial" w:cs="Tahoma"/>
          <w:sz w:val="16"/>
          <w:szCs w:val="16"/>
          <w:lang w:eastAsia="zh-CN"/>
        </w:rPr>
      </w:pPr>
      <w:r w:rsidRPr="007F0F85">
        <w:rPr>
          <w:rFonts w:ascii="Arial" w:eastAsia="Lucida Sans Unicode" w:hAnsi="Arial" w:cs="Tahoma"/>
          <w:sz w:val="16"/>
          <w:szCs w:val="16"/>
          <w:lang w:eastAsia="zh-CN"/>
        </w:rPr>
        <w:t xml:space="preserve">3. </w:t>
      </w:r>
      <w:r w:rsidR="00130E74" w:rsidRPr="007F0F85">
        <w:rPr>
          <w:rFonts w:ascii="Arial" w:eastAsia="Lucida Sans Unicode" w:hAnsi="Arial" w:cs="Tahoma"/>
          <w:sz w:val="16"/>
          <w:szCs w:val="16"/>
          <w:lang w:eastAsia="zh-CN"/>
        </w:rPr>
        <w:t>Настоящее постановление вступает в силу с момента его подписания</w:t>
      </w:r>
      <w:r w:rsidRPr="007F0F85">
        <w:rPr>
          <w:rFonts w:ascii="Arial" w:eastAsia="Lucida Sans Unicode" w:hAnsi="Arial" w:cs="Tahoma"/>
          <w:sz w:val="16"/>
          <w:szCs w:val="16"/>
          <w:lang w:eastAsia="zh-CN"/>
        </w:rPr>
        <w:t xml:space="preserve"> </w:t>
      </w:r>
      <w:r w:rsidR="00130E74" w:rsidRPr="007F0F85">
        <w:rPr>
          <w:rFonts w:ascii="Arial" w:eastAsia="Lucida Sans Unicode" w:hAnsi="Arial" w:cs="Tahoma"/>
          <w:sz w:val="16"/>
          <w:szCs w:val="16"/>
          <w:lang w:eastAsia="zh-CN"/>
        </w:rPr>
        <w:t>и подлежит официальному опубликованию в информационном бюллетене «Вестник Красноселья».</w:t>
      </w:r>
    </w:p>
    <w:p w:rsidR="007F0F85" w:rsidRPr="007F0F85" w:rsidRDefault="007F0F85" w:rsidP="005C3F48">
      <w:pPr>
        <w:suppressAutoHyphens/>
        <w:spacing w:after="0" w:line="240" w:lineRule="auto"/>
        <w:ind w:firstLine="709"/>
        <w:jc w:val="both"/>
        <w:rPr>
          <w:rFonts w:ascii="Arial" w:eastAsia="Lucida Sans Unicode" w:hAnsi="Arial" w:cs="Tahoma"/>
          <w:sz w:val="16"/>
          <w:szCs w:val="16"/>
          <w:lang w:eastAsia="zh-CN"/>
        </w:rPr>
      </w:pPr>
    </w:p>
    <w:p w:rsidR="007F0F85" w:rsidRPr="007F0F85" w:rsidRDefault="007F0F85" w:rsidP="005C3F48">
      <w:pPr>
        <w:suppressAutoHyphens/>
        <w:spacing w:after="0" w:line="240" w:lineRule="auto"/>
        <w:ind w:firstLine="709"/>
        <w:jc w:val="both"/>
        <w:rPr>
          <w:rFonts w:ascii="Arial" w:eastAsia="Lucida Sans Unicode" w:hAnsi="Arial" w:cs="Tahoma"/>
          <w:sz w:val="16"/>
          <w:szCs w:val="16"/>
          <w:lang w:eastAsia="zh-CN"/>
        </w:rPr>
      </w:pPr>
    </w:p>
    <w:p w:rsidR="007F0F85" w:rsidRPr="007F0F85" w:rsidRDefault="007F0F85" w:rsidP="005C3F48">
      <w:pPr>
        <w:suppressAutoHyphens/>
        <w:spacing w:after="0" w:line="240" w:lineRule="auto"/>
        <w:ind w:firstLine="709"/>
        <w:jc w:val="both"/>
        <w:rPr>
          <w:rFonts w:ascii="Arial" w:eastAsia="Lucida Sans Unicode" w:hAnsi="Arial" w:cs="Tahoma"/>
          <w:sz w:val="16"/>
          <w:szCs w:val="16"/>
          <w:lang w:eastAsia="zh-CN"/>
        </w:rPr>
      </w:pPr>
    </w:p>
    <w:tbl>
      <w:tblPr>
        <w:tblW w:w="5000" w:type="pct"/>
        <w:tblLook w:val="0000" w:firstRow="0" w:lastRow="0" w:firstColumn="0" w:lastColumn="0" w:noHBand="0" w:noVBand="0"/>
      </w:tblPr>
      <w:tblGrid>
        <w:gridCol w:w="6275"/>
        <w:gridCol w:w="3579"/>
      </w:tblGrid>
      <w:tr w:rsidR="007F0F85" w:rsidRPr="007F0F85" w:rsidTr="007F0F85">
        <w:tc>
          <w:tcPr>
            <w:tcW w:w="3184" w:type="pct"/>
            <w:shd w:val="clear" w:color="auto" w:fill="auto"/>
          </w:tcPr>
          <w:p w:rsidR="007F0F85" w:rsidRPr="007F0F85" w:rsidRDefault="007F0F85" w:rsidP="005C3F48">
            <w:pPr>
              <w:suppressAutoHyphens/>
              <w:spacing w:after="0" w:line="240" w:lineRule="auto"/>
              <w:ind w:firstLine="709"/>
              <w:jc w:val="both"/>
              <w:rPr>
                <w:rFonts w:ascii="Arial" w:eastAsia="Lucida Sans Unicode" w:hAnsi="Arial" w:cs="Tahoma"/>
                <w:sz w:val="16"/>
                <w:szCs w:val="16"/>
                <w:lang w:eastAsia="zh-CN"/>
              </w:rPr>
            </w:pPr>
            <w:r w:rsidRPr="007F0F85">
              <w:rPr>
                <w:rFonts w:ascii="Arial" w:eastAsia="Lucida Sans Unicode" w:hAnsi="Arial" w:cs="Tahoma"/>
                <w:sz w:val="16"/>
                <w:szCs w:val="16"/>
                <w:lang w:eastAsia="zh-CN"/>
              </w:rPr>
              <w:t>Глава муниципального района</w:t>
            </w:r>
          </w:p>
        </w:tc>
        <w:tc>
          <w:tcPr>
            <w:tcW w:w="1816" w:type="pct"/>
            <w:shd w:val="clear" w:color="auto" w:fill="auto"/>
          </w:tcPr>
          <w:p w:rsidR="007F0F85" w:rsidRPr="007F0F85" w:rsidRDefault="007F0F85" w:rsidP="005C3F48">
            <w:pPr>
              <w:suppressAutoHyphens/>
              <w:spacing w:after="0" w:line="240" w:lineRule="auto"/>
              <w:ind w:firstLine="709"/>
              <w:jc w:val="right"/>
              <w:rPr>
                <w:rFonts w:ascii="Arial" w:eastAsia="Lucida Sans Unicode" w:hAnsi="Arial" w:cs="Tahoma"/>
                <w:sz w:val="16"/>
                <w:szCs w:val="16"/>
                <w:lang w:eastAsia="zh-CN"/>
              </w:rPr>
            </w:pPr>
            <w:r w:rsidRPr="007F0F85">
              <w:rPr>
                <w:rFonts w:ascii="Arial" w:eastAsia="Lucida Sans Unicode" w:hAnsi="Arial" w:cs="Tahoma"/>
                <w:sz w:val="16"/>
                <w:szCs w:val="16"/>
                <w:lang w:eastAsia="zh-CN"/>
              </w:rPr>
              <w:t>С.В. Ковальская</w:t>
            </w:r>
          </w:p>
        </w:tc>
      </w:tr>
    </w:tbl>
    <w:p w:rsidR="00821114" w:rsidRDefault="007F0F85" w:rsidP="005C3F48">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____________________________________________________________________________________________________</w:t>
      </w:r>
    </w:p>
    <w:p w:rsidR="007F0F85" w:rsidRDefault="007F0F85" w:rsidP="005C3F48">
      <w:pPr>
        <w:suppressAutoHyphens/>
        <w:spacing w:after="0" w:line="240" w:lineRule="auto"/>
        <w:ind w:firstLine="709"/>
        <w:jc w:val="both"/>
        <w:rPr>
          <w:rFonts w:ascii="Arial" w:eastAsia="SimSun" w:hAnsi="Arial" w:cs="Arial"/>
          <w:sz w:val="16"/>
          <w:szCs w:val="16"/>
          <w:lang w:eastAsia="hi-IN" w:bidi="hi-IN"/>
        </w:rPr>
      </w:pPr>
    </w:p>
    <w:p w:rsidR="005C3F48" w:rsidRPr="005C3F48" w:rsidRDefault="005C3F48" w:rsidP="005C3F48">
      <w:pPr>
        <w:suppressAutoHyphens/>
        <w:spacing w:after="0" w:line="240" w:lineRule="auto"/>
        <w:jc w:val="center"/>
        <w:textAlignment w:val="baseline"/>
        <w:rPr>
          <w:rFonts w:ascii="Arial" w:eastAsia="Andale Sans UI" w:hAnsi="Arial" w:cs="Arial"/>
          <w:b/>
          <w:caps/>
          <w:sz w:val="16"/>
          <w:szCs w:val="16"/>
          <w:lang w:eastAsia="fa-IR" w:bidi="fa-IR"/>
        </w:rPr>
      </w:pPr>
      <w:r w:rsidRPr="005C3F48">
        <w:rPr>
          <w:rFonts w:ascii="Arial" w:eastAsia="Andale Sans UI" w:hAnsi="Arial" w:cs="Arial"/>
          <w:b/>
          <w:caps/>
          <w:sz w:val="16"/>
          <w:szCs w:val="16"/>
          <w:lang w:eastAsia="fa-IR" w:bidi="fa-IR"/>
        </w:rPr>
        <w:t>Администрация</w:t>
      </w:r>
    </w:p>
    <w:p w:rsidR="005C3F48" w:rsidRPr="005C3F48" w:rsidRDefault="005C3F48" w:rsidP="005C3F48">
      <w:pPr>
        <w:suppressAutoHyphens/>
        <w:spacing w:after="0" w:line="240" w:lineRule="auto"/>
        <w:jc w:val="center"/>
        <w:textAlignment w:val="baseline"/>
        <w:rPr>
          <w:rFonts w:ascii="Arial" w:eastAsia="Andale Sans UI" w:hAnsi="Arial" w:cs="Arial"/>
          <w:b/>
          <w:caps/>
          <w:sz w:val="16"/>
          <w:szCs w:val="16"/>
          <w:lang w:eastAsia="fa-IR" w:bidi="fa-IR"/>
        </w:rPr>
      </w:pPr>
      <w:r w:rsidRPr="005C3F48">
        <w:rPr>
          <w:rFonts w:ascii="Arial" w:eastAsia="Andale Sans UI" w:hAnsi="Arial" w:cs="Arial"/>
          <w:b/>
          <w:caps/>
          <w:sz w:val="16"/>
          <w:szCs w:val="16"/>
          <w:lang w:eastAsia="fa-IR" w:bidi="fa-IR"/>
        </w:rPr>
        <w:t>Красносельского муниципального района</w:t>
      </w:r>
    </w:p>
    <w:p w:rsidR="005C3F48" w:rsidRPr="005C3F48" w:rsidRDefault="005C3F48" w:rsidP="005C3F48">
      <w:pPr>
        <w:suppressAutoHyphens/>
        <w:spacing w:after="0" w:line="240" w:lineRule="auto"/>
        <w:jc w:val="center"/>
        <w:textAlignment w:val="baseline"/>
        <w:rPr>
          <w:rFonts w:ascii="Arial" w:eastAsia="Andale Sans UI" w:hAnsi="Arial" w:cs="Arial"/>
          <w:b/>
          <w:caps/>
          <w:sz w:val="16"/>
          <w:szCs w:val="16"/>
          <w:lang w:eastAsia="fa-IR" w:bidi="fa-IR"/>
        </w:rPr>
      </w:pPr>
      <w:r w:rsidRPr="005C3F48">
        <w:rPr>
          <w:rFonts w:ascii="Arial" w:eastAsia="Andale Sans UI" w:hAnsi="Arial" w:cs="Arial"/>
          <w:b/>
          <w:caps/>
          <w:sz w:val="16"/>
          <w:szCs w:val="16"/>
          <w:lang w:eastAsia="fa-IR" w:bidi="fa-IR"/>
        </w:rPr>
        <w:t>Костромской области</w:t>
      </w:r>
    </w:p>
    <w:p w:rsidR="005C3F48" w:rsidRPr="005C3F48" w:rsidRDefault="005C3F48" w:rsidP="005C3F48">
      <w:pPr>
        <w:suppressAutoHyphens/>
        <w:spacing w:after="0" w:line="240" w:lineRule="auto"/>
        <w:jc w:val="center"/>
        <w:textAlignment w:val="baseline"/>
        <w:rPr>
          <w:rFonts w:ascii="Arial" w:eastAsia="Andale Sans UI" w:hAnsi="Arial" w:cs="Arial"/>
          <w:b/>
          <w:sz w:val="16"/>
          <w:szCs w:val="16"/>
          <w:lang w:eastAsia="fa-IR" w:bidi="fa-IR"/>
        </w:rPr>
      </w:pPr>
    </w:p>
    <w:p w:rsidR="005C3F48" w:rsidRPr="005C3F48" w:rsidRDefault="005C3F48" w:rsidP="005C3F48">
      <w:pPr>
        <w:suppressAutoHyphens/>
        <w:spacing w:after="0" w:line="240" w:lineRule="auto"/>
        <w:jc w:val="center"/>
        <w:textAlignment w:val="baseline"/>
        <w:rPr>
          <w:rFonts w:ascii="Arial" w:eastAsia="Andale Sans UI" w:hAnsi="Arial" w:cs="Arial"/>
          <w:b/>
          <w:sz w:val="16"/>
          <w:szCs w:val="16"/>
          <w:lang w:eastAsia="fa-IR" w:bidi="fa-IR"/>
        </w:rPr>
      </w:pPr>
      <w:r w:rsidRPr="005C3F48">
        <w:rPr>
          <w:rFonts w:ascii="Arial" w:eastAsia="Andale Sans UI" w:hAnsi="Arial" w:cs="Arial"/>
          <w:b/>
          <w:sz w:val="16"/>
          <w:szCs w:val="16"/>
          <w:lang w:eastAsia="fa-IR" w:bidi="fa-IR"/>
        </w:rPr>
        <w:t>ПОСТАНОВЛЕНИЕ</w:t>
      </w:r>
    </w:p>
    <w:p w:rsidR="005C3F48" w:rsidRPr="005C3F48" w:rsidRDefault="005C3F48" w:rsidP="005C3F48">
      <w:pPr>
        <w:suppressAutoHyphens/>
        <w:spacing w:after="0" w:line="240" w:lineRule="auto"/>
        <w:jc w:val="center"/>
        <w:textAlignment w:val="baseline"/>
        <w:rPr>
          <w:rFonts w:ascii="Arial" w:eastAsia="Andale Sans UI" w:hAnsi="Arial" w:cs="Arial"/>
          <w:b/>
          <w:sz w:val="16"/>
          <w:szCs w:val="16"/>
          <w:lang w:eastAsia="fa-IR" w:bidi="fa-IR"/>
        </w:rPr>
      </w:pPr>
      <w:r w:rsidRPr="005C3F48">
        <w:rPr>
          <w:rFonts w:ascii="Arial" w:eastAsia="Andale Sans UI" w:hAnsi="Arial" w:cs="Arial"/>
          <w:b/>
          <w:sz w:val="16"/>
          <w:szCs w:val="16"/>
          <w:lang w:eastAsia="fa-IR" w:bidi="fa-IR"/>
        </w:rPr>
        <w:t>от 26 февраля 2025 г. № 47</w:t>
      </w:r>
    </w:p>
    <w:p w:rsidR="005C3F48" w:rsidRPr="005C3F48" w:rsidRDefault="005C3F48" w:rsidP="005C3F48">
      <w:pPr>
        <w:suppressAutoHyphens/>
        <w:spacing w:after="0" w:line="240" w:lineRule="auto"/>
        <w:jc w:val="center"/>
        <w:textAlignment w:val="baseline"/>
        <w:rPr>
          <w:rFonts w:ascii="Arial" w:eastAsia="Andale Sans UI" w:hAnsi="Arial" w:cs="Arial"/>
          <w:b/>
          <w:sz w:val="16"/>
          <w:szCs w:val="16"/>
          <w:lang w:eastAsia="fa-IR" w:bidi="fa-IR"/>
        </w:rPr>
      </w:pPr>
    </w:p>
    <w:p w:rsidR="005C3F48" w:rsidRPr="005C3F48" w:rsidRDefault="005C3F48" w:rsidP="005C3F48">
      <w:pPr>
        <w:suppressAutoHyphens/>
        <w:spacing w:after="0" w:line="240" w:lineRule="auto"/>
        <w:jc w:val="center"/>
        <w:textAlignment w:val="baseline"/>
        <w:rPr>
          <w:rFonts w:ascii="Arial" w:eastAsia="Andale Sans UI" w:hAnsi="Arial" w:cs="Arial"/>
          <w:b/>
          <w:caps/>
          <w:sz w:val="16"/>
          <w:szCs w:val="16"/>
          <w:lang w:eastAsia="fa-IR" w:bidi="fa-IR"/>
        </w:rPr>
      </w:pPr>
      <w:r w:rsidRPr="005C3F48">
        <w:rPr>
          <w:rFonts w:ascii="Arial" w:eastAsia="Andale Sans UI" w:hAnsi="Arial" w:cs="Arial"/>
          <w:b/>
          <w:caps/>
          <w:sz w:val="16"/>
          <w:szCs w:val="16"/>
          <w:lang w:eastAsia="fa-IR" w:bidi="fa-IR"/>
        </w:rPr>
        <w:t>О внесении изменений в постановление администрации Красносельского муниципального района от 25.05.2022 года № 109 «О муниципальной программы «Чистая вода» Красносельского муниципального района Костромской области на 2021-2025 годы»</w:t>
      </w:r>
    </w:p>
    <w:p w:rsidR="005C3F48" w:rsidRPr="005C3F48" w:rsidRDefault="005C3F48" w:rsidP="005C3F48">
      <w:pPr>
        <w:suppressAutoHyphens/>
        <w:spacing w:after="0" w:line="240" w:lineRule="auto"/>
        <w:ind w:firstLine="709"/>
        <w:jc w:val="both"/>
        <w:textAlignment w:val="baseline"/>
        <w:rPr>
          <w:rFonts w:ascii="Arial" w:eastAsia="Andale Sans UI" w:hAnsi="Arial" w:cs="Arial"/>
          <w:sz w:val="16"/>
          <w:szCs w:val="16"/>
          <w:lang w:eastAsia="fa-IR" w:bidi="fa-IR"/>
        </w:rPr>
      </w:pPr>
    </w:p>
    <w:p w:rsidR="005C3F48" w:rsidRPr="005C3F48" w:rsidRDefault="005C3F48" w:rsidP="005C3F48">
      <w:pPr>
        <w:suppressAutoHyphens/>
        <w:spacing w:after="0" w:line="240" w:lineRule="auto"/>
        <w:ind w:firstLine="709"/>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В целях приведения нормативно-правовых актов в соответствие с действующим законодательством, руководствуясь постановлениями администрации муниципального района от 07 февраля 2014 года № 10 «О порядке принятия решений о разработке муниципальных программ Красносельского муниципального района, их формирования, реализации и проведения оценки эффективности их реализации», от 28 февраля 2024 года № 51 «О перечне муниципальных программ Красносельского муниципального района» администрация муниципального района, ПОСТАНОВЛЯЕТ:</w:t>
      </w:r>
    </w:p>
    <w:p w:rsidR="005C3F48" w:rsidRPr="005C3F48" w:rsidRDefault="005C3F48" w:rsidP="005C3F48">
      <w:pPr>
        <w:suppressAutoHyphens/>
        <w:spacing w:after="0" w:line="240" w:lineRule="auto"/>
        <w:ind w:firstLine="709"/>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 Внести в постановление администрации Красносельского муниципального района от 25 мая 2022 года № 109 «О муниципальной программе «Чистая вода» Красносельского муниципального района Костромской области на 2021-2025 годы» следующие изменения:</w:t>
      </w:r>
    </w:p>
    <w:p w:rsidR="005C3F48" w:rsidRPr="005C3F48" w:rsidRDefault="005C3F48" w:rsidP="005C3F48">
      <w:pPr>
        <w:suppressAutoHyphens/>
        <w:spacing w:after="0" w:line="240" w:lineRule="auto"/>
        <w:ind w:firstLine="709"/>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1.1. приложение к постановлению администрации муниципального района от 25 мая 2022 года № 109 «О муниципальной программе «Чистая вода» Красносельского муниципального района Костромской области на 2021-2025 годы изложить в новой редакции.</w:t>
      </w:r>
    </w:p>
    <w:p w:rsidR="005C3F48" w:rsidRPr="005C3F48" w:rsidRDefault="005C3F48" w:rsidP="005C3F48">
      <w:pPr>
        <w:suppressAutoHyphens/>
        <w:spacing w:after="0" w:line="240" w:lineRule="auto"/>
        <w:ind w:firstLine="709"/>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 Управлению финансов администрации муниципального района (Малетова О.Н.) обеспечить финансирование мероприятий программы.</w:t>
      </w:r>
    </w:p>
    <w:p w:rsidR="005C3F48" w:rsidRPr="005C3F48" w:rsidRDefault="005C3F48" w:rsidP="005C3F48">
      <w:pPr>
        <w:suppressAutoHyphens/>
        <w:spacing w:after="0" w:line="240" w:lineRule="auto"/>
        <w:ind w:firstLine="709"/>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3. Контроль за исполнением настоящего постановления возложить на первого заместителя главы администрации муниципального района Обручникова С.Б.</w:t>
      </w:r>
    </w:p>
    <w:p w:rsidR="005C3F48" w:rsidRPr="005C3F48" w:rsidRDefault="005C3F48" w:rsidP="005C3F48">
      <w:pPr>
        <w:suppressAutoHyphens/>
        <w:spacing w:after="0" w:line="240" w:lineRule="auto"/>
        <w:ind w:firstLine="709"/>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4 .Настоящее постановление вступает в силу с момента его подписания, подлежит официальному опубликованию в информационном бюллетене «Вестник Красноселья» и размещению на официальном сайте муниципального района.</w:t>
      </w:r>
    </w:p>
    <w:p w:rsidR="005C3F48" w:rsidRPr="005C3F48" w:rsidRDefault="005C3F48" w:rsidP="005C3F48">
      <w:pPr>
        <w:suppressAutoHyphens/>
        <w:spacing w:after="0" w:line="240" w:lineRule="auto"/>
        <w:ind w:firstLine="709"/>
        <w:jc w:val="right"/>
        <w:textAlignment w:val="baseline"/>
        <w:rPr>
          <w:rFonts w:ascii="Arial" w:eastAsia="Andale Sans UI" w:hAnsi="Arial" w:cs="Arial"/>
          <w:sz w:val="16"/>
          <w:szCs w:val="16"/>
          <w:lang w:eastAsia="fa-IR" w:bidi="fa-IR"/>
        </w:rPr>
      </w:pPr>
    </w:p>
    <w:p w:rsidR="005C3F48" w:rsidRPr="005C3F48" w:rsidRDefault="005C3F48" w:rsidP="005C3F48">
      <w:pPr>
        <w:suppressAutoHyphens/>
        <w:spacing w:after="0" w:line="240" w:lineRule="auto"/>
        <w:ind w:firstLine="709"/>
        <w:jc w:val="right"/>
        <w:textAlignment w:val="baseline"/>
        <w:rPr>
          <w:rFonts w:ascii="Arial" w:eastAsia="Andale Sans UI" w:hAnsi="Arial" w:cs="Arial"/>
          <w:sz w:val="16"/>
          <w:szCs w:val="16"/>
          <w:lang w:eastAsia="fa-IR" w:bidi="fa-IR"/>
        </w:rPr>
      </w:pPr>
    </w:p>
    <w:p w:rsidR="005C3F48" w:rsidRPr="005C3F48" w:rsidRDefault="005C3F48" w:rsidP="005C3F48">
      <w:pPr>
        <w:suppressAutoHyphens/>
        <w:spacing w:after="0" w:line="240" w:lineRule="auto"/>
        <w:ind w:firstLine="709"/>
        <w:jc w:val="right"/>
        <w:textAlignment w:val="baseline"/>
        <w:rPr>
          <w:rFonts w:ascii="Arial" w:eastAsia="Andale Sans UI" w:hAnsi="Arial" w:cs="Arial"/>
          <w:sz w:val="16"/>
          <w:szCs w:val="16"/>
          <w:lang w:eastAsia="fa-IR" w:bidi="fa-IR"/>
        </w:rPr>
      </w:pPr>
    </w:p>
    <w:tbl>
      <w:tblPr>
        <w:tblStyle w:val="8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5C3F48" w:rsidRPr="005C3F48" w:rsidTr="00BD4EFA">
        <w:tc>
          <w:tcPr>
            <w:tcW w:w="2500" w:type="pct"/>
          </w:tcPr>
          <w:p w:rsidR="005C3F48" w:rsidRPr="005C3F48" w:rsidRDefault="005C3F48" w:rsidP="005C3F48">
            <w:pPr>
              <w:suppressAutoHyphens/>
              <w:ind w:firstLine="709"/>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Глава муниципального района</w:t>
            </w:r>
          </w:p>
        </w:tc>
        <w:tc>
          <w:tcPr>
            <w:tcW w:w="2500" w:type="pct"/>
          </w:tcPr>
          <w:p w:rsidR="005C3F48" w:rsidRPr="005C3F48" w:rsidRDefault="005C3F48" w:rsidP="005C3F48">
            <w:pPr>
              <w:suppressAutoHyphens/>
              <w:ind w:firstLine="709"/>
              <w:jc w:val="right"/>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С.В. Ковальская</w:t>
            </w:r>
          </w:p>
        </w:tc>
      </w:tr>
    </w:tbl>
    <w:p w:rsidR="005C3F48" w:rsidRPr="005C3F48" w:rsidRDefault="005C3F48" w:rsidP="005C3F48">
      <w:pPr>
        <w:suppressAutoHyphens/>
        <w:spacing w:after="0" w:line="240" w:lineRule="auto"/>
        <w:jc w:val="right"/>
        <w:textAlignment w:val="baseline"/>
        <w:rPr>
          <w:rFonts w:ascii="Arial" w:eastAsia="Andale Sans UI" w:hAnsi="Arial" w:cs="Arial"/>
          <w:sz w:val="16"/>
          <w:szCs w:val="16"/>
          <w:lang w:eastAsia="fa-IR" w:bidi="fa-IR"/>
        </w:rPr>
      </w:pPr>
    </w:p>
    <w:p w:rsidR="005C3F48" w:rsidRPr="005C3F48" w:rsidRDefault="005C3F48" w:rsidP="005C3F48">
      <w:pPr>
        <w:suppressAutoHyphens/>
        <w:spacing w:after="0" w:line="240" w:lineRule="auto"/>
        <w:jc w:val="right"/>
        <w:textAlignment w:val="baseline"/>
        <w:rPr>
          <w:rFonts w:ascii="Arial" w:eastAsia="Andale Sans UI" w:hAnsi="Arial" w:cs="Arial"/>
          <w:sz w:val="16"/>
          <w:szCs w:val="16"/>
          <w:lang w:eastAsia="fa-IR" w:bidi="fa-IR"/>
        </w:rPr>
      </w:pPr>
    </w:p>
    <w:p w:rsidR="005C3F48" w:rsidRPr="005C3F48" w:rsidRDefault="005C3F48" w:rsidP="005C3F48">
      <w:pPr>
        <w:suppressAutoHyphens/>
        <w:spacing w:after="0" w:line="240" w:lineRule="auto"/>
        <w:jc w:val="right"/>
        <w:textAlignment w:val="baseline"/>
        <w:rPr>
          <w:rFonts w:ascii="Arial" w:eastAsia="Andale Sans UI" w:hAnsi="Arial" w:cs="Arial"/>
          <w:sz w:val="16"/>
          <w:szCs w:val="16"/>
          <w:lang w:eastAsia="fa-IR" w:bidi="fa-IR"/>
        </w:rPr>
      </w:pPr>
    </w:p>
    <w:p w:rsidR="005C3F48" w:rsidRPr="005C3F48" w:rsidRDefault="005C3F48" w:rsidP="005C3F48">
      <w:pPr>
        <w:widowControl w:val="0"/>
        <w:suppressAutoHyphens/>
        <w:spacing w:after="0" w:line="240" w:lineRule="auto"/>
        <w:jc w:val="right"/>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Приложение</w:t>
      </w:r>
    </w:p>
    <w:p w:rsidR="005C3F48" w:rsidRPr="005C3F48" w:rsidRDefault="005C3F48" w:rsidP="005C3F48">
      <w:pPr>
        <w:widowControl w:val="0"/>
        <w:suppressAutoHyphens/>
        <w:spacing w:after="0" w:line="240" w:lineRule="auto"/>
        <w:jc w:val="right"/>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к постановлению администрации</w:t>
      </w:r>
    </w:p>
    <w:p w:rsidR="005C3F48" w:rsidRPr="005C3F48" w:rsidRDefault="005C3F48" w:rsidP="005C3F48">
      <w:pPr>
        <w:widowControl w:val="0"/>
        <w:suppressAutoHyphens/>
        <w:spacing w:after="0" w:line="240" w:lineRule="auto"/>
        <w:jc w:val="right"/>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муниципального района</w:t>
      </w:r>
    </w:p>
    <w:p w:rsidR="005C3F48" w:rsidRPr="005C3F48" w:rsidRDefault="005C3F48" w:rsidP="005C3F48">
      <w:pPr>
        <w:widowControl w:val="0"/>
        <w:suppressAutoHyphens/>
        <w:spacing w:after="0" w:line="240" w:lineRule="auto"/>
        <w:jc w:val="right"/>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от 26.02.2025 № 47</w:t>
      </w:r>
    </w:p>
    <w:p w:rsidR="005C3F48" w:rsidRPr="005C3F48" w:rsidRDefault="005C3F48" w:rsidP="005C3F48">
      <w:pPr>
        <w:widowControl w:val="0"/>
        <w:suppressAutoHyphens/>
        <w:spacing w:after="0" w:line="240" w:lineRule="auto"/>
        <w:jc w:val="right"/>
        <w:rPr>
          <w:rFonts w:ascii="Arial" w:eastAsia="Arial Unicode MS" w:hAnsi="Arial" w:cs="Arial"/>
          <w:sz w:val="16"/>
          <w:szCs w:val="16"/>
          <w:lang w:eastAsia="zh-CN" w:bidi="hi-IN"/>
        </w:rPr>
      </w:pPr>
    </w:p>
    <w:p w:rsidR="005C3F48" w:rsidRPr="005C3F48" w:rsidRDefault="005C3F48" w:rsidP="005C3F48">
      <w:pPr>
        <w:widowControl w:val="0"/>
        <w:suppressAutoHyphens/>
        <w:spacing w:after="0" w:line="240" w:lineRule="auto"/>
        <w:jc w:val="center"/>
        <w:rPr>
          <w:rFonts w:ascii="Arial" w:eastAsia="Arial Unicode MS" w:hAnsi="Arial" w:cs="Arial"/>
          <w:b/>
          <w:caps/>
          <w:sz w:val="16"/>
          <w:szCs w:val="16"/>
          <w:lang w:eastAsia="zh-CN" w:bidi="hi-IN"/>
        </w:rPr>
      </w:pPr>
      <w:r w:rsidRPr="005C3F48">
        <w:rPr>
          <w:rFonts w:ascii="Arial" w:eastAsia="Arial Unicode MS" w:hAnsi="Arial" w:cs="Arial"/>
          <w:b/>
          <w:caps/>
          <w:sz w:val="16"/>
          <w:szCs w:val="16"/>
          <w:lang w:eastAsia="zh-CN" w:bidi="hi-IN"/>
        </w:rPr>
        <w:t>ПАСПОРТ</w:t>
      </w:r>
    </w:p>
    <w:p w:rsidR="005C3F48" w:rsidRPr="005C3F48" w:rsidRDefault="005C3F48" w:rsidP="005C3F48">
      <w:pPr>
        <w:widowControl w:val="0"/>
        <w:suppressAutoHyphens/>
        <w:spacing w:after="0" w:line="240" w:lineRule="auto"/>
        <w:jc w:val="center"/>
        <w:rPr>
          <w:rFonts w:ascii="Arial" w:eastAsia="Arial Unicode MS" w:hAnsi="Arial" w:cs="Arial"/>
          <w:b/>
          <w:caps/>
          <w:sz w:val="16"/>
          <w:szCs w:val="16"/>
          <w:lang w:eastAsia="zh-CN" w:bidi="hi-IN"/>
        </w:rPr>
      </w:pPr>
      <w:r w:rsidRPr="005C3F48">
        <w:rPr>
          <w:rFonts w:ascii="Arial" w:eastAsia="Arial Unicode MS" w:hAnsi="Arial" w:cs="Arial"/>
          <w:b/>
          <w:caps/>
          <w:sz w:val="16"/>
          <w:szCs w:val="16"/>
          <w:lang w:eastAsia="zh-CN" w:bidi="hi-IN"/>
        </w:rPr>
        <w:t>муниципальной программы «Чистая вода» Красносельского муниципального района Костромской области на 2021-2025 годы</w:t>
      </w:r>
    </w:p>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p>
    <w:tbl>
      <w:tblPr>
        <w:tblW w:w="0" w:type="auto"/>
        <w:tblInd w:w="-133" w:type="dxa"/>
        <w:tblLayout w:type="fixed"/>
        <w:tblCellMar>
          <w:left w:w="75" w:type="dxa"/>
          <w:right w:w="75" w:type="dxa"/>
        </w:tblCellMar>
        <w:tblLook w:val="0000" w:firstRow="0" w:lastRow="0" w:firstColumn="0" w:lastColumn="0" w:noHBand="0" w:noVBand="0"/>
      </w:tblPr>
      <w:tblGrid>
        <w:gridCol w:w="2543"/>
        <w:gridCol w:w="7637"/>
      </w:tblGrid>
      <w:tr w:rsidR="005C3F48" w:rsidRPr="005C3F48" w:rsidTr="00BD4EFA">
        <w:tc>
          <w:tcPr>
            <w:tcW w:w="2543" w:type="dxa"/>
            <w:tcBorders>
              <w:top w:val="single" w:sz="4" w:space="0" w:color="000000"/>
              <w:left w:val="single" w:sz="4" w:space="0" w:color="000000"/>
              <w:bottom w:val="single" w:sz="4" w:space="0" w:color="000000"/>
            </w:tcBorders>
            <w:shd w:val="clear" w:color="auto" w:fill="auto"/>
          </w:tcPr>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Ответственный исполнитель муниципальной программы</w:t>
            </w:r>
          </w:p>
        </w:tc>
        <w:tc>
          <w:tcPr>
            <w:tcW w:w="7637" w:type="dxa"/>
            <w:tcBorders>
              <w:top w:val="single" w:sz="4" w:space="0" w:color="000000"/>
              <w:left w:val="single" w:sz="4" w:space="0" w:color="000000"/>
              <w:bottom w:val="single" w:sz="4" w:space="0" w:color="000000"/>
              <w:right w:val="single" w:sz="4" w:space="0" w:color="000000"/>
            </w:tcBorders>
            <w:shd w:val="clear" w:color="auto" w:fill="auto"/>
          </w:tcPr>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Комитет строительства, ЖКХ и ООС администрации Красносельского муниципального района</w:t>
            </w:r>
          </w:p>
        </w:tc>
      </w:tr>
      <w:tr w:rsidR="005C3F48" w:rsidRPr="005C3F48" w:rsidTr="00BD4EFA">
        <w:tc>
          <w:tcPr>
            <w:tcW w:w="2543" w:type="dxa"/>
            <w:tcBorders>
              <w:left w:val="single" w:sz="4" w:space="0" w:color="000000"/>
              <w:bottom w:val="single" w:sz="4" w:space="0" w:color="000000"/>
            </w:tcBorders>
            <w:shd w:val="clear" w:color="auto" w:fill="auto"/>
          </w:tcPr>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Соисполнитель муниципальной программы</w:t>
            </w:r>
          </w:p>
        </w:tc>
        <w:tc>
          <w:tcPr>
            <w:tcW w:w="7637" w:type="dxa"/>
            <w:tcBorders>
              <w:left w:val="single" w:sz="4" w:space="0" w:color="000000"/>
              <w:bottom w:val="single" w:sz="4" w:space="0" w:color="000000"/>
              <w:right w:val="single" w:sz="4" w:space="0" w:color="000000"/>
            </w:tcBorders>
            <w:shd w:val="clear" w:color="auto" w:fill="auto"/>
          </w:tcPr>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Администрация городского поселения поселок городского типа Красное-на-Волге; МУП «Газовые котельные» Красносельского муниципального района Костромской области</w:t>
            </w:r>
          </w:p>
        </w:tc>
      </w:tr>
      <w:tr w:rsidR="005C3F48" w:rsidRPr="005C3F48" w:rsidTr="00BD4EFA">
        <w:tc>
          <w:tcPr>
            <w:tcW w:w="2543" w:type="dxa"/>
            <w:tcBorders>
              <w:top w:val="single" w:sz="4" w:space="0" w:color="000000"/>
              <w:left w:val="single" w:sz="4" w:space="0" w:color="000000"/>
              <w:bottom w:val="single" w:sz="4" w:space="0" w:color="000000"/>
            </w:tcBorders>
            <w:shd w:val="clear" w:color="auto" w:fill="auto"/>
          </w:tcPr>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Сроки реализации муниципальной программы</w:t>
            </w:r>
          </w:p>
        </w:tc>
        <w:tc>
          <w:tcPr>
            <w:tcW w:w="7637" w:type="dxa"/>
            <w:tcBorders>
              <w:top w:val="single" w:sz="4" w:space="0" w:color="000000"/>
              <w:left w:val="single" w:sz="4" w:space="0" w:color="000000"/>
              <w:bottom w:val="single" w:sz="4" w:space="0" w:color="000000"/>
              <w:right w:val="single" w:sz="4" w:space="0" w:color="000000"/>
            </w:tcBorders>
            <w:shd w:val="clear" w:color="auto" w:fill="auto"/>
          </w:tcPr>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2021-2025 годы</w:t>
            </w:r>
          </w:p>
        </w:tc>
      </w:tr>
      <w:tr w:rsidR="005C3F48" w:rsidRPr="005C3F48" w:rsidTr="00BD4EFA">
        <w:tc>
          <w:tcPr>
            <w:tcW w:w="2543" w:type="dxa"/>
            <w:tcBorders>
              <w:left w:val="single" w:sz="4" w:space="0" w:color="000000"/>
              <w:bottom w:val="single" w:sz="4" w:space="0" w:color="000000"/>
            </w:tcBorders>
            <w:shd w:val="clear" w:color="auto" w:fill="auto"/>
          </w:tcPr>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Цели и задачи муниципальной программы</w:t>
            </w:r>
          </w:p>
        </w:tc>
        <w:tc>
          <w:tcPr>
            <w:tcW w:w="7637" w:type="dxa"/>
            <w:tcBorders>
              <w:left w:val="single" w:sz="4" w:space="0" w:color="000000"/>
              <w:bottom w:val="single" w:sz="4" w:space="0" w:color="000000"/>
              <w:right w:val="single" w:sz="4" w:space="0" w:color="000000"/>
            </w:tcBorders>
            <w:shd w:val="clear" w:color="auto" w:fill="auto"/>
          </w:tcPr>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Целью программы является улучшение обеспечения населения Красносельского муниципального района Костромской области чистой водой нормативного качества и в достаточном количестве.</w:t>
            </w:r>
          </w:p>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Основными задачами программы являются:</w:t>
            </w:r>
          </w:p>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Обеспечение населения услугами централизованного водоснабжения ;</w:t>
            </w:r>
          </w:p>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Рациональное использование, охрана и восстановление источников питьевого водоснабжения;</w:t>
            </w:r>
          </w:p>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 xml:space="preserve">Внедрение прогрессивных методов и средств водоподготовки, транспортировки воды потребителям. </w:t>
            </w:r>
          </w:p>
        </w:tc>
      </w:tr>
      <w:tr w:rsidR="005C3F48" w:rsidRPr="005C3F48" w:rsidTr="00BD4EFA">
        <w:tc>
          <w:tcPr>
            <w:tcW w:w="2543" w:type="dxa"/>
            <w:tcBorders>
              <w:left w:val="single" w:sz="4" w:space="0" w:color="000000"/>
              <w:bottom w:val="single" w:sz="4" w:space="0" w:color="000000"/>
            </w:tcBorders>
            <w:shd w:val="clear" w:color="auto" w:fill="auto"/>
          </w:tcPr>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Перечень основных целевых показателей муниципальной программы</w:t>
            </w:r>
          </w:p>
        </w:tc>
        <w:tc>
          <w:tcPr>
            <w:tcW w:w="7637" w:type="dxa"/>
            <w:tcBorders>
              <w:left w:val="single" w:sz="4" w:space="0" w:color="000000"/>
              <w:bottom w:val="single" w:sz="4" w:space="0" w:color="000000"/>
              <w:right w:val="single" w:sz="4" w:space="0" w:color="000000"/>
            </w:tcBorders>
            <w:shd w:val="clear" w:color="auto" w:fill="auto"/>
          </w:tcPr>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 xml:space="preserve">1.Капитальный ремонт водозаборных скважин </w:t>
            </w:r>
          </w:p>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2.Проектирование и строительство водозаборных скважин, станций водоподготовки</w:t>
            </w:r>
          </w:p>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3. Прокладка водопроводных сетей</w:t>
            </w:r>
          </w:p>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 xml:space="preserve">4. Строительство и ремонт колодцев </w:t>
            </w:r>
          </w:p>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Цели и задачи в приложении №1</w:t>
            </w:r>
          </w:p>
        </w:tc>
      </w:tr>
      <w:tr w:rsidR="005C3F48" w:rsidRPr="005C3F48" w:rsidTr="00BD4EFA">
        <w:tc>
          <w:tcPr>
            <w:tcW w:w="2543" w:type="dxa"/>
            <w:tcBorders>
              <w:left w:val="single" w:sz="4" w:space="0" w:color="000000"/>
              <w:bottom w:val="single" w:sz="4" w:space="0" w:color="000000"/>
            </w:tcBorders>
            <w:shd w:val="clear" w:color="auto" w:fill="auto"/>
          </w:tcPr>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Перечень подпрограмм муниципальной программы</w:t>
            </w:r>
          </w:p>
        </w:tc>
        <w:tc>
          <w:tcPr>
            <w:tcW w:w="7637" w:type="dxa"/>
            <w:tcBorders>
              <w:left w:val="single" w:sz="4" w:space="0" w:color="000000"/>
              <w:bottom w:val="single" w:sz="4" w:space="0" w:color="000000"/>
              <w:right w:val="single" w:sz="4" w:space="0" w:color="000000"/>
            </w:tcBorders>
            <w:shd w:val="clear" w:color="auto" w:fill="auto"/>
          </w:tcPr>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подпрограммы отсутствуют</w:t>
            </w:r>
          </w:p>
        </w:tc>
      </w:tr>
      <w:tr w:rsidR="005C3F48" w:rsidRPr="005C3F48" w:rsidTr="00BD4EFA">
        <w:tc>
          <w:tcPr>
            <w:tcW w:w="2543" w:type="dxa"/>
            <w:tcBorders>
              <w:left w:val="single" w:sz="4" w:space="0" w:color="000000"/>
              <w:bottom w:val="single" w:sz="4" w:space="0" w:color="000000"/>
            </w:tcBorders>
            <w:shd w:val="clear" w:color="auto" w:fill="auto"/>
          </w:tcPr>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 xml:space="preserve">Объемы финансирования муниципальной программы, тыс. рублей </w:t>
            </w:r>
          </w:p>
        </w:tc>
        <w:tc>
          <w:tcPr>
            <w:tcW w:w="7637" w:type="dxa"/>
            <w:tcBorders>
              <w:left w:val="single" w:sz="4" w:space="0" w:color="000000"/>
              <w:bottom w:val="single" w:sz="4" w:space="0" w:color="000000"/>
              <w:right w:val="single" w:sz="4" w:space="0" w:color="000000"/>
            </w:tcBorders>
            <w:shd w:val="clear" w:color="auto" w:fill="auto"/>
          </w:tcPr>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ВСЕГО: 148878554,40 рублей, в том числе:</w:t>
            </w:r>
          </w:p>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муниципальный бюджет – 60485779,3 рублей, в том числе бюджет городского поселения п. Красное-на-Волге-11544515 рублей; федеральный бюджет- 72175100 рублей, областной бюджет- 3431784,5 рублей, население-1 241 375,6 рублей.</w:t>
            </w:r>
          </w:p>
          <w:p w:rsidR="005C3F48" w:rsidRPr="005C3F48" w:rsidRDefault="005C3F48" w:rsidP="005C3F48">
            <w:pPr>
              <w:widowControl w:val="0"/>
              <w:suppressAutoHyphens/>
              <w:spacing w:after="0" w:line="240" w:lineRule="auto"/>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 xml:space="preserve">Разбивка по годам реализации - в приложении №2 </w:t>
            </w:r>
          </w:p>
        </w:tc>
      </w:tr>
    </w:tbl>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Характеристика и анализ текущего состояния в сфере реализации Программы</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Развитие Российской Федерации на современном этапе характеризуется увеличением внимания со стороны государства к жилищно-коммунальному хозяйству.</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Муниципальное образование Красносельский муниципальный район объединяет 1 городское и 7 сельских поселений.</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Численность постоянно проживающего населения района – 19607 человек, из которых 11244 (57%) проживает в сельской местности.</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 xml:space="preserve">Действующие системы водоснабжения населенных пунктов Красносельского муниципального района Костромской области требуют капитального ремонта, реконструкции и наращивания мощностей. Необходимо повсеместное повышение уровня их технической и санитарно-эпидемиологической надежности, улучшение качества воды. </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Обеспечение водопроводом жилищного фонда на территории муниципального района 94,8 %.</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Общая протяженность водопроводных сетей, находящихся в реестре муниципального района составляет 96,6 км. Уровень износа составляет-65%.</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 xml:space="preserve">Водоснабжение населения Красносельского муниципального района осуществляется из централизованных и нецентрализованных источников. Срок службы водозаборной скважины составляет 10-15 лет. В этой связи возникает ежегодная необходимость проведение капитального ремонта или бурение новых скважин. </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Решение проблемы улучшения питьевого водоснабжения и содержания источников водоснабжения необходимо решать в рамках муниципальной целевой программы, в рамках которой будет осуществляться как строительство новых скважин, так и ремонт уже существующих. В рамках данной программы также подразумевается строительство новых нецентрализованных источников водоснабжения а также капитальные ремонты водопроводных сетей в населенных пунктах.</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Выполнение всех мероприятий, предоставленных в приложениях 1 и 2 даст возможность организовать бесперебойную подачу воды в любое время года. Внедрение новых технологий и оборудования при проведении капитального ремонта скважин позволят снизить эксплуатационные расходы на 10-12%.</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Цели, задачи и целевые индикаторы</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Целью программы является улучшение обеспечения населения Красносельского муниципального района чистой водой нормативного качества и в достаточном количестве.</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Основными задачами программы являются:</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Обеспечение населения услугами централизованного водоснабжения;</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Рациональное использование, охрана и восстановление источников питьевого водоснабжения;</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Внедрение прогрессивных методов и средств водоподготовки, транспортировки воды потребителям.</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План мероприятий по выполнению Программы</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Перечень мероприятий Программы сформирован в соответствии с необходимостью организации стабильного водоснабжения населенных пунктов муниципального района (приложение №2).</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 xml:space="preserve">Механизм реализации Программы </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Ответственный исполнитель муниципальной программы – комитет строительства, ЖКХ и ООС администрации муниципального района</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Ответственный исполнитель программы в пределах своих полномочий:</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обеспечивает разработку, утверждение и реализацию муниципальной программы, а также при необходимости внесение в нее изменений;</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осуществляет текущее управление реализацией муниципальной программы;</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обеспечивает достижение целей и задач, предусмотренных муниципальной программой, утвержденных значений целевых показателей;</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осуществляет мониторинг реализации муниципальной программы;</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формирует отчеты о реализации муниципальной программы согласно постановлению администрации муниципального района от 07 февраля 2014 года № 10 «О Порядке принятия решений о разработке муниципальных программ Красносельского муниципального района, их формирования, реализации и проведения оценки эффективности их реализации»;</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обеспечивает эффективное использование средств, выделяемых на реализацию муниципальной программы;</w:t>
      </w:r>
    </w:p>
    <w:p w:rsidR="005C3F48" w:rsidRPr="005C3F48" w:rsidRDefault="005C3F48" w:rsidP="005C3F48">
      <w:pPr>
        <w:widowControl w:val="0"/>
        <w:suppressAutoHyphens/>
        <w:spacing w:after="0" w:line="240" w:lineRule="auto"/>
        <w:ind w:firstLine="709"/>
        <w:jc w:val="both"/>
        <w:rPr>
          <w:rFonts w:ascii="Arial" w:eastAsia="Arial Unicode MS" w:hAnsi="Arial" w:cs="Arial"/>
          <w:sz w:val="16"/>
          <w:szCs w:val="16"/>
          <w:lang w:eastAsia="zh-CN" w:bidi="hi-IN"/>
        </w:rPr>
      </w:pPr>
      <w:r w:rsidRPr="005C3F48">
        <w:rPr>
          <w:rFonts w:ascii="Arial" w:eastAsia="Arial Unicode MS" w:hAnsi="Arial" w:cs="Arial"/>
          <w:sz w:val="16"/>
          <w:szCs w:val="16"/>
          <w:lang w:eastAsia="zh-CN" w:bidi="hi-IN"/>
        </w:rPr>
        <w:t>осуществляет оценку эффективности реализации программы согласно постановлению администрации муниципального района от 07 февраля 2014 года № 10 «О Порядке принятия решений о разработке муниципальных программ Красносельского муниципального района, их формирования, реализации и проведения оценки эффективности их реализации».</w:t>
      </w:r>
    </w:p>
    <w:p w:rsidR="005C3F48" w:rsidRPr="005C3F48" w:rsidRDefault="005C3F48" w:rsidP="005C3F48">
      <w:pPr>
        <w:suppressAutoHyphens/>
        <w:spacing w:after="0" w:line="240" w:lineRule="auto"/>
        <w:jc w:val="right"/>
        <w:textAlignment w:val="baseline"/>
        <w:rPr>
          <w:rFonts w:ascii="Arial" w:eastAsia="Andale Sans UI" w:hAnsi="Arial" w:cs="Arial"/>
          <w:sz w:val="16"/>
          <w:szCs w:val="16"/>
          <w:lang w:eastAsia="fa-IR" w:bidi="fa-IR"/>
        </w:rPr>
      </w:pPr>
    </w:p>
    <w:p w:rsidR="005C3F48" w:rsidRPr="005C3F48" w:rsidRDefault="005C3F48" w:rsidP="005C3F48">
      <w:pPr>
        <w:suppressAutoHyphens/>
        <w:spacing w:after="0" w:line="240" w:lineRule="auto"/>
        <w:jc w:val="right"/>
        <w:textAlignment w:val="baseline"/>
        <w:rPr>
          <w:rFonts w:ascii="Arial" w:eastAsia="Andale Sans UI" w:hAnsi="Arial" w:cs="Arial"/>
          <w:sz w:val="16"/>
          <w:szCs w:val="16"/>
          <w:lang w:eastAsia="fa-IR" w:bidi="fa-IR"/>
        </w:rPr>
      </w:pPr>
    </w:p>
    <w:p w:rsidR="005C3F48" w:rsidRPr="005C3F48" w:rsidRDefault="005C3F48" w:rsidP="005C3F48">
      <w:pPr>
        <w:suppressAutoHyphens/>
        <w:spacing w:after="0" w:line="240" w:lineRule="auto"/>
        <w:jc w:val="right"/>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Приложение №1</w:t>
      </w:r>
    </w:p>
    <w:p w:rsidR="005C3F48" w:rsidRPr="005C3F48" w:rsidRDefault="005C3F48" w:rsidP="005C3F48">
      <w:pPr>
        <w:suppressAutoHyphens/>
        <w:spacing w:after="0" w:line="240" w:lineRule="auto"/>
        <w:jc w:val="right"/>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к муниципальной программе «Чистая вода»</w:t>
      </w:r>
    </w:p>
    <w:p w:rsidR="005C3F48" w:rsidRPr="005C3F48" w:rsidRDefault="005C3F48" w:rsidP="005C3F48">
      <w:pPr>
        <w:suppressAutoHyphens/>
        <w:spacing w:after="0" w:line="240" w:lineRule="auto"/>
        <w:jc w:val="right"/>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Красносельского муниципального района</w:t>
      </w:r>
    </w:p>
    <w:p w:rsidR="005C3F48" w:rsidRPr="005C3F48" w:rsidRDefault="005C3F48" w:rsidP="005C3F48">
      <w:pPr>
        <w:suppressAutoHyphens/>
        <w:spacing w:after="0" w:line="240" w:lineRule="auto"/>
        <w:jc w:val="right"/>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Костромской области на 2021-2025 годы</w:t>
      </w:r>
    </w:p>
    <w:p w:rsidR="005C3F48" w:rsidRPr="005C3F48" w:rsidRDefault="005C3F48" w:rsidP="005C3F48">
      <w:pPr>
        <w:suppressAutoHyphens/>
        <w:spacing w:after="0" w:line="240" w:lineRule="auto"/>
        <w:jc w:val="right"/>
        <w:textAlignment w:val="baseline"/>
        <w:rPr>
          <w:rFonts w:ascii="Arial" w:eastAsia="Andale Sans UI" w:hAnsi="Arial" w:cs="Arial"/>
          <w:sz w:val="16"/>
          <w:szCs w:val="16"/>
          <w:lang w:eastAsia="fa-IR" w:bidi="fa-IR"/>
        </w:rPr>
      </w:pPr>
    </w:p>
    <w:p w:rsidR="005C3F48" w:rsidRPr="005C3F48" w:rsidRDefault="005C3F48" w:rsidP="005C3F48">
      <w:pPr>
        <w:suppressAutoHyphens/>
        <w:spacing w:after="0" w:line="240" w:lineRule="auto"/>
        <w:jc w:val="center"/>
        <w:textAlignment w:val="baseline"/>
        <w:rPr>
          <w:rFonts w:ascii="Arial" w:eastAsia="Andale Sans UI" w:hAnsi="Arial" w:cs="Arial"/>
          <w:b/>
          <w:caps/>
          <w:sz w:val="16"/>
          <w:szCs w:val="16"/>
          <w:lang w:eastAsia="fa-IR" w:bidi="fa-IR"/>
        </w:rPr>
      </w:pPr>
      <w:r w:rsidRPr="005C3F48">
        <w:rPr>
          <w:rFonts w:ascii="Arial" w:eastAsia="Andale Sans UI" w:hAnsi="Arial" w:cs="Arial"/>
          <w:b/>
          <w:caps/>
          <w:sz w:val="16"/>
          <w:szCs w:val="16"/>
          <w:lang w:eastAsia="fa-IR" w:bidi="fa-IR"/>
        </w:rPr>
        <w:t>ЦЕЛИ, ЗАДАЧИ И ЦЕЛЕВЫЕ ПОКАЗАТЕЛИ</w:t>
      </w:r>
    </w:p>
    <w:p w:rsidR="005C3F48" w:rsidRPr="005C3F48" w:rsidRDefault="005C3F48" w:rsidP="005C3F48">
      <w:pPr>
        <w:suppressAutoHyphens/>
        <w:spacing w:after="0" w:line="240" w:lineRule="auto"/>
        <w:jc w:val="center"/>
        <w:textAlignment w:val="baseline"/>
        <w:rPr>
          <w:rFonts w:ascii="Arial" w:eastAsia="Andale Sans UI" w:hAnsi="Arial" w:cs="Arial"/>
          <w:b/>
          <w:caps/>
          <w:sz w:val="16"/>
          <w:szCs w:val="16"/>
          <w:lang w:eastAsia="fa-IR" w:bidi="fa-IR"/>
        </w:rPr>
      </w:pPr>
      <w:r w:rsidRPr="005C3F48">
        <w:rPr>
          <w:rFonts w:ascii="Arial" w:eastAsia="Andale Sans UI" w:hAnsi="Arial" w:cs="Arial"/>
          <w:b/>
          <w:caps/>
          <w:sz w:val="16"/>
          <w:szCs w:val="16"/>
          <w:lang w:eastAsia="fa-IR" w:bidi="fa-IR"/>
        </w:rPr>
        <w:t>реализации муниципальной программы «Чистая вода» Красносельского муниципального района Костромской области на 2021-2025 годы</w:t>
      </w:r>
    </w:p>
    <w:p w:rsidR="005C3F48" w:rsidRPr="005C3F48" w:rsidRDefault="005C3F48" w:rsidP="005C3F48">
      <w:pPr>
        <w:suppressAutoHyphens/>
        <w:spacing w:after="0" w:line="240" w:lineRule="auto"/>
        <w:jc w:val="both"/>
        <w:textAlignment w:val="baseline"/>
        <w:rPr>
          <w:rFonts w:ascii="Arial" w:eastAsia="Andale Sans UI" w:hAnsi="Arial" w:cs="Arial"/>
          <w:sz w:val="16"/>
          <w:szCs w:val="16"/>
          <w:lang w:eastAsia="fa-IR" w:bidi="fa-IR"/>
        </w:rPr>
      </w:pPr>
    </w:p>
    <w:tbl>
      <w:tblPr>
        <w:tblStyle w:val="87"/>
        <w:tblW w:w="0" w:type="auto"/>
        <w:tblLook w:val="04A0" w:firstRow="1" w:lastRow="0" w:firstColumn="1" w:lastColumn="0" w:noHBand="0" w:noVBand="1"/>
      </w:tblPr>
      <w:tblGrid>
        <w:gridCol w:w="2645"/>
        <w:gridCol w:w="1432"/>
        <w:gridCol w:w="1133"/>
        <w:gridCol w:w="1011"/>
        <w:gridCol w:w="1211"/>
        <w:gridCol w:w="1178"/>
        <w:gridCol w:w="1244"/>
      </w:tblGrid>
      <w:tr w:rsidR="005C3F48" w:rsidRPr="005C3F48" w:rsidTr="005C3F48">
        <w:trPr>
          <w:trHeight w:val="20"/>
        </w:trPr>
        <w:tc>
          <w:tcPr>
            <w:tcW w:w="3260" w:type="dxa"/>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Наименование объекта</w:t>
            </w:r>
          </w:p>
        </w:tc>
        <w:tc>
          <w:tcPr>
            <w:tcW w:w="1760" w:type="dxa"/>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Единица измерения</w:t>
            </w:r>
          </w:p>
        </w:tc>
        <w:tc>
          <w:tcPr>
            <w:tcW w:w="8100" w:type="dxa"/>
            <w:gridSpan w:val="5"/>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В том числе</w:t>
            </w:r>
          </w:p>
        </w:tc>
      </w:tr>
      <w:tr w:rsidR="005C3F48" w:rsidRPr="005C3F48" w:rsidTr="005C3F48">
        <w:trPr>
          <w:trHeight w:val="184"/>
        </w:trPr>
        <w:tc>
          <w:tcPr>
            <w:tcW w:w="3260" w:type="dxa"/>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60" w:type="dxa"/>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580" w:type="dxa"/>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2021 год</w:t>
            </w:r>
          </w:p>
        </w:tc>
        <w:tc>
          <w:tcPr>
            <w:tcW w:w="1360" w:type="dxa"/>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2022 год</w:t>
            </w:r>
          </w:p>
        </w:tc>
        <w:tc>
          <w:tcPr>
            <w:tcW w:w="1720" w:type="dxa"/>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2023 год</w:t>
            </w:r>
          </w:p>
        </w:tc>
        <w:tc>
          <w:tcPr>
            <w:tcW w:w="1660" w:type="dxa"/>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2024 год</w:t>
            </w:r>
          </w:p>
        </w:tc>
        <w:tc>
          <w:tcPr>
            <w:tcW w:w="1780" w:type="dxa"/>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2025 год</w:t>
            </w:r>
          </w:p>
        </w:tc>
      </w:tr>
      <w:tr w:rsidR="005C3F48" w:rsidRPr="005C3F48" w:rsidTr="005C3F48">
        <w:trPr>
          <w:trHeight w:val="184"/>
        </w:trPr>
        <w:tc>
          <w:tcPr>
            <w:tcW w:w="3260" w:type="dxa"/>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60" w:type="dxa"/>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580" w:type="dxa"/>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13120" w:type="dxa"/>
            <w:gridSpan w:val="7"/>
            <w:hideMark/>
          </w:tcPr>
          <w:p w:rsidR="005C3F48" w:rsidRPr="005C3F48" w:rsidRDefault="005C3F48" w:rsidP="005C3F48">
            <w:pPr>
              <w:suppressAutoHyphens/>
              <w:jc w:val="both"/>
              <w:textAlignment w:val="baseline"/>
              <w:rPr>
                <w:rFonts w:ascii="Arial" w:eastAsia="Andale Sans UI" w:hAnsi="Arial" w:cs="Arial"/>
                <w:bCs/>
                <w:sz w:val="16"/>
                <w:szCs w:val="16"/>
                <w:lang w:eastAsia="fa-IR" w:bidi="fa-IR"/>
              </w:rPr>
            </w:pPr>
            <w:r w:rsidRPr="005C3F48">
              <w:rPr>
                <w:rFonts w:ascii="Arial" w:eastAsia="Andale Sans UI" w:hAnsi="Arial" w:cs="Arial"/>
                <w:bCs/>
                <w:sz w:val="16"/>
                <w:szCs w:val="16"/>
                <w:lang w:eastAsia="fa-IR" w:bidi="fa-IR"/>
              </w:rPr>
              <w:t>Капитальные ремонты скважин, водопроводов, строительство новых скважин , водопроводов, ремонт и строительство колодцев</w:t>
            </w: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Выполнение мероприятий по прокладке водопроводных сетей по улице Голчинская с установкой колонки и колодцев на пересечении улиц Садовая и Дачная населенного пункта деревня Большое Андрейково Боровиковского сельского поселения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деревня Шолохово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деревня Шолохово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поселок им. Чапаева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п. Молодежный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 xml:space="preserve"> Ремонт двух скважин в д.Боровиково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участка сети водопровода в деревне Гридино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Темные Рогачи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Захарово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Прискоково, Серково, д.Ново-Белый Камень, д. Есюнино, д. Горесловка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Зайцево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Мыльниково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Манылово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Харитоново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Рыжково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с. Сидоровское, д. Витязево, д. Худынское, д.Трубинка, д. Высоково, д. Булдачиха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Карабаново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Жилино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Иевлево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Проектирование и ремонт участка сети водопровода в деревне Шолохово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участка сети водопровода от водонапорной башни до деревни Сухара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участка сети водопровода в деревне Гридино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Прискоково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колодцев в д. Кузьмино, д.Кононово, д.Погост-Монастырский, д.Мельничище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 Сопырево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Кузьмино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 Халипино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д.Боровиково Красносельского мунципального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д.Синцово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Дурасово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д.Фёдорково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д.Высочки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Шаблыкино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Сыданиха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д.Григорково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Тарасовка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Волчково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Халипино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Клещенки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Коробово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Есюнино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 Здемирово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 Исаковское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Строительство станции обезжелезивания в д. Харитоново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Строительство станции обезжелезивания в п. им. Чапаево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 Харитоново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с.Густомесово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 Алеево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 Захарово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водонапорной башни д Халипино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участка сети водопровода в д. Веселово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 Черемискино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 Веселово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Строительство станции водоподготовки производительностью не менее 80 куб м /ч поселка городского типа Красное-на-Волге</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с.Сидоровское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Техническое присоединение станции водоподготовки производительностью не менее 80 куб м /ч поселка городского типа Красное-на-Волге</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сетей водоснабжения в п. Гравийный Карьер</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д.Новосельское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п. Зеленый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Утсановка автоматики на скважины (частотники и оповещение)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станции водоподготовки п. Молодежный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 Мишнево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д. Б. Андрейково( Голчинская) Красносельского муниципального района Костромской области</w:t>
            </w:r>
          </w:p>
        </w:tc>
        <w:tc>
          <w:tcPr>
            <w:tcW w:w="17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Объект</w:t>
            </w: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w:t>
            </w:r>
          </w:p>
        </w:tc>
      </w:tr>
      <w:tr w:rsidR="005C3F48" w:rsidRPr="005C3F48" w:rsidTr="005C3F48">
        <w:trPr>
          <w:trHeight w:val="20"/>
        </w:trPr>
        <w:tc>
          <w:tcPr>
            <w:tcW w:w="32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Итого</w:t>
            </w:r>
          </w:p>
        </w:tc>
        <w:tc>
          <w:tcPr>
            <w:tcW w:w="1760" w:type="dxa"/>
            <w:hideMark/>
          </w:tcPr>
          <w:p w:rsidR="005C3F48" w:rsidRPr="005C3F48" w:rsidRDefault="005C3F48" w:rsidP="005C3F48">
            <w:pPr>
              <w:suppressAutoHyphens/>
              <w:jc w:val="both"/>
              <w:textAlignment w:val="baseline"/>
              <w:rPr>
                <w:rFonts w:ascii="Arial" w:eastAsia="Andale Sans UI" w:hAnsi="Arial" w:cs="Arial"/>
                <w:bCs/>
                <w:sz w:val="16"/>
                <w:szCs w:val="16"/>
                <w:lang w:eastAsia="fa-IR" w:bidi="fa-IR"/>
              </w:rPr>
            </w:pPr>
          </w:p>
        </w:tc>
        <w:tc>
          <w:tcPr>
            <w:tcW w:w="15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w:t>
            </w:r>
          </w:p>
        </w:tc>
        <w:tc>
          <w:tcPr>
            <w:tcW w:w="13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21</w:t>
            </w:r>
          </w:p>
        </w:tc>
        <w:tc>
          <w:tcPr>
            <w:tcW w:w="172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21</w:t>
            </w:r>
          </w:p>
        </w:tc>
        <w:tc>
          <w:tcPr>
            <w:tcW w:w="166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14</w:t>
            </w:r>
          </w:p>
        </w:tc>
        <w:tc>
          <w:tcPr>
            <w:tcW w:w="1780" w:type="dxa"/>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8</w:t>
            </w:r>
          </w:p>
        </w:tc>
      </w:tr>
    </w:tbl>
    <w:p w:rsidR="005C3F48" w:rsidRPr="005C3F48" w:rsidRDefault="005C3F48" w:rsidP="005C3F48">
      <w:pPr>
        <w:suppressAutoHyphens/>
        <w:spacing w:after="0" w:line="240" w:lineRule="auto"/>
        <w:jc w:val="right"/>
        <w:textAlignment w:val="baseline"/>
        <w:rPr>
          <w:rFonts w:ascii="Arial" w:eastAsia="Andale Sans UI" w:hAnsi="Arial" w:cs="Arial"/>
          <w:sz w:val="16"/>
          <w:szCs w:val="16"/>
          <w:lang w:eastAsia="fa-IR" w:bidi="fa-IR"/>
        </w:rPr>
      </w:pPr>
    </w:p>
    <w:p w:rsidR="005C3F48" w:rsidRPr="005C3F48" w:rsidRDefault="005C3F48" w:rsidP="005C3F48">
      <w:pPr>
        <w:suppressAutoHyphens/>
        <w:spacing w:after="0" w:line="240" w:lineRule="auto"/>
        <w:jc w:val="right"/>
        <w:textAlignment w:val="baseline"/>
        <w:rPr>
          <w:rFonts w:ascii="Arial" w:eastAsia="Andale Sans UI" w:hAnsi="Arial" w:cs="Arial"/>
          <w:sz w:val="16"/>
          <w:szCs w:val="16"/>
          <w:lang w:eastAsia="fa-IR" w:bidi="fa-IR"/>
        </w:rPr>
      </w:pPr>
    </w:p>
    <w:p w:rsidR="005C3F48" w:rsidRPr="005C3F48" w:rsidRDefault="005C3F48" w:rsidP="005C3F48">
      <w:pPr>
        <w:suppressAutoHyphens/>
        <w:spacing w:after="0" w:line="240" w:lineRule="auto"/>
        <w:jc w:val="right"/>
        <w:textAlignment w:val="baseline"/>
        <w:rPr>
          <w:rFonts w:ascii="Arial" w:eastAsia="Andale Sans UI" w:hAnsi="Arial" w:cs="Arial"/>
          <w:sz w:val="16"/>
          <w:szCs w:val="16"/>
          <w:lang w:eastAsia="fa-IR" w:bidi="fa-IR"/>
        </w:rPr>
      </w:pPr>
    </w:p>
    <w:p w:rsidR="005C3F48" w:rsidRPr="005C3F48" w:rsidRDefault="005C3F48" w:rsidP="005C3F48">
      <w:pPr>
        <w:suppressAutoHyphens/>
        <w:spacing w:after="0" w:line="240" w:lineRule="auto"/>
        <w:jc w:val="right"/>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Приложение № 2</w:t>
      </w:r>
    </w:p>
    <w:p w:rsidR="005C3F48" w:rsidRPr="005C3F48" w:rsidRDefault="005C3F48" w:rsidP="005C3F48">
      <w:pPr>
        <w:suppressAutoHyphens/>
        <w:spacing w:after="0" w:line="240" w:lineRule="auto"/>
        <w:jc w:val="right"/>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к муниципальной программе «Чистая вода»</w:t>
      </w:r>
    </w:p>
    <w:p w:rsidR="005C3F48" w:rsidRPr="005C3F48" w:rsidRDefault="005C3F48" w:rsidP="005C3F48">
      <w:pPr>
        <w:suppressAutoHyphens/>
        <w:spacing w:after="0" w:line="240" w:lineRule="auto"/>
        <w:jc w:val="right"/>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Красносельского муниципального района</w:t>
      </w:r>
    </w:p>
    <w:p w:rsidR="005C3F48" w:rsidRPr="005C3F48" w:rsidRDefault="005C3F48" w:rsidP="005C3F48">
      <w:pPr>
        <w:suppressAutoHyphens/>
        <w:spacing w:after="0" w:line="240" w:lineRule="auto"/>
        <w:jc w:val="right"/>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Костромской области на 2021-2025 годы</w:t>
      </w:r>
    </w:p>
    <w:p w:rsidR="005C3F48" w:rsidRPr="005C3F48" w:rsidRDefault="005C3F48" w:rsidP="005C3F48">
      <w:pPr>
        <w:suppressAutoHyphens/>
        <w:spacing w:after="0" w:line="240" w:lineRule="auto"/>
        <w:jc w:val="right"/>
        <w:textAlignment w:val="baseline"/>
        <w:rPr>
          <w:rFonts w:ascii="Arial" w:eastAsia="Andale Sans UI" w:hAnsi="Arial" w:cs="Arial"/>
          <w:sz w:val="16"/>
          <w:szCs w:val="16"/>
          <w:lang w:eastAsia="fa-IR" w:bidi="fa-IR"/>
        </w:rPr>
      </w:pPr>
    </w:p>
    <w:p w:rsidR="005C3F48" w:rsidRPr="005C3F48" w:rsidRDefault="005C3F48" w:rsidP="005C3F48">
      <w:pPr>
        <w:suppressAutoHyphens/>
        <w:spacing w:after="0" w:line="240" w:lineRule="auto"/>
        <w:jc w:val="center"/>
        <w:textAlignment w:val="baseline"/>
        <w:rPr>
          <w:rFonts w:ascii="Arial" w:eastAsia="Andale Sans UI" w:hAnsi="Arial" w:cs="Arial"/>
          <w:b/>
          <w:caps/>
          <w:sz w:val="16"/>
          <w:szCs w:val="16"/>
          <w:lang w:eastAsia="fa-IR" w:bidi="fa-IR"/>
        </w:rPr>
      </w:pPr>
      <w:r w:rsidRPr="005C3F48">
        <w:rPr>
          <w:rFonts w:ascii="Arial" w:eastAsia="Andale Sans UI" w:hAnsi="Arial" w:cs="Arial"/>
          <w:b/>
          <w:caps/>
          <w:sz w:val="16"/>
          <w:szCs w:val="16"/>
          <w:lang w:eastAsia="fa-IR" w:bidi="fa-IR"/>
        </w:rPr>
        <w:t>МЕРОПРИЯТИЯ</w:t>
      </w:r>
    </w:p>
    <w:p w:rsidR="005C3F48" w:rsidRPr="005C3F48" w:rsidRDefault="005C3F48" w:rsidP="005C3F48">
      <w:pPr>
        <w:suppressAutoHyphens/>
        <w:spacing w:after="0" w:line="240" w:lineRule="auto"/>
        <w:jc w:val="center"/>
        <w:textAlignment w:val="baseline"/>
        <w:rPr>
          <w:rFonts w:ascii="Arial" w:eastAsia="Andale Sans UI" w:hAnsi="Arial" w:cs="Arial"/>
          <w:b/>
          <w:caps/>
          <w:sz w:val="16"/>
          <w:szCs w:val="16"/>
          <w:lang w:eastAsia="fa-IR" w:bidi="fa-IR"/>
        </w:rPr>
      </w:pPr>
      <w:r w:rsidRPr="005C3F48">
        <w:rPr>
          <w:rFonts w:ascii="Arial" w:eastAsia="Andale Sans UI" w:hAnsi="Arial" w:cs="Arial"/>
          <w:b/>
          <w:caps/>
          <w:sz w:val="16"/>
          <w:szCs w:val="16"/>
          <w:lang w:eastAsia="fa-IR" w:bidi="fa-IR"/>
        </w:rPr>
        <w:t>муниципальной программы «Чистая вода» Красносельского муниципального района Костромской области на 2021-2025 годы</w:t>
      </w:r>
    </w:p>
    <w:p w:rsidR="005C3F48" w:rsidRPr="005C3F48" w:rsidRDefault="005C3F48" w:rsidP="005C3F48">
      <w:pPr>
        <w:suppressAutoHyphens/>
        <w:spacing w:after="0" w:line="240" w:lineRule="auto"/>
        <w:jc w:val="both"/>
        <w:textAlignment w:val="baseline"/>
        <w:rPr>
          <w:rFonts w:ascii="Arial" w:eastAsia="Andale Sans UI" w:hAnsi="Arial" w:cs="Arial"/>
          <w:sz w:val="16"/>
          <w:szCs w:val="16"/>
          <w:lang w:eastAsia="fa-IR" w:bidi="fa-IR"/>
        </w:rPr>
      </w:pPr>
    </w:p>
    <w:tbl>
      <w:tblPr>
        <w:tblStyle w:val="87"/>
        <w:tblW w:w="4948" w:type="pct"/>
        <w:tblLayout w:type="fixed"/>
        <w:tblLook w:val="04A0" w:firstRow="1" w:lastRow="0" w:firstColumn="1" w:lastColumn="0" w:noHBand="0" w:noVBand="1"/>
      </w:tblPr>
      <w:tblGrid>
        <w:gridCol w:w="1979"/>
        <w:gridCol w:w="667"/>
        <w:gridCol w:w="675"/>
        <w:gridCol w:w="671"/>
        <w:gridCol w:w="669"/>
        <w:gridCol w:w="671"/>
        <w:gridCol w:w="804"/>
        <w:gridCol w:w="1209"/>
        <w:gridCol w:w="938"/>
        <w:gridCol w:w="1469"/>
      </w:tblGrid>
      <w:tr w:rsidR="005C3F48" w:rsidRPr="005C3F48" w:rsidTr="00800C88">
        <w:trPr>
          <w:trHeight w:val="20"/>
        </w:trPr>
        <w:tc>
          <w:tcPr>
            <w:tcW w:w="1015"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Цели, задачи, мероприятия</w:t>
            </w:r>
          </w:p>
        </w:tc>
        <w:tc>
          <w:tcPr>
            <w:tcW w:w="2130" w:type="pct"/>
            <w:gridSpan w:val="6"/>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Сумма затрат, рублей</w:t>
            </w:r>
          </w:p>
        </w:tc>
        <w:tc>
          <w:tcPr>
            <w:tcW w:w="620"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Источники финансирования</w:t>
            </w:r>
          </w:p>
        </w:tc>
        <w:tc>
          <w:tcPr>
            <w:tcW w:w="481"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Исполнитель</w:t>
            </w:r>
          </w:p>
        </w:tc>
        <w:tc>
          <w:tcPr>
            <w:tcW w:w="755"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Ожидаемый результат от реализации мероприятий</w:t>
            </w:r>
          </w:p>
        </w:tc>
      </w:tr>
      <w:tr w:rsidR="005C3F48" w:rsidRPr="005C3F48" w:rsidTr="00800C88">
        <w:trPr>
          <w:trHeight w:val="184"/>
        </w:trPr>
        <w:tc>
          <w:tcPr>
            <w:tcW w:w="101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2"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2021 год</w:t>
            </w:r>
          </w:p>
        </w:tc>
        <w:tc>
          <w:tcPr>
            <w:tcW w:w="346"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2022 год</w:t>
            </w:r>
          </w:p>
        </w:tc>
        <w:tc>
          <w:tcPr>
            <w:tcW w:w="344"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2023 год</w:t>
            </w:r>
          </w:p>
        </w:tc>
        <w:tc>
          <w:tcPr>
            <w:tcW w:w="343"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2024 год</w:t>
            </w:r>
          </w:p>
        </w:tc>
        <w:tc>
          <w:tcPr>
            <w:tcW w:w="344"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 xml:space="preserve">2025 год </w:t>
            </w:r>
          </w:p>
        </w:tc>
        <w:tc>
          <w:tcPr>
            <w:tcW w:w="412"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Всего</w:t>
            </w:r>
          </w:p>
        </w:tc>
        <w:tc>
          <w:tcPr>
            <w:tcW w:w="620"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481"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75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800C88">
        <w:trPr>
          <w:trHeight w:val="184"/>
        </w:trPr>
        <w:tc>
          <w:tcPr>
            <w:tcW w:w="101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6"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3"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41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620"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481"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75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Выполнение мероприятий по прокладке водопроводных сетей по улице Голчинская с установкой колонки и колодцев на пересечении улиц Садовая и Дачная населенного пункта деревня Большое Андрейково Боровиковского сельского поселения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1251033,00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1251033,00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 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деревня Шолохово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1999957,20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1999957,20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 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деревня Шолохово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1722281,55</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1722281,55</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поселок им. Чапаева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2500000,00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2500000,00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 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п. Молодежный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1199633,80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1199633,80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 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двух скважин в д. Боровиково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175006,00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175006,00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 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участка сети водопровода в деревне Гридино Красносельского муниципального района Костромской области</w:t>
            </w:r>
          </w:p>
        </w:tc>
        <w:tc>
          <w:tcPr>
            <w:tcW w:w="342"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1 865 945,00</w:t>
            </w:r>
          </w:p>
        </w:tc>
        <w:tc>
          <w:tcPr>
            <w:tcW w:w="344"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2613423,00</w:t>
            </w:r>
          </w:p>
        </w:tc>
        <w:tc>
          <w:tcPr>
            <w:tcW w:w="343"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4479368,00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бюджет-1416998,9</w:t>
            </w:r>
          </w:p>
        </w:tc>
        <w:tc>
          <w:tcPr>
            <w:tcW w:w="481"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 сельского муниципального района Костромской</w:t>
            </w:r>
          </w:p>
        </w:tc>
        <w:tc>
          <w:tcPr>
            <w:tcW w:w="755"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6"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3"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41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областной бюджет-2239684,5</w:t>
            </w:r>
          </w:p>
        </w:tc>
        <w:tc>
          <w:tcPr>
            <w:tcW w:w="481"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75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800C88">
        <w:trPr>
          <w:trHeight w:val="20"/>
        </w:trPr>
        <w:tc>
          <w:tcPr>
            <w:tcW w:w="101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6"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3"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41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Население-822684,6</w:t>
            </w:r>
          </w:p>
        </w:tc>
        <w:tc>
          <w:tcPr>
            <w:tcW w:w="481"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75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Темные Рогачи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193 700,00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193700,00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Захарово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139 074,00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139074,00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колодцев в д. Прискоково, д. Серково, д. Ново-белый Камень, д. Есюнино, д. Горесловка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812153,00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812153,00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Зайцево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39700,00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39700,00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Мыльниково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139900,00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139900,00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Манылово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163700,00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163700,00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д.Харитоново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116100,00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116100,00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д.Рыжково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73020,00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73020,00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колодцев в с. Сидоровское, д. Витязево, д. Худынское, д. Трубинка, д. Высоково, д.Булдачиха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800000,00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800000,00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Карабаново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15000,00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99954,00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114954,00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Жилино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139074,00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139074,00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Иевлево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163700,00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163700,00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184"/>
        </w:trPr>
        <w:tc>
          <w:tcPr>
            <w:tcW w:w="1015"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Проектирование и ремонт участка сети водопровода в деревне Шолохово Красносельского муниципального района Костромской области</w:t>
            </w:r>
          </w:p>
        </w:tc>
        <w:tc>
          <w:tcPr>
            <w:tcW w:w="342"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2200000,00</w:t>
            </w:r>
          </w:p>
        </w:tc>
        <w:tc>
          <w:tcPr>
            <w:tcW w:w="412"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2200000,00</w:t>
            </w:r>
          </w:p>
        </w:tc>
        <w:tc>
          <w:tcPr>
            <w:tcW w:w="620"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 сельского муниципального района Костромской</w:t>
            </w:r>
          </w:p>
        </w:tc>
        <w:tc>
          <w:tcPr>
            <w:tcW w:w="755"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184"/>
        </w:trPr>
        <w:tc>
          <w:tcPr>
            <w:tcW w:w="101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6"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3"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41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620"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481"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75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800C88">
        <w:trPr>
          <w:trHeight w:val="184"/>
        </w:trPr>
        <w:tc>
          <w:tcPr>
            <w:tcW w:w="101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6"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3"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41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620"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481"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75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участка сети водопровода от водонапорной башни до деревни Сухара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500000,00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500000,00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участка сети водопровода в деревне Гридино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291769,00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291769,00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Прискоково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29750,00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29750,00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колодцев в д. Кузьмино, д.Кононово, д.Погост-Монастырский, д.Мельничище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200000,00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200000,00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 Сопырево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1770000,00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1770000,00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Кузьмино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84000,00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56000,00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140000,00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 Халипино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1500000,00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1500000,00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д.Боровиково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1854123,69</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1854123,69</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д.Синцово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2142939,98</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2142939,98</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Дурасово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37100,00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37100,00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Фёдорково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218400,19</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218400,19</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Высочки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148400,55</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148400,55</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Шаблыкино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149400,72</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149400,72</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д.Сыданиха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227365,90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227365,90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д.Григорково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258400,13</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258400,13</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Тарасовка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200000,00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200000,00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Волчково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92900,00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92900,00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Халипино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165900,00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165900,00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Клещенки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99954,00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99954,00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Коробово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165900,00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165900,00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колодца в д. Есюнино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139900,00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139900,00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 Здемирово Красносельского муниципального района Костромской области</w:t>
            </w:r>
          </w:p>
        </w:tc>
        <w:tc>
          <w:tcPr>
            <w:tcW w:w="342"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2200000,00</w:t>
            </w:r>
          </w:p>
        </w:tc>
        <w:tc>
          <w:tcPr>
            <w:tcW w:w="344"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2200000,00</w:t>
            </w:r>
          </w:p>
        </w:tc>
        <w:tc>
          <w:tcPr>
            <w:tcW w:w="620"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6"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3"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41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620"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Соисполнитель МУП "Газовые котельные"</w:t>
            </w:r>
          </w:p>
        </w:tc>
        <w:tc>
          <w:tcPr>
            <w:tcW w:w="75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800C88">
        <w:trPr>
          <w:trHeight w:val="20"/>
        </w:trPr>
        <w:tc>
          <w:tcPr>
            <w:tcW w:w="1015"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 Исаковское Красносельского муниципального района Костромской области</w:t>
            </w:r>
          </w:p>
        </w:tc>
        <w:tc>
          <w:tcPr>
            <w:tcW w:w="342"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2200000,00</w:t>
            </w:r>
          </w:p>
        </w:tc>
        <w:tc>
          <w:tcPr>
            <w:tcW w:w="344"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2200000,00</w:t>
            </w:r>
          </w:p>
        </w:tc>
        <w:tc>
          <w:tcPr>
            <w:tcW w:w="620"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6"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3"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41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620"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Соисполнитель МУП "Газовые котельные"</w:t>
            </w:r>
          </w:p>
        </w:tc>
        <w:tc>
          <w:tcPr>
            <w:tcW w:w="75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800C88">
        <w:trPr>
          <w:trHeight w:val="20"/>
        </w:trPr>
        <w:tc>
          <w:tcPr>
            <w:tcW w:w="1015"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Строительство станции обезжелезивания в д. Харитоново Красносельского муниципального района Костромской области</w:t>
            </w:r>
          </w:p>
        </w:tc>
        <w:tc>
          <w:tcPr>
            <w:tcW w:w="342"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3972091,12</w:t>
            </w:r>
          </w:p>
        </w:tc>
        <w:tc>
          <w:tcPr>
            <w:tcW w:w="344"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3972091,12</w:t>
            </w:r>
          </w:p>
        </w:tc>
        <w:tc>
          <w:tcPr>
            <w:tcW w:w="620"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 xml:space="preserve">Администрация Красносельского муниципального района Костромской области </w:t>
            </w:r>
          </w:p>
        </w:tc>
        <w:tc>
          <w:tcPr>
            <w:tcW w:w="755"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6"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3"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41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620"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 xml:space="preserve"> Соисполнитель МУП "Газовые котельные"</w:t>
            </w:r>
          </w:p>
        </w:tc>
        <w:tc>
          <w:tcPr>
            <w:tcW w:w="75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800C88">
        <w:trPr>
          <w:trHeight w:val="20"/>
        </w:trPr>
        <w:tc>
          <w:tcPr>
            <w:tcW w:w="1015"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Строительство станции обезжелезивания в п. им.Чапаево Красносельского муниципального района Костромской области</w:t>
            </w:r>
          </w:p>
        </w:tc>
        <w:tc>
          <w:tcPr>
            <w:tcW w:w="342"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4241287,41</w:t>
            </w:r>
          </w:p>
        </w:tc>
        <w:tc>
          <w:tcPr>
            <w:tcW w:w="344"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4241287,41</w:t>
            </w:r>
          </w:p>
        </w:tc>
        <w:tc>
          <w:tcPr>
            <w:tcW w:w="620"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6"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3"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41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620"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Соисполнитель МУП "Газовые котельные"</w:t>
            </w:r>
          </w:p>
        </w:tc>
        <w:tc>
          <w:tcPr>
            <w:tcW w:w="75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 Харитоново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2022585,14</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2022585,14</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с.Густомесово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1997301,02</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1997301,02</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 Алеево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599459,25</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599459,25</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 Захарово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2200000,00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2200000,00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водонапорной башни д Халипино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2171869,77</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2171869,77</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участка сети водопровода в д. Веселово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707140,74</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707140,74</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 Черемискино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104489,72</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104489,72</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д. Веселово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65509,52</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65509,52</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Строительство станции водоподготовки производительностью не менее 80 куб м /ч поселка городского типа Красное-на-Волге</w:t>
            </w:r>
          </w:p>
        </w:tc>
        <w:tc>
          <w:tcPr>
            <w:tcW w:w="342"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73640615,00</w:t>
            </w:r>
          </w:p>
        </w:tc>
        <w:tc>
          <w:tcPr>
            <w:tcW w:w="344"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73640615,00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Федеральный бюджет- 72175100</w:t>
            </w:r>
          </w:p>
        </w:tc>
        <w:tc>
          <w:tcPr>
            <w:tcW w:w="481"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городского поселения п Красное-на-Волге Красносельского муниципального района Костромской области</w:t>
            </w:r>
          </w:p>
        </w:tc>
        <w:tc>
          <w:tcPr>
            <w:tcW w:w="755"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6"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3"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41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Областной бюджет-729100</w:t>
            </w:r>
          </w:p>
        </w:tc>
        <w:tc>
          <w:tcPr>
            <w:tcW w:w="481"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75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800C88">
        <w:trPr>
          <w:trHeight w:val="20"/>
        </w:trPr>
        <w:tc>
          <w:tcPr>
            <w:tcW w:w="101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6"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3"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41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Бюджет городского поселения-736415</w:t>
            </w:r>
          </w:p>
        </w:tc>
        <w:tc>
          <w:tcPr>
            <w:tcW w:w="481"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75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800C88">
        <w:trPr>
          <w:trHeight w:val="20"/>
        </w:trPr>
        <w:tc>
          <w:tcPr>
            <w:tcW w:w="1015"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населенном пункте с.Сидоровское Красносельского муниципального района Костромской области</w:t>
            </w:r>
          </w:p>
        </w:tc>
        <w:tc>
          <w:tcPr>
            <w:tcW w:w="342"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1493691,00</w:t>
            </w:r>
          </w:p>
        </w:tc>
        <w:tc>
          <w:tcPr>
            <w:tcW w:w="343"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1493691,00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 612000</w:t>
            </w:r>
          </w:p>
        </w:tc>
        <w:tc>
          <w:tcPr>
            <w:tcW w:w="481"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vMerge w:val="restar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6"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3"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41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областной бюджет-463000</w:t>
            </w:r>
          </w:p>
        </w:tc>
        <w:tc>
          <w:tcPr>
            <w:tcW w:w="481"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75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800C88">
        <w:trPr>
          <w:trHeight w:val="20"/>
        </w:trPr>
        <w:tc>
          <w:tcPr>
            <w:tcW w:w="101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6"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3"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344"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412"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Внебюджет — 418691,0</w:t>
            </w:r>
          </w:p>
        </w:tc>
        <w:tc>
          <w:tcPr>
            <w:tcW w:w="481"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c>
          <w:tcPr>
            <w:tcW w:w="755" w:type="pct"/>
            <w:vMerge/>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Техническое присоединение станции водоподготовки производительностью не менее 80 куб м /ч поселка городского типа Красное-на-Волге</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10808100,00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10808100,00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Бюджет городского поселения</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сетей водоснабжения в п. Гравийный Карьер</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599856,00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599856,00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д. Новосельское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2300000,00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2300000,00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п. Зеленый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2300000,00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2300000,00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Установка автоматики на скважины (частотники и оповещение)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1500000,00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1500000,00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станции водоподготовки п. Молодежный Красносельского муниципального района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1000000,00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1000000,00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д.Мишнево Красносенльского муниципального Костромской области</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2000000,00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2000000,00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Ремонт водозаборной скважины в д. Б. Андрейково (Голчинская)</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0,0</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2000000,00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2000000,00</w:t>
            </w:r>
          </w:p>
        </w:tc>
        <w:tc>
          <w:tcPr>
            <w:tcW w:w="620"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Муниципальный бюджет</w:t>
            </w:r>
          </w:p>
        </w:tc>
        <w:tc>
          <w:tcPr>
            <w:tcW w:w="481"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Администрация Красносельского муниципального района Костромской области</w:t>
            </w:r>
          </w:p>
        </w:tc>
        <w:tc>
          <w:tcPr>
            <w:tcW w:w="75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Приведение водоснабжения в нормативное состояние</w:t>
            </w:r>
          </w:p>
        </w:tc>
      </w:tr>
      <w:tr w:rsidR="005C3F48" w:rsidRPr="005C3F48" w:rsidTr="00800C88">
        <w:trPr>
          <w:trHeight w:val="20"/>
        </w:trPr>
        <w:tc>
          <w:tcPr>
            <w:tcW w:w="1015"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Всего по программе</w:t>
            </w:r>
          </w:p>
        </w:tc>
        <w:tc>
          <w:tcPr>
            <w:tcW w:w="34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1426039,00</w:t>
            </w:r>
          </w:p>
        </w:tc>
        <w:tc>
          <w:tcPr>
            <w:tcW w:w="346"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13995807,55</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16995727,16</w:t>
            </w:r>
          </w:p>
        </w:tc>
        <w:tc>
          <w:tcPr>
            <w:tcW w:w="343"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102660980,69</w:t>
            </w:r>
          </w:p>
        </w:tc>
        <w:tc>
          <w:tcPr>
            <w:tcW w:w="344"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13800000,00</w:t>
            </w:r>
          </w:p>
        </w:tc>
        <w:tc>
          <w:tcPr>
            <w:tcW w:w="412" w:type="pct"/>
            <w:hideMark/>
          </w:tcPr>
          <w:p w:rsidR="005C3F48" w:rsidRPr="005C3F48" w:rsidRDefault="005C3F48" w:rsidP="005C3F48">
            <w:pPr>
              <w:suppressAutoHyphens/>
              <w:jc w:val="both"/>
              <w:textAlignment w:val="baseline"/>
              <w:rPr>
                <w:rFonts w:ascii="Arial" w:eastAsia="Andale Sans UI" w:hAnsi="Arial" w:cs="Arial"/>
                <w:sz w:val="16"/>
                <w:szCs w:val="16"/>
                <w:lang w:eastAsia="fa-IR" w:bidi="fa-IR"/>
              </w:rPr>
            </w:pPr>
            <w:r w:rsidRPr="005C3F48">
              <w:rPr>
                <w:rFonts w:ascii="Arial" w:eastAsia="Andale Sans UI" w:hAnsi="Arial" w:cs="Arial"/>
                <w:sz w:val="16"/>
                <w:szCs w:val="16"/>
                <w:lang w:eastAsia="fa-IR" w:bidi="fa-IR"/>
              </w:rPr>
              <w:t>148878554,40</w:t>
            </w:r>
          </w:p>
        </w:tc>
        <w:tc>
          <w:tcPr>
            <w:tcW w:w="620" w:type="pct"/>
            <w:hideMark/>
          </w:tcPr>
          <w:p w:rsidR="005C3F48" w:rsidRPr="005C3F48" w:rsidRDefault="005C3F48" w:rsidP="005C3F48">
            <w:pPr>
              <w:suppressAutoHyphens/>
              <w:jc w:val="both"/>
              <w:textAlignment w:val="baseline"/>
              <w:rPr>
                <w:rFonts w:ascii="Arial" w:eastAsia="Andale Sans UI" w:hAnsi="Arial" w:cs="Arial"/>
                <w:b/>
                <w:bCs/>
                <w:sz w:val="16"/>
                <w:szCs w:val="16"/>
                <w:lang w:eastAsia="fa-IR" w:bidi="fa-IR"/>
              </w:rPr>
            </w:pPr>
          </w:p>
        </w:tc>
        <w:tc>
          <w:tcPr>
            <w:tcW w:w="481" w:type="pct"/>
            <w:hideMark/>
          </w:tcPr>
          <w:p w:rsidR="005C3F48" w:rsidRPr="005C3F48" w:rsidRDefault="005C3F48" w:rsidP="005C3F48">
            <w:pPr>
              <w:suppressAutoHyphens/>
              <w:jc w:val="both"/>
              <w:textAlignment w:val="baseline"/>
              <w:rPr>
                <w:rFonts w:ascii="Arial" w:eastAsia="Andale Sans UI" w:hAnsi="Arial" w:cs="Arial"/>
                <w:b/>
                <w:bCs/>
                <w:sz w:val="16"/>
                <w:szCs w:val="16"/>
                <w:lang w:eastAsia="fa-IR" w:bidi="fa-IR"/>
              </w:rPr>
            </w:pPr>
          </w:p>
        </w:tc>
        <w:tc>
          <w:tcPr>
            <w:tcW w:w="755" w:type="pct"/>
            <w:hideMark/>
          </w:tcPr>
          <w:p w:rsidR="005C3F48" w:rsidRPr="005C3F48" w:rsidRDefault="005C3F48" w:rsidP="005C3F48">
            <w:pPr>
              <w:suppressAutoHyphens/>
              <w:jc w:val="both"/>
              <w:textAlignment w:val="baseline"/>
              <w:rPr>
                <w:rFonts w:ascii="Arial" w:eastAsia="Andale Sans UI" w:hAnsi="Arial" w:cs="Arial"/>
                <w:b/>
                <w:bCs/>
                <w:sz w:val="16"/>
                <w:szCs w:val="16"/>
                <w:lang w:eastAsia="fa-IR" w:bidi="fa-IR"/>
              </w:rPr>
            </w:pPr>
          </w:p>
        </w:tc>
      </w:tr>
    </w:tbl>
    <w:p w:rsidR="005C3F48" w:rsidRDefault="005C3F48" w:rsidP="006A6955">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____________________________________________________________________________________________________</w:t>
      </w:r>
    </w:p>
    <w:p w:rsidR="005C3F48" w:rsidRDefault="005C3F48" w:rsidP="006A6955">
      <w:pPr>
        <w:suppressAutoHyphens/>
        <w:spacing w:after="0" w:line="240" w:lineRule="auto"/>
        <w:ind w:firstLine="709"/>
        <w:jc w:val="both"/>
        <w:rPr>
          <w:rFonts w:ascii="Arial" w:eastAsia="SimSun" w:hAnsi="Arial" w:cs="Arial"/>
          <w:sz w:val="16"/>
          <w:szCs w:val="16"/>
          <w:lang w:eastAsia="hi-IN" w:bidi="hi-IN"/>
        </w:rPr>
      </w:pPr>
    </w:p>
    <w:p w:rsidR="00E466E7" w:rsidRPr="00E466E7" w:rsidRDefault="00E466E7" w:rsidP="00E466E7">
      <w:pPr>
        <w:suppressAutoHyphens/>
        <w:spacing w:after="0" w:line="240" w:lineRule="auto"/>
        <w:jc w:val="center"/>
        <w:rPr>
          <w:rFonts w:ascii="Arial" w:eastAsia="Lucida Sans Unicode" w:hAnsi="Arial" w:cs="Tahoma"/>
          <w:b/>
          <w:caps/>
          <w:sz w:val="16"/>
          <w:szCs w:val="16"/>
          <w:lang w:eastAsia="ar-SA"/>
        </w:rPr>
      </w:pPr>
      <w:r w:rsidRPr="00E466E7">
        <w:rPr>
          <w:rFonts w:ascii="Arial" w:eastAsia="Lucida Sans Unicode" w:hAnsi="Arial" w:cs="Tahoma"/>
          <w:b/>
          <w:caps/>
          <w:sz w:val="16"/>
          <w:szCs w:val="16"/>
          <w:lang w:eastAsia="ar-SA"/>
        </w:rPr>
        <w:t>Администрация</w:t>
      </w:r>
    </w:p>
    <w:p w:rsidR="00E466E7" w:rsidRPr="00E466E7" w:rsidRDefault="00E466E7" w:rsidP="00E466E7">
      <w:pPr>
        <w:suppressAutoHyphens/>
        <w:spacing w:after="0" w:line="240" w:lineRule="auto"/>
        <w:jc w:val="center"/>
        <w:rPr>
          <w:rFonts w:ascii="Arial" w:eastAsia="Lucida Sans Unicode" w:hAnsi="Arial" w:cs="Tahoma"/>
          <w:b/>
          <w:caps/>
          <w:sz w:val="16"/>
          <w:szCs w:val="16"/>
          <w:lang w:eastAsia="ar-SA"/>
        </w:rPr>
      </w:pPr>
      <w:r w:rsidRPr="00E466E7">
        <w:rPr>
          <w:rFonts w:ascii="Arial" w:eastAsia="Lucida Sans Unicode" w:hAnsi="Arial" w:cs="Tahoma"/>
          <w:b/>
          <w:caps/>
          <w:sz w:val="16"/>
          <w:szCs w:val="16"/>
          <w:lang w:eastAsia="ar-SA"/>
        </w:rPr>
        <w:t>Красносельского муниципального района</w:t>
      </w:r>
    </w:p>
    <w:p w:rsidR="00E466E7" w:rsidRPr="00E466E7" w:rsidRDefault="00E466E7" w:rsidP="00E466E7">
      <w:pPr>
        <w:suppressAutoHyphens/>
        <w:spacing w:after="0" w:line="240" w:lineRule="auto"/>
        <w:jc w:val="center"/>
        <w:rPr>
          <w:rFonts w:ascii="Arial" w:eastAsia="Lucida Sans Unicode" w:hAnsi="Arial" w:cs="Tahoma"/>
          <w:b/>
          <w:sz w:val="16"/>
          <w:szCs w:val="16"/>
          <w:lang w:eastAsia="ar-SA"/>
        </w:rPr>
      </w:pPr>
      <w:r w:rsidRPr="00E466E7">
        <w:rPr>
          <w:rFonts w:ascii="Arial" w:eastAsia="Lucida Sans Unicode" w:hAnsi="Arial" w:cs="Tahoma"/>
          <w:b/>
          <w:caps/>
          <w:sz w:val="16"/>
          <w:szCs w:val="16"/>
          <w:lang w:eastAsia="ar-SA"/>
        </w:rPr>
        <w:t>Костромской области</w:t>
      </w:r>
    </w:p>
    <w:p w:rsidR="00E466E7" w:rsidRPr="00E466E7" w:rsidRDefault="00E466E7" w:rsidP="00E466E7">
      <w:pPr>
        <w:suppressAutoHyphens/>
        <w:spacing w:after="0" w:line="240" w:lineRule="auto"/>
        <w:jc w:val="center"/>
        <w:rPr>
          <w:rFonts w:ascii="Arial" w:eastAsia="Lucida Sans Unicode" w:hAnsi="Arial" w:cs="Tahoma"/>
          <w:b/>
          <w:sz w:val="16"/>
          <w:szCs w:val="16"/>
          <w:lang w:eastAsia="ar-SA"/>
        </w:rPr>
      </w:pPr>
    </w:p>
    <w:p w:rsidR="00E466E7" w:rsidRPr="00E466E7" w:rsidRDefault="00E466E7" w:rsidP="00E466E7">
      <w:pPr>
        <w:suppressAutoHyphens/>
        <w:spacing w:after="0" w:line="240" w:lineRule="auto"/>
        <w:jc w:val="center"/>
        <w:rPr>
          <w:rFonts w:ascii="Arial" w:eastAsia="Lucida Sans Unicode" w:hAnsi="Arial" w:cs="Tahoma"/>
          <w:b/>
          <w:sz w:val="16"/>
          <w:szCs w:val="16"/>
          <w:lang w:eastAsia="ar-SA"/>
        </w:rPr>
      </w:pPr>
      <w:r w:rsidRPr="00E466E7">
        <w:rPr>
          <w:rFonts w:ascii="Arial" w:eastAsia="Lucida Sans Unicode" w:hAnsi="Arial" w:cs="Tahoma"/>
          <w:b/>
          <w:sz w:val="16"/>
          <w:szCs w:val="16"/>
          <w:lang w:eastAsia="ar-SA"/>
        </w:rPr>
        <w:t>ПОСТАНОВЛЕНИЕ</w:t>
      </w:r>
    </w:p>
    <w:p w:rsidR="00E466E7" w:rsidRPr="00E466E7" w:rsidRDefault="00E466E7" w:rsidP="00E466E7">
      <w:pPr>
        <w:suppressAutoHyphens/>
        <w:spacing w:after="0" w:line="240" w:lineRule="auto"/>
        <w:jc w:val="center"/>
        <w:rPr>
          <w:rFonts w:ascii="Arial" w:eastAsia="Lucida Sans Unicode" w:hAnsi="Arial" w:cs="Tahoma"/>
          <w:b/>
          <w:sz w:val="16"/>
          <w:szCs w:val="16"/>
          <w:lang w:eastAsia="ar-SA"/>
        </w:rPr>
      </w:pPr>
      <w:r w:rsidRPr="00E466E7">
        <w:rPr>
          <w:rFonts w:ascii="Arial" w:eastAsia="Lucida Sans Unicode" w:hAnsi="Arial" w:cs="Tahoma"/>
          <w:b/>
          <w:sz w:val="16"/>
          <w:szCs w:val="16"/>
          <w:lang w:eastAsia="ar-SA"/>
        </w:rPr>
        <w:t>от 26 февраля 2025 г. № 48</w:t>
      </w:r>
    </w:p>
    <w:p w:rsidR="00E466E7" w:rsidRPr="00E466E7" w:rsidRDefault="00E466E7" w:rsidP="00E466E7">
      <w:pPr>
        <w:suppressAutoHyphens/>
        <w:spacing w:after="0" w:line="240" w:lineRule="auto"/>
        <w:jc w:val="center"/>
        <w:rPr>
          <w:rFonts w:ascii="Arial" w:eastAsia="Lucida Sans Unicode" w:hAnsi="Arial" w:cs="Tahoma"/>
          <w:b/>
          <w:sz w:val="16"/>
          <w:szCs w:val="16"/>
          <w:lang w:eastAsia="ar-SA"/>
        </w:rPr>
      </w:pPr>
    </w:p>
    <w:p w:rsidR="00E466E7" w:rsidRPr="00E466E7" w:rsidRDefault="00E466E7" w:rsidP="00E466E7">
      <w:pPr>
        <w:suppressAutoHyphens/>
        <w:spacing w:after="0" w:line="240" w:lineRule="auto"/>
        <w:jc w:val="center"/>
        <w:rPr>
          <w:rFonts w:ascii="Arial" w:eastAsia="Lucida Sans Unicode" w:hAnsi="Arial" w:cs="Tahoma"/>
          <w:b/>
          <w:caps/>
          <w:sz w:val="16"/>
          <w:szCs w:val="16"/>
          <w:lang w:eastAsia="ar-SA"/>
        </w:rPr>
      </w:pPr>
      <w:r w:rsidRPr="00E466E7">
        <w:rPr>
          <w:rFonts w:ascii="Arial" w:eastAsia="Lucida Sans Unicode" w:hAnsi="Arial" w:cs="Tahoma"/>
          <w:b/>
          <w:caps/>
          <w:sz w:val="16"/>
          <w:szCs w:val="16"/>
          <w:lang w:eastAsia="ar-SA"/>
        </w:rPr>
        <w:t>Об утверждении маршрута школьного автобуса муниципального бюджетного общеобразовательного учреждения «Шолоховская средняя школа» Красносельского муниципального района Костромской области</w:t>
      </w:r>
    </w:p>
    <w:p w:rsidR="00E466E7" w:rsidRPr="00E466E7" w:rsidRDefault="00E466E7" w:rsidP="00E466E7">
      <w:pPr>
        <w:suppressAutoHyphens/>
        <w:spacing w:after="0" w:line="240" w:lineRule="auto"/>
        <w:ind w:firstLine="709"/>
        <w:jc w:val="both"/>
        <w:rPr>
          <w:rFonts w:ascii="Arial" w:eastAsia="Lucida Sans Unicode" w:hAnsi="Arial" w:cs="Tahoma"/>
          <w:sz w:val="16"/>
          <w:szCs w:val="16"/>
          <w:lang w:eastAsia="ar-SA"/>
        </w:rPr>
      </w:pPr>
    </w:p>
    <w:p w:rsidR="00E466E7" w:rsidRPr="00E466E7" w:rsidRDefault="00E466E7" w:rsidP="00E466E7">
      <w:pPr>
        <w:suppressAutoHyphens/>
        <w:spacing w:after="0" w:line="240" w:lineRule="auto"/>
        <w:ind w:firstLine="709"/>
        <w:jc w:val="both"/>
        <w:rPr>
          <w:rFonts w:ascii="Arial" w:eastAsia="Lucida Sans Unicode" w:hAnsi="Arial" w:cs="Tahoma"/>
          <w:sz w:val="16"/>
          <w:szCs w:val="16"/>
          <w:lang w:eastAsia="ar-SA"/>
        </w:rPr>
      </w:pPr>
      <w:r w:rsidRPr="00E466E7">
        <w:rPr>
          <w:rFonts w:ascii="Arial" w:eastAsia="Lucida Sans Unicode" w:hAnsi="Arial" w:cs="Tahoma"/>
          <w:sz w:val="16"/>
          <w:szCs w:val="16"/>
          <w:lang w:eastAsia="ar-SA"/>
        </w:rPr>
        <w:t>В соответствии с Федеральными законами от 06.10.2003 года № 131-ФЗ «Об общих принципах организации местного самоуправления в Российской Федерации, от 29.12.2012 года № 273-ФЗ «Об образовании в Российской Федерации», руководствуясь постановлением Правительства Российской Федерации от 23.09. 2020 года № 1527 «Об утверждении Правил организованной перевозки группы детей автобусами», в целях обеспечения безопасности перевозки учащихся в муниципальное бюджетное общеобразовательное учреждение «Шолоховская средняя школа» Красносельского муниципального района Костромской области, на основании актов обследования маршрута движения школьного автобуса межведомственной комиссией по обеспечению безопасности дорожного движения, администрация муниципального района ПОСТАНОВЛЯЕТ:</w:t>
      </w:r>
    </w:p>
    <w:p w:rsidR="00E466E7" w:rsidRPr="00E466E7" w:rsidRDefault="00E466E7" w:rsidP="00E466E7">
      <w:pPr>
        <w:suppressAutoHyphens/>
        <w:spacing w:after="0" w:line="240" w:lineRule="auto"/>
        <w:ind w:firstLine="709"/>
        <w:jc w:val="both"/>
        <w:rPr>
          <w:rFonts w:ascii="Arial" w:eastAsia="Lucida Sans Unicode" w:hAnsi="Arial" w:cs="Tahoma"/>
          <w:sz w:val="16"/>
          <w:szCs w:val="16"/>
          <w:lang w:eastAsia="ar-SA"/>
        </w:rPr>
      </w:pPr>
      <w:r w:rsidRPr="00E466E7">
        <w:rPr>
          <w:rFonts w:ascii="Arial" w:eastAsia="Lucida Sans Unicode" w:hAnsi="Arial" w:cs="Tahoma"/>
          <w:sz w:val="16"/>
          <w:szCs w:val="16"/>
          <w:lang w:eastAsia="ar-SA"/>
        </w:rPr>
        <w:t>1.Утвердить маршрут движения школьного автобуса муниципального бюджетного общеобразовательного учреждения «Шолоховская средняя школа» Красносельского муниципального района Костромской области (МБОУ «Шолоховская СШ») по направлениям:</w:t>
      </w:r>
    </w:p>
    <w:p w:rsidR="00E466E7" w:rsidRPr="00E466E7" w:rsidRDefault="00E466E7" w:rsidP="00E466E7">
      <w:pPr>
        <w:suppressAutoHyphens/>
        <w:spacing w:after="0" w:line="240" w:lineRule="auto"/>
        <w:ind w:firstLine="709"/>
        <w:jc w:val="both"/>
        <w:rPr>
          <w:rFonts w:ascii="Arial" w:eastAsia="Lucida Sans Unicode" w:hAnsi="Arial" w:cs="Tahoma"/>
          <w:sz w:val="16"/>
          <w:szCs w:val="16"/>
          <w:lang w:eastAsia="ar-SA"/>
        </w:rPr>
      </w:pPr>
      <w:r w:rsidRPr="00E466E7">
        <w:rPr>
          <w:rFonts w:ascii="Arial" w:eastAsia="Lucida Sans Unicode" w:hAnsi="Arial" w:cs="Tahoma"/>
          <w:sz w:val="16"/>
          <w:szCs w:val="16"/>
          <w:lang w:eastAsia="ar-SA"/>
        </w:rPr>
        <w:t>- д. Шолохово (гараж) – д. Зайцево –д. Исаковское – д. Шолохово (школа)</w:t>
      </w:r>
    </w:p>
    <w:p w:rsidR="00E466E7" w:rsidRPr="00E466E7" w:rsidRDefault="00E466E7" w:rsidP="00E466E7">
      <w:pPr>
        <w:suppressAutoHyphens/>
        <w:spacing w:after="0" w:line="240" w:lineRule="auto"/>
        <w:ind w:firstLine="709"/>
        <w:jc w:val="both"/>
        <w:rPr>
          <w:rFonts w:ascii="Arial" w:eastAsia="Lucida Sans Unicode" w:hAnsi="Arial" w:cs="Tahoma"/>
          <w:sz w:val="16"/>
          <w:szCs w:val="16"/>
          <w:lang w:eastAsia="ar-SA"/>
        </w:rPr>
      </w:pPr>
      <w:r w:rsidRPr="00E466E7">
        <w:rPr>
          <w:rFonts w:ascii="Arial" w:eastAsia="Lucida Sans Unicode" w:hAnsi="Arial" w:cs="Tahoma"/>
          <w:sz w:val="16"/>
          <w:szCs w:val="16"/>
          <w:lang w:eastAsia="ar-SA"/>
        </w:rPr>
        <w:t>- д. Шолохово (школа) – д. Ворсино – д. Дурасово – д. Новосельское – д. Шолохово (школа)</w:t>
      </w:r>
    </w:p>
    <w:p w:rsidR="00E466E7" w:rsidRPr="00E466E7" w:rsidRDefault="00E466E7" w:rsidP="00E466E7">
      <w:pPr>
        <w:suppressAutoHyphens/>
        <w:spacing w:after="0" w:line="240" w:lineRule="auto"/>
        <w:ind w:firstLine="709"/>
        <w:jc w:val="both"/>
        <w:rPr>
          <w:rFonts w:ascii="Arial" w:eastAsia="Lucida Sans Unicode" w:hAnsi="Arial" w:cs="Tahoma"/>
          <w:sz w:val="16"/>
          <w:szCs w:val="16"/>
          <w:lang w:eastAsia="ar-SA"/>
        </w:rPr>
      </w:pPr>
      <w:r w:rsidRPr="00E466E7">
        <w:rPr>
          <w:rFonts w:ascii="Arial" w:eastAsia="Lucida Sans Unicode" w:hAnsi="Arial" w:cs="Tahoma"/>
          <w:sz w:val="16"/>
          <w:szCs w:val="16"/>
          <w:lang w:eastAsia="ar-SA"/>
        </w:rPr>
        <w:t>- д. Шолохово (школа) – д. Исаковское – д. Зайцево – д. Шолохово (школа)</w:t>
      </w:r>
    </w:p>
    <w:p w:rsidR="00E466E7" w:rsidRPr="00E466E7" w:rsidRDefault="00E466E7" w:rsidP="00E466E7">
      <w:pPr>
        <w:suppressAutoHyphens/>
        <w:spacing w:after="0" w:line="240" w:lineRule="auto"/>
        <w:ind w:firstLine="709"/>
        <w:jc w:val="both"/>
        <w:rPr>
          <w:rFonts w:ascii="Arial" w:eastAsia="Lucida Sans Unicode" w:hAnsi="Arial" w:cs="Tahoma"/>
          <w:sz w:val="16"/>
          <w:szCs w:val="16"/>
          <w:lang w:eastAsia="ar-SA"/>
        </w:rPr>
      </w:pPr>
      <w:r w:rsidRPr="00E466E7">
        <w:rPr>
          <w:rFonts w:ascii="Arial" w:eastAsia="Lucida Sans Unicode" w:hAnsi="Arial" w:cs="Tahoma"/>
          <w:sz w:val="16"/>
          <w:szCs w:val="16"/>
          <w:lang w:eastAsia="ar-SA"/>
        </w:rPr>
        <w:t>- д. Шолохово (школа) – д. Ворсино –д. Новосельское – д. Дурасово – д. Шолохово (школа)</w:t>
      </w:r>
    </w:p>
    <w:p w:rsidR="00E466E7" w:rsidRPr="00E466E7" w:rsidRDefault="00E466E7" w:rsidP="00E466E7">
      <w:pPr>
        <w:suppressAutoHyphens/>
        <w:spacing w:after="0" w:line="240" w:lineRule="auto"/>
        <w:ind w:firstLine="709"/>
        <w:jc w:val="both"/>
        <w:rPr>
          <w:rFonts w:ascii="Arial" w:eastAsia="Lucida Sans Unicode" w:hAnsi="Arial" w:cs="Tahoma"/>
          <w:sz w:val="16"/>
          <w:szCs w:val="16"/>
          <w:lang w:eastAsia="ar-SA"/>
        </w:rPr>
      </w:pPr>
      <w:r w:rsidRPr="00E466E7">
        <w:rPr>
          <w:rFonts w:ascii="Arial" w:eastAsia="Lucida Sans Unicode" w:hAnsi="Arial" w:cs="Tahoma"/>
          <w:sz w:val="16"/>
          <w:szCs w:val="16"/>
          <w:lang w:eastAsia="ar-SA"/>
        </w:rPr>
        <w:t>- д. Шолохово – д. Новосельское – д. Дурасово – д. Шолохово (гараж)</w:t>
      </w:r>
    </w:p>
    <w:p w:rsidR="00E466E7" w:rsidRPr="00E466E7" w:rsidRDefault="00E466E7" w:rsidP="00E466E7">
      <w:pPr>
        <w:suppressAutoHyphens/>
        <w:spacing w:after="0" w:line="240" w:lineRule="auto"/>
        <w:ind w:firstLine="709"/>
        <w:jc w:val="both"/>
        <w:rPr>
          <w:rFonts w:ascii="Arial" w:eastAsia="Lucida Sans Unicode" w:hAnsi="Arial" w:cs="Tahoma"/>
          <w:sz w:val="16"/>
          <w:szCs w:val="16"/>
          <w:lang w:eastAsia="ar-SA"/>
        </w:rPr>
      </w:pPr>
      <w:r w:rsidRPr="00E466E7">
        <w:rPr>
          <w:rFonts w:ascii="Arial" w:eastAsia="Lucida Sans Unicode" w:hAnsi="Arial" w:cs="Tahoma"/>
          <w:sz w:val="16"/>
          <w:szCs w:val="16"/>
          <w:lang w:eastAsia="ar-SA"/>
        </w:rPr>
        <w:t>2. Рекомендовать ОГИБДД ОМВД России по Красносельскому району (Зверев В. П.) проведение обследования состояния дорог и наличие дорожных знаков на маршруте перевозки детей с оформлением соответствующих документов.</w:t>
      </w:r>
    </w:p>
    <w:p w:rsidR="00E466E7" w:rsidRPr="00E466E7" w:rsidRDefault="00E466E7" w:rsidP="00E466E7">
      <w:pPr>
        <w:suppressAutoHyphens/>
        <w:spacing w:after="0" w:line="240" w:lineRule="auto"/>
        <w:ind w:firstLine="709"/>
        <w:jc w:val="both"/>
        <w:rPr>
          <w:rFonts w:ascii="Arial" w:eastAsia="Lucida Sans Unicode" w:hAnsi="Arial" w:cs="Tahoma"/>
          <w:sz w:val="16"/>
          <w:szCs w:val="16"/>
          <w:lang w:eastAsia="ar-SA"/>
        </w:rPr>
      </w:pPr>
      <w:r w:rsidRPr="00E466E7">
        <w:rPr>
          <w:rFonts w:ascii="Arial" w:eastAsia="Lucida Sans Unicode" w:hAnsi="Arial" w:cs="Tahoma"/>
          <w:sz w:val="16"/>
          <w:szCs w:val="16"/>
          <w:lang w:eastAsia="ar-SA"/>
        </w:rPr>
        <w:t>3. Отделу образования администрации муниципального района (Алексеевой А.М.) осуществлять контроль за организацией транспортного обеспечения обучающихся по утверждённому маршруту.</w:t>
      </w:r>
    </w:p>
    <w:p w:rsidR="00E466E7" w:rsidRPr="00E466E7" w:rsidRDefault="00E466E7" w:rsidP="00E466E7">
      <w:pPr>
        <w:suppressAutoHyphens/>
        <w:spacing w:after="0" w:line="240" w:lineRule="auto"/>
        <w:ind w:firstLine="709"/>
        <w:jc w:val="both"/>
        <w:rPr>
          <w:rFonts w:ascii="Arial" w:eastAsia="Lucida Sans Unicode" w:hAnsi="Arial" w:cs="Tahoma"/>
          <w:sz w:val="16"/>
          <w:szCs w:val="16"/>
          <w:lang w:eastAsia="ar-SA"/>
        </w:rPr>
      </w:pPr>
      <w:r w:rsidRPr="00E466E7">
        <w:rPr>
          <w:rFonts w:ascii="Arial" w:eastAsia="Lucida Sans Unicode" w:hAnsi="Arial" w:cs="Tahoma"/>
          <w:sz w:val="16"/>
          <w:szCs w:val="16"/>
          <w:lang w:eastAsia="ar-SA"/>
        </w:rPr>
        <w:t xml:space="preserve">4. Комитету строительства, ЖКХ и охраны окружающей среды администрации муниципального района (Кошкиной В.В.) организовать комиссионное обследование дорожных условий на маршрутах не реже двух раз в год (весенне-летнее и осенне-зимнее обследование). </w:t>
      </w:r>
    </w:p>
    <w:p w:rsidR="00E466E7" w:rsidRPr="00E466E7" w:rsidRDefault="00E466E7" w:rsidP="00E466E7">
      <w:pPr>
        <w:suppressAutoHyphens/>
        <w:spacing w:after="0" w:line="240" w:lineRule="auto"/>
        <w:ind w:firstLine="709"/>
        <w:jc w:val="both"/>
        <w:rPr>
          <w:rFonts w:ascii="Arial" w:eastAsia="Lucida Sans Unicode" w:hAnsi="Arial" w:cs="Tahoma"/>
          <w:sz w:val="16"/>
          <w:szCs w:val="16"/>
          <w:lang w:eastAsia="ar-SA"/>
        </w:rPr>
      </w:pPr>
      <w:r w:rsidRPr="00E466E7">
        <w:rPr>
          <w:rFonts w:ascii="Arial" w:eastAsia="Lucida Sans Unicode" w:hAnsi="Arial" w:cs="Tahoma"/>
          <w:sz w:val="16"/>
          <w:szCs w:val="16"/>
          <w:lang w:eastAsia="ar-SA"/>
        </w:rPr>
        <w:t>5. Контроль за исполнением данного постановления возложить на заместителя главы администрации муниципального района (по вопросам социальной сферы) Амвросову О.А.</w:t>
      </w:r>
    </w:p>
    <w:p w:rsidR="00E466E7" w:rsidRPr="00E466E7" w:rsidRDefault="00E466E7" w:rsidP="00E466E7">
      <w:pPr>
        <w:suppressAutoHyphens/>
        <w:spacing w:after="0" w:line="240" w:lineRule="auto"/>
        <w:ind w:firstLine="709"/>
        <w:jc w:val="both"/>
        <w:rPr>
          <w:rFonts w:ascii="Arial" w:eastAsia="Lucida Sans Unicode" w:hAnsi="Arial" w:cs="Tahoma"/>
          <w:sz w:val="16"/>
          <w:szCs w:val="16"/>
          <w:lang w:eastAsia="ar-SA"/>
        </w:rPr>
      </w:pPr>
      <w:r w:rsidRPr="00E466E7">
        <w:rPr>
          <w:rFonts w:ascii="Arial" w:eastAsia="Lucida Sans Unicode" w:hAnsi="Arial" w:cs="Tahoma"/>
          <w:sz w:val="16"/>
          <w:szCs w:val="16"/>
          <w:lang w:eastAsia="ar-SA"/>
        </w:rPr>
        <w:t>6. Настоящее постановление подлежит опубликованию в официальном информационном бюллетене «Вестник Красноселья» и размещению на официальном сайте муниципального района.</w:t>
      </w:r>
    </w:p>
    <w:p w:rsidR="00E466E7" w:rsidRPr="00E466E7" w:rsidRDefault="00E466E7" w:rsidP="00E466E7">
      <w:pPr>
        <w:suppressAutoHyphens/>
        <w:spacing w:after="0" w:line="240" w:lineRule="auto"/>
        <w:ind w:firstLine="709"/>
        <w:jc w:val="right"/>
        <w:rPr>
          <w:rFonts w:ascii="Arial" w:eastAsia="Lucida Sans Unicode" w:hAnsi="Arial" w:cs="Tahoma"/>
          <w:sz w:val="16"/>
          <w:szCs w:val="16"/>
          <w:lang w:eastAsia="ar-SA"/>
        </w:rPr>
      </w:pPr>
    </w:p>
    <w:p w:rsidR="00E466E7" w:rsidRPr="00E466E7" w:rsidRDefault="00E466E7" w:rsidP="00E466E7">
      <w:pPr>
        <w:suppressAutoHyphens/>
        <w:spacing w:after="0" w:line="240" w:lineRule="auto"/>
        <w:ind w:firstLine="709"/>
        <w:jc w:val="right"/>
        <w:rPr>
          <w:rFonts w:ascii="Arial" w:eastAsia="Lucida Sans Unicode" w:hAnsi="Arial" w:cs="Tahoma"/>
          <w:sz w:val="16"/>
          <w:szCs w:val="16"/>
          <w:lang w:eastAsia="ar-SA"/>
        </w:rPr>
      </w:pPr>
    </w:p>
    <w:p w:rsidR="00E466E7" w:rsidRPr="00E466E7" w:rsidRDefault="00E466E7" w:rsidP="00E466E7">
      <w:pPr>
        <w:suppressAutoHyphens/>
        <w:spacing w:after="0" w:line="240" w:lineRule="auto"/>
        <w:ind w:firstLine="709"/>
        <w:jc w:val="right"/>
        <w:rPr>
          <w:rFonts w:ascii="Arial" w:eastAsia="Lucida Sans Unicode" w:hAnsi="Arial" w:cs="Tahoma"/>
          <w:sz w:val="16"/>
          <w:szCs w:val="16"/>
          <w:lang w:eastAsia="ar-SA"/>
        </w:rPr>
      </w:pPr>
    </w:p>
    <w:tbl>
      <w:tblPr>
        <w:tblStyle w:val="1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0"/>
        <w:gridCol w:w="4914"/>
      </w:tblGrid>
      <w:tr w:rsidR="00E466E7" w:rsidRPr="00E466E7" w:rsidTr="00E466E7">
        <w:tc>
          <w:tcPr>
            <w:tcW w:w="5210" w:type="dxa"/>
          </w:tcPr>
          <w:p w:rsidR="00E466E7" w:rsidRPr="00E466E7" w:rsidRDefault="00E466E7" w:rsidP="00E466E7">
            <w:pPr>
              <w:suppressAutoHyphens/>
              <w:ind w:firstLine="709"/>
              <w:jc w:val="right"/>
              <w:rPr>
                <w:rFonts w:ascii="Arial" w:eastAsia="Lucida Sans Unicode" w:hAnsi="Arial" w:cs="Tahoma"/>
                <w:sz w:val="16"/>
                <w:szCs w:val="16"/>
                <w:lang w:eastAsia="ar-SA"/>
              </w:rPr>
            </w:pPr>
            <w:r w:rsidRPr="00E466E7">
              <w:rPr>
                <w:rFonts w:ascii="Arial" w:eastAsia="Lucida Sans Unicode" w:hAnsi="Arial" w:cs="Tahoma"/>
                <w:sz w:val="16"/>
                <w:szCs w:val="16"/>
                <w:lang w:eastAsia="ar-SA"/>
              </w:rPr>
              <w:t>Глава муниципального района</w:t>
            </w:r>
          </w:p>
        </w:tc>
        <w:tc>
          <w:tcPr>
            <w:tcW w:w="5211" w:type="dxa"/>
          </w:tcPr>
          <w:p w:rsidR="00E466E7" w:rsidRPr="00E466E7" w:rsidRDefault="00E466E7" w:rsidP="00E466E7">
            <w:pPr>
              <w:suppressAutoHyphens/>
              <w:ind w:firstLine="709"/>
              <w:jc w:val="right"/>
              <w:rPr>
                <w:rFonts w:ascii="Arial" w:eastAsia="Lucida Sans Unicode" w:hAnsi="Arial" w:cs="Tahoma"/>
                <w:sz w:val="16"/>
                <w:szCs w:val="16"/>
                <w:lang w:eastAsia="ar-SA"/>
              </w:rPr>
            </w:pPr>
            <w:r w:rsidRPr="00E466E7">
              <w:rPr>
                <w:rFonts w:ascii="Arial" w:eastAsia="Lucida Sans Unicode" w:hAnsi="Arial" w:cs="Tahoma"/>
                <w:sz w:val="16"/>
                <w:szCs w:val="16"/>
                <w:lang w:eastAsia="ar-SA"/>
              </w:rPr>
              <w:t>С. В. Ковальская</w:t>
            </w:r>
          </w:p>
        </w:tc>
      </w:tr>
    </w:tbl>
    <w:p w:rsidR="00E466E7" w:rsidRDefault="00E466E7" w:rsidP="006A6955">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____________________________________________________________________________________________________</w:t>
      </w:r>
    </w:p>
    <w:p w:rsidR="00E466E7" w:rsidRDefault="00E466E7" w:rsidP="006A6955">
      <w:pPr>
        <w:suppressAutoHyphens/>
        <w:spacing w:after="0" w:line="240" w:lineRule="auto"/>
        <w:ind w:firstLine="709"/>
        <w:jc w:val="both"/>
        <w:rPr>
          <w:rFonts w:ascii="Arial" w:eastAsia="SimSun" w:hAnsi="Arial" w:cs="Arial"/>
          <w:sz w:val="16"/>
          <w:szCs w:val="16"/>
          <w:lang w:eastAsia="hi-IN" w:bidi="hi-IN"/>
        </w:rPr>
      </w:pPr>
    </w:p>
    <w:p w:rsidR="000618FA" w:rsidRPr="000618FA" w:rsidRDefault="000618FA" w:rsidP="000618FA">
      <w:pPr>
        <w:suppressAutoHyphens/>
        <w:spacing w:after="0" w:line="240" w:lineRule="auto"/>
        <w:jc w:val="center"/>
        <w:rPr>
          <w:rFonts w:ascii="Arial" w:eastAsia="Lucida Sans Unicode" w:hAnsi="Arial" w:cs="Tahoma"/>
          <w:b/>
          <w:caps/>
          <w:sz w:val="16"/>
          <w:szCs w:val="16"/>
          <w:lang w:eastAsia="zh-CN"/>
        </w:rPr>
      </w:pPr>
      <w:r w:rsidRPr="000618FA">
        <w:rPr>
          <w:rFonts w:ascii="Arial" w:eastAsia="Lucida Sans Unicode" w:hAnsi="Arial" w:cs="Tahoma"/>
          <w:b/>
          <w:caps/>
          <w:sz w:val="16"/>
          <w:szCs w:val="16"/>
          <w:lang w:eastAsia="zh-CN"/>
        </w:rPr>
        <w:t>Администрация</w:t>
      </w:r>
    </w:p>
    <w:p w:rsidR="000618FA" w:rsidRPr="000618FA" w:rsidRDefault="000618FA" w:rsidP="000618FA">
      <w:pPr>
        <w:suppressAutoHyphens/>
        <w:spacing w:after="0" w:line="240" w:lineRule="auto"/>
        <w:jc w:val="center"/>
        <w:rPr>
          <w:rFonts w:ascii="Arial" w:eastAsia="Lucida Sans Unicode" w:hAnsi="Arial" w:cs="Tahoma"/>
          <w:b/>
          <w:caps/>
          <w:sz w:val="16"/>
          <w:szCs w:val="16"/>
          <w:lang w:eastAsia="zh-CN"/>
        </w:rPr>
      </w:pPr>
      <w:r w:rsidRPr="000618FA">
        <w:rPr>
          <w:rFonts w:ascii="Arial" w:eastAsia="Lucida Sans Unicode" w:hAnsi="Arial" w:cs="Tahoma"/>
          <w:b/>
          <w:caps/>
          <w:sz w:val="16"/>
          <w:szCs w:val="16"/>
          <w:lang w:eastAsia="zh-CN"/>
        </w:rPr>
        <w:t>Красносельского муниципального района</w:t>
      </w:r>
    </w:p>
    <w:p w:rsidR="000618FA" w:rsidRPr="000618FA" w:rsidRDefault="000618FA" w:rsidP="000618FA">
      <w:pPr>
        <w:suppressAutoHyphens/>
        <w:spacing w:after="0" w:line="240" w:lineRule="auto"/>
        <w:jc w:val="center"/>
        <w:rPr>
          <w:rFonts w:ascii="Arial" w:eastAsia="Lucida Sans Unicode" w:hAnsi="Arial" w:cs="Tahoma"/>
          <w:b/>
          <w:caps/>
          <w:sz w:val="16"/>
          <w:szCs w:val="16"/>
          <w:lang w:eastAsia="zh-CN"/>
        </w:rPr>
      </w:pPr>
      <w:r w:rsidRPr="000618FA">
        <w:rPr>
          <w:rFonts w:ascii="Arial" w:eastAsia="Lucida Sans Unicode" w:hAnsi="Arial" w:cs="Tahoma"/>
          <w:b/>
          <w:caps/>
          <w:sz w:val="16"/>
          <w:szCs w:val="16"/>
          <w:lang w:eastAsia="zh-CN"/>
        </w:rPr>
        <w:t>Костромской области</w:t>
      </w:r>
    </w:p>
    <w:p w:rsidR="000618FA" w:rsidRPr="000618FA" w:rsidRDefault="000618FA" w:rsidP="000618FA">
      <w:pPr>
        <w:suppressAutoHyphens/>
        <w:spacing w:after="0" w:line="240" w:lineRule="auto"/>
        <w:jc w:val="center"/>
        <w:rPr>
          <w:rFonts w:ascii="Arial" w:eastAsia="Lucida Sans Unicode" w:hAnsi="Arial" w:cs="Tahoma"/>
          <w:b/>
          <w:sz w:val="16"/>
          <w:szCs w:val="16"/>
          <w:lang w:eastAsia="zh-CN"/>
        </w:rPr>
      </w:pPr>
    </w:p>
    <w:p w:rsidR="000618FA" w:rsidRPr="000618FA" w:rsidRDefault="000618FA" w:rsidP="000618FA">
      <w:pPr>
        <w:suppressAutoHyphens/>
        <w:spacing w:after="0" w:line="240" w:lineRule="auto"/>
        <w:jc w:val="center"/>
        <w:rPr>
          <w:rFonts w:ascii="Arial" w:eastAsia="Lucida Sans Unicode" w:hAnsi="Arial" w:cs="Tahoma"/>
          <w:b/>
          <w:sz w:val="16"/>
          <w:szCs w:val="16"/>
          <w:lang w:eastAsia="zh-CN"/>
        </w:rPr>
      </w:pPr>
      <w:r w:rsidRPr="000618FA">
        <w:rPr>
          <w:rFonts w:ascii="Arial" w:eastAsia="Lucida Sans Unicode" w:hAnsi="Arial" w:cs="Tahoma"/>
          <w:b/>
          <w:sz w:val="16"/>
          <w:szCs w:val="16"/>
          <w:lang w:eastAsia="zh-CN"/>
        </w:rPr>
        <w:t>ПОСТАНОВЛЕНИЕ</w:t>
      </w:r>
    </w:p>
    <w:p w:rsidR="000618FA" w:rsidRPr="000618FA" w:rsidRDefault="000618FA" w:rsidP="000618FA">
      <w:pPr>
        <w:suppressAutoHyphens/>
        <w:spacing w:after="0" w:line="240" w:lineRule="auto"/>
        <w:jc w:val="center"/>
        <w:rPr>
          <w:rFonts w:ascii="Arial" w:eastAsia="Lucida Sans Unicode" w:hAnsi="Arial" w:cs="Tahoma"/>
          <w:b/>
          <w:sz w:val="16"/>
          <w:szCs w:val="16"/>
          <w:lang w:eastAsia="zh-CN"/>
        </w:rPr>
      </w:pPr>
      <w:r w:rsidRPr="000618FA">
        <w:rPr>
          <w:rFonts w:ascii="Arial" w:eastAsia="Lucida Sans Unicode" w:hAnsi="Arial" w:cs="Tahoma"/>
          <w:b/>
          <w:sz w:val="16"/>
          <w:szCs w:val="16"/>
          <w:lang w:eastAsia="zh-CN"/>
        </w:rPr>
        <w:t>от 26 февраля 2025 г. № 49</w:t>
      </w:r>
    </w:p>
    <w:p w:rsidR="000618FA" w:rsidRPr="000618FA" w:rsidRDefault="000618FA" w:rsidP="000618FA">
      <w:pPr>
        <w:suppressAutoHyphens/>
        <w:spacing w:after="0" w:line="240" w:lineRule="auto"/>
        <w:jc w:val="center"/>
        <w:rPr>
          <w:rFonts w:ascii="Arial" w:eastAsia="Lucida Sans Unicode" w:hAnsi="Arial" w:cs="Tahoma"/>
          <w:b/>
          <w:sz w:val="16"/>
          <w:szCs w:val="16"/>
          <w:lang w:eastAsia="zh-CN"/>
        </w:rPr>
      </w:pPr>
    </w:p>
    <w:p w:rsidR="000618FA" w:rsidRPr="000618FA" w:rsidRDefault="000618FA" w:rsidP="000618FA">
      <w:pPr>
        <w:suppressAutoHyphens/>
        <w:spacing w:after="0" w:line="240" w:lineRule="auto"/>
        <w:jc w:val="center"/>
        <w:rPr>
          <w:rFonts w:ascii="Arial" w:eastAsia="Lucida Sans Unicode" w:hAnsi="Arial" w:cs="Tahoma"/>
          <w:b/>
          <w:caps/>
          <w:sz w:val="16"/>
          <w:szCs w:val="16"/>
          <w:lang w:eastAsia="zh-CN"/>
        </w:rPr>
      </w:pPr>
      <w:r w:rsidRPr="000618FA">
        <w:rPr>
          <w:rFonts w:ascii="Arial" w:eastAsia="Lucida Sans Unicode" w:hAnsi="Arial" w:cs="Tahoma"/>
          <w:b/>
          <w:caps/>
          <w:sz w:val="16"/>
          <w:szCs w:val="16"/>
          <w:lang w:eastAsia="zh-CN"/>
        </w:rPr>
        <w:t>Об утверждении внесения изменений в правила землепользования и застройки Шолоховского сельского поселения Красносельского муниципального района Костромской области</w:t>
      </w:r>
    </w:p>
    <w:p w:rsidR="000618FA" w:rsidRPr="000618FA" w:rsidRDefault="000618FA" w:rsidP="000618FA">
      <w:pPr>
        <w:suppressAutoHyphens/>
        <w:spacing w:after="0" w:line="240" w:lineRule="auto"/>
        <w:ind w:firstLine="709"/>
        <w:jc w:val="both"/>
        <w:rPr>
          <w:rFonts w:ascii="Arial" w:eastAsia="Lucida Sans Unicode" w:hAnsi="Arial" w:cs="Tahoma"/>
          <w:sz w:val="16"/>
          <w:szCs w:val="16"/>
          <w:lang w:eastAsia="zh-CN"/>
        </w:rPr>
      </w:pPr>
    </w:p>
    <w:p w:rsidR="000618FA" w:rsidRPr="000618FA" w:rsidRDefault="001F0A0B" w:rsidP="000618FA">
      <w:pPr>
        <w:suppressAutoHyphens/>
        <w:spacing w:after="0" w:line="240" w:lineRule="auto"/>
        <w:ind w:firstLine="709"/>
        <w:jc w:val="both"/>
        <w:rPr>
          <w:rFonts w:ascii="Arial" w:eastAsia="Lucida Sans Unicode" w:hAnsi="Arial" w:cs="Tahoma"/>
          <w:sz w:val="16"/>
          <w:szCs w:val="16"/>
          <w:lang w:eastAsia="zh-CN"/>
        </w:rPr>
      </w:pPr>
      <w:r w:rsidRPr="000618FA">
        <w:rPr>
          <w:rFonts w:ascii="Arial" w:eastAsia="Lucida Sans Unicode" w:hAnsi="Arial" w:cs="Tahoma"/>
          <w:sz w:val="16"/>
          <w:szCs w:val="16"/>
          <w:lang w:eastAsia="zh-CN"/>
        </w:rPr>
        <w:t xml:space="preserve">В целях приведения правил землепользования и застройки Шолоховского сельского поселения Красносельского муниципального района Костромской области в соответствие с действующим законодательством, руководствуясь ст. 31, 32, 33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Законом Костромской области </w:t>
      </w:r>
      <w:bookmarkStart w:id="73" w:name="P0001"/>
      <w:bookmarkEnd w:id="73"/>
      <w:r w:rsidRPr="000618FA">
        <w:rPr>
          <w:rFonts w:ascii="Arial" w:eastAsia="Lucida Sans Unicode" w:hAnsi="Arial" w:cs="Tahoma"/>
          <w:sz w:val="16"/>
          <w:szCs w:val="16"/>
          <w:lang w:eastAsia="zh-CN"/>
        </w:rPr>
        <w:t>от 4 декабря 2015 года N 38-6-ЗКО «</w:t>
      </w:r>
      <w:bookmarkStart w:id="74" w:name="P00011"/>
      <w:bookmarkEnd w:id="74"/>
      <w:r w:rsidRPr="000618FA">
        <w:rPr>
          <w:rFonts w:ascii="Arial" w:eastAsia="Lucida Sans Unicode" w:hAnsi="Arial" w:cs="Tahoma"/>
          <w:sz w:val="16"/>
          <w:szCs w:val="16"/>
          <w:lang w:eastAsia="zh-CN"/>
        </w:rPr>
        <w:t>О закреплении за сельскими поселениями Костромской области вопросов местного значения», Постановлением администрации Костромской области от 04.04.2022 N 147-а «</w:t>
      </w:r>
      <w:bookmarkStart w:id="75" w:name="P00012"/>
      <w:bookmarkEnd w:id="75"/>
      <w:r w:rsidRPr="000618FA">
        <w:rPr>
          <w:rFonts w:ascii="Arial" w:eastAsia="Lucida Sans Unicode" w:hAnsi="Arial" w:cs="Tahoma"/>
          <w:sz w:val="16"/>
          <w:szCs w:val="16"/>
          <w:lang w:eastAsia="zh-CN"/>
        </w:rPr>
        <w:t>Об установлении случаев утверждения проектов генеральных планов, проектов правил землепользования и застройки, проектов планировки территории, проектов межевания территории и проектов, предусматривающих внесение изменений в указанные документы, без проведения общественных обсуждений или публичных слушаний в 2022, 2023, 2024 и 2025 годах», Уставом муниципального образования Красносельский муниципальный район Костромской области администрация Красносельского муниципального района ПОСТАНОВЛЯЕТ</w:t>
      </w:r>
    </w:p>
    <w:p w:rsidR="000618FA" w:rsidRPr="000618FA" w:rsidRDefault="000618FA" w:rsidP="000618FA">
      <w:pPr>
        <w:suppressAutoHyphens/>
        <w:spacing w:after="0" w:line="240" w:lineRule="auto"/>
        <w:ind w:firstLine="709"/>
        <w:jc w:val="both"/>
        <w:rPr>
          <w:rFonts w:ascii="Arial" w:eastAsia="Lucida Sans Unicode" w:hAnsi="Arial" w:cs="Tahoma"/>
          <w:sz w:val="16"/>
          <w:szCs w:val="16"/>
          <w:lang w:eastAsia="zh-CN"/>
        </w:rPr>
      </w:pPr>
      <w:r w:rsidRPr="000618FA">
        <w:rPr>
          <w:rFonts w:ascii="Arial" w:eastAsia="Lucida Sans Unicode" w:hAnsi="Arial" w:cs="Tahoma"/>
          <w:sz w:val="16"/>
          <w:szCs w:val="16"/>
          <w:lang w:eastAsia="zh-CN"/>
        </w:rPr>
        <w:t xml:space="preserve">1. Утвердить внесения изменений в правила землепользования и застройки </w:t>
      </w:r>
      <w:r w:rsidR="001F0A0B" w:rsidRPr="000618FA">
        <w:rPr>
          <w:rFonts w:ascii="Arial" w:eastAsia="Lucida Sans Unicode" w:hAnsi="Arial" w:cs="Tahoma"/>
          <w:sz w:val="16"/>
          <w:szCs w:val="16"/>
          <w:lang w:eastAsia="zh-CN"/>
        </w:rPr>
        <w:t>Шолоховского</w:t>
      </w:r>
      <w:r w:rsidRPr="000618FA">
        <w:rPr>
          <w:rFonts w:ascii="Arial" w:eastAsia="Lucida Sans Unicode" w:hAnsi="Arial" w:cs="Tahoma"/>
          <w:sz w:val="16"/>
          <w:szCs w:val="16"/>
          <w:lang w:eastAsia="zh-CN"/>
        </w:rPr>
        <w:t xml:space="preserve"> сельского поселения Красносельского муниципального района Костромской области, утвержденные постановлением администрации Красносельского муниципального района Костромской области от 29.06.2021 г. № 115, согласно приложению.</w:t>
      </w:r>
    </w:p>
    <w:p w:rsidR="000618FA" w:rsidRPr="000618FA" w:rsidRDefault="000618FA" w:rsidP="000618FA">
      <w:pPr>
        <w:suppressAutoHyphens/>
        <w:spacing w:after="0" w:line="240" w:lineRule="auto"/>
        <w:ind w:firstLine="709"/>
        <w:jc w:val="both"/>
        <w:rPr>
          <w:rFonts w:ascii="Arial" w:eastAsia="Lucida Sans Unicode" w:hAnsi="Arial" w:cs="Tahoma"/>
          <w:sz w:val="16"/>
          <w:szCs w:val="16"/>
          <w:lang w:eastAsia="zh-CN"/>
        </w:rPr>
      </w:pPr>
      <w:r w:rsidRPr="000618FA">
        <w:rPr>
          <w:rFonts w:ascii="Arial" w:eastAsia="Lucida Sans Unicode" w:hAnsi="Arial" w:cs="Tahoma"/>
          <w:sz w:val="16"/>
          <w:szCs w:val="16"/>
          <w:lang w:eastAsia="zh-CN"/>
        </w:rPr>
        <w:t xml:space="preserve">2. </w:t>
      </w:r>
      <w:r w:rsidR="001F0A0B" w:rsidRPr="000618FA">
        <w:rPr>
          <w:rFonts w:ascii="Arial" w:eastAsia="Lucida Sans Unicode" w:hAnsi="Arial" w:cs="Tahoma"/>
          <w:sz w:val="16"/>
          <w:szCs w:val="16"/>
          <w:lang w:eastAsia="zh-CN"/>
        </w:rPr>
        <w:t>Комитету архитектуры, имущественных и земельных отношений обеспечить размещение внесения изменений в правила землепользования и застройки Шолоховского сельского поселения Красносельского муниципального района Костромской области на официальном сайте Федеральной государственной информационной системы территориального планирования (https://fgistp.economy.gov.ru/).</w:t>
      </w:r>
    </w:p>
    <w:p w:rsidR="000618FA" w:rsidRPr="000618FA" w:rsidRDefault="000618FA" w:rsidP="000618FA">
      <w:pPr>
        <w:suppressAutoHyphens/>
        <w:spacing w:after="0" w:line="240" w:lineRule="auto"/>
        <w:ind w:firstLine="709"/>
        <w:jc w:val="both"/>
        <w:rPr>
          <w:rFonts w:ascii="Arial" w:eastAsia="Lucida Sans Unicode" w:hAnsi="Arial" w:cs="Tahoma"/>
          <w:sz w:val="16"/>
          <w:szCs w:val="16"/>
          <w:lang w:eastAsia="zh-CN"/>
        </w:rPr>
      </w:pPr>
      <w:r w:rsidRPr="000618FA">
        <w:rPr>
          <w:rFonts w:ascii="Arial" w:eastAsia="Lucida Sans Unicode" w:hAnsi="Arial" w:cs="Tahoma"/>
          <w:sz w:val="16"/>
          <w:szCs w:val="16"/>
          <w:lang w:eastAsia="zh-CN"/>
        </w:rPr>
        <w:t xml:space="preserve">3. Контроль за исполнением настоящего постановления </w:t>
      </w:r>
      <w:r w:rsidR="001F0A0B" w:rsidRPr="000618FA">
        <w:rPr>
          <w:rFonts w:ascii="Arial" w:eastAsia="Lucida Sans Unicode" w:hAnsi="Arial" w:cs="Tahoma"/>
          <w:sz w:val="16"/>
          <w:szCs w:val="16"/>
          <w:lang w:eastAsia="zh-CN"/>
        </w:rPr>
        <w:t>возложить на первого заместителя</w:t>
      </w:r>
      <w:r w:rsidRPr="000618FA">
        <w:rPr>
          <w:rFonts w:ascii="Arial" w:eastAsia="Lucida Sans Unicode" w:hAnsi="Arial" w:cs="Tahoma"/>
          <w:sz w:val="16"/>
          <w:szCs w:val="16"/>
          <w:lang w:eastAsia="zh-CN"/>
        </w:rPr>
        <w:t xml:space="preserve"> </w:t>
      </w:r>
      <w:r w:rsidR="001F0A0B" w:rsidRPr="000618FA">
        <w:rPr>
          <w:rFonts w:ascii="Arial" w:eastAsia="Lucida Sans Unicode" w:hAnsi="Arial" w:cs="Tahoma"/>
          <w:sz w:val="16"/>
          <w:szCs w:val="16"/>
          <w:lang w:eastAsia="zh-CN"/>
        </w:rPr>
        <w:t>главы</w:t>
      </w:r>
      <w:r w:rsidRPr="000618FA">
        <w:rPr>
          <w:rFonts w:ascii="Arial" w:eastAsia="Lucida Sans Unicode" w:hAnsi="Arial" w:cs="Tahoma"/>
          <w:sz w:val="16"/>
          <w:szCs w:val="16"/>
          <w:lang w:eastAsia="zh-CN"/>
        </w:rPr>
        <w:t xml:space="preserve"> </w:t>
      </w:r>
      <w:r w:rsidR="001F0A0B" w:rsidRPr="000618FA">
        <w:rPr>
          <w:rFonts w:ascii="Arial" w:eastAsia="Lucida Sans Unicode" w:hAnsi="Arial" w:cs="Tahoma"/>
          <w:sz w:val="16"/>
          <w:szCs w:val="16"/>
          <w:lang w:eastAsia="zh-CN"/>
        </w:rPr>
        <w:t>администрации</w:t>
      </w:r>
      <w:r w:rsidRPr="000618FA">
        <w:rPr>
          <w:rFonts w:ascii="Arial" w:eastAsia="Lucida Sans Unicode" w:hAnsi="Arial" w:cs="Tahoma"/>
          <w:sz w:val="16"/>
          <w:szCs w:val="16"/>
          <w:lang w:eastAsia="zh-CN"/>
        </w:rPr>
        <w:t xml:space="preserve"> </w:t>
      </w:r>
      <w:r w:rsidR="001F0A0B" w:rsidRPr="000618FA">
        <w:rPr>
          <w:rFonts w:ascii="Arial" w:eastAsia="Lucida Sans Unicode" w:hAnsi="Arial" w:cs="Tahoma"/>
          <w:sz w:val="16"/>
          <w:szCs w:val="16"/>
          <w:lang w:eastAsia="zh-CN"/>
        </w:rPr>
        <w:t>муниципального</w:t>
      </w:r>
      <w:r w:rsidRPr="000618FA">
        <w:rPr>
          <w:rFonts w:ascii="Arial" w:eastAsia="Lucida Sans Unicode" w:hAnsi="Arial" w:cs="Tahoma"/>
          <w:sz w:val="16"/>
          <w:szCs w:val="16"/>
          <w:lang w:eastAsia="zh-CN"/>
        </w:rPr>
        <w:t xml:space="preserve"> </w:t>
      </w:r>
      <w:r w:rsidR="001F0A0B" w:rsidRPr="000618FA">
        <w:rPr>
          <w:rFonts w:ascii="Arial" w:eastAsia="Lucida Sans Unicode" w:hAnsi="Arial" w:cs="Tahoma"/>
          <w:sz w:val="16"/>
          <w:szCs w:val="16"/>
          <w:lang w:eastAsia="zh-CN"/>
        </w:rPr>
        <w:t>района</w:t>
      </w:r>
      <w:r w:rsidRPr="000618FA">
        <w:rPr>
          <w:rFonts w:ascii="Arial" w:eastAsia="Lucida Sans Unicode" w:hAnsi="Arial" w:cs="Tahoma"/>
          <w:sz w:val="16"/>
          <w:szCs w:val="16"/>
          <w:lang w:eastAsia="zh-CN"/>
        </w:rPr>
        <w:t xml:space="preserve"> </w:t>
      </w:r>
      <w:r w:rsidR="001F0A0B" w:rsidRPr="000618FA">
        <w:rPr>
          <w:rFonts w:ascii="Arial" w:eastAsia="Lucida Sans Unicode" w:hAnsi="Arial" w:cs="Tahoma"/>
          <w:sz w:val="16"/>
          <w:szCs w:val="16"/>
          <w:lang w:eastAsia="zh-CN"/>
        </w:rPr>
        <w:t>Обручникова С.Б.</w:t>
      </w:r>
    </w:p>
    <w:p w:rsidR="000618FA" w:rsidRPr="000618FA" w:rsidRDefault="000618FA" w:rsidP="000618FA">
      <w:pPr>
        <w:suppressAutoHyphens/>
        <w:spacing w:after="0" w:line="240" w:lineRule="auto"/>
        <w:ind w:firstLine="709"/>
        <w:jc w:val="both"/>
        <w:rPr>
          <w:rFonts w:ascii="Arial" w:eastAsia="Lucida Sans Unicode" w:hAnsi="Arial" w:cs="Tahoma"/>
          <w:sz w:val="16"/>
          <w:szCs w:val="16"/>
          <w:lang w:eastAsia="zh-CN"/>
        </w:rPr>
      </w:pPr>
      <w:r w:rsidRPr="000618FA">
        <w:rPr>
          <w:rFonts w:ascii="Arial" w:eastAsia="Lucida Sans Unicode" w:hAnsi="Arial" w:cs="Tahoma"/>
          <w:sz w:val="16"/>
          <w:szCs w:val="16"/>
          <w:lang w:eastAsia="zh-CN"/>
        </w:rPr>
        <w:t xml:space="preserve">4. </w:t>
      </w:r>
      <w:r w:rsidR="001F0A0B" w:rsidRPr="000618FA">
        <w:rPr>
          <w:rFonts w:ascii="Arial" w:eastAsia="Lucida Sans Unicode" w:hAnsi="Arial" w:cs="Tahoma"/>
          <w:sz w:val="16"/>
          <w:szCs w:val="16"/>
          <w:lang w:eastAsia="zh-CN"/>
        </w:rPr>
        <w:t>Настоящее постановление вступает в силу после его официального опубликования в информационном бюллетене «Вестник Красноселья» и подлежит размещению на официальном сайте муниципального района.</w:t>
      </w:r>
    </w:p>
    <w:p w:rsidR="000618FA" w:rsidRPr="000618FA" w:rsidRDefault="000618FA" w:rsidP="000618FA">
      <w:pPr>
        <w:suppressAutoHyphens/>
        <w:spacing w:after="0" w:line="240" w:lineRule="auto"/>
        <w:ind w:firstLine="709"/>
        <w:jc w:val="right"/>
        <w:rPr>
          <w:rFonts w:ascii="Arial" w:eastAsia="Lucida Sans Unicode" w:hAnsi="Arial" w:cs="Tahoma"/>
          <w:sz w:val="16"/>
          <w:szCs w:val="16"/>
          <w:lang w:eastAsia="zh-CN"/>
        </w:rPr>
      </w:pPr>
    </w:p>
    <w:p w:rsidR="000618FA" w:rsidRPr="000618FA" w:rsidRDefault="000618FA" w:rsidP="000618FA">
      <w:pPr>
        <w:suppressAutoHyphens/>
        <w:spacing w:after="0" w:line="240" w:lineRule="auto"/>
        <w:ind w:firstLine="709"/>
        <w:jc w:val="right"/>
        <w:rPr>
          <w:rFonts w:ascii="Arial" w:eastAsia="Lucida Sans Unicode" w:hAnsi="Arial" w:cs="Tahoma"/>
          <w:sz w:val="16"/>
          <w:szCs w:val="16"/>
          <w:lang w:eastAsia="zh-CN"/>
        </w:rPr>
      </w:pPr>
    </w:p>
    <w:p w:rsidR="000618FA" w:rsidRPr="000618FA" w:rsidRDefault="000618FA" w:rsidP="000618FA">
      <w:pPr>
        <w:suppressAutoHyphens/>
        <w:spacing w:after="0" w:line="240" w:lineRule="auto"/>
        <w:ind w:firstLine="709"/>
        <w:jc w:val="right"/>
        <w:rPr>
          <w:rFonts w:ascii="Arial" w:eastAsia="Lucida Sans Unicode" w:hAnsi="Arial" w:cs="Tahoma"/>
          <w:sz w:val="16"/>
          <w:szCs w:val="16"/>
          <w:lang w:eastAsia="zh-CN"/>
        </w:rPr>
      </w:pPr>
    </w:p>
    <w:tbl>
      <w:tblPr>
        <w:tblW w:w="5000" w:type="pct"/>
        <w:tblLook w:val="0000" w:firstRow="0" w:lastRow="0" w:firstColumn="0" w:lastColumn="0" w:noHBand="0" w:noVBand="0"/>
      </w:tblPr>
      <w:tblGrid>
        <w:gridCol w:w="4897"/>
        <w:gridCol w:w="4957"/>
      </w:tblGrid>
      <w:tr w:rsidR="000618FA" w:rsidRPr="000618FA" w:rsidTr="000618FA">
        <w:tc>
          <w:tcPr>
            <w:tcW w:w="2485" w:type="pct"/>
            <w:shd w:val="clear" w:color="auto" w:fill="auto"/>
          </w:tcPr>
          <w:p w:rsidR="000618FA" w:rsidRPr="000618FA" w:rsidRDefault="000618FA" w:rsidP="000618FA">
            <w:pPr>
              <w:suppressAutoHyphens/>
              <w:spacing w:after="0" w:line="240" w:lineRule="auto"/>
              <w:ind w:firstLine="709"/>
              <w:jc w:val="both"/>
              <w:rPr>
                <w:rFonts w:ascii="Arial" w:eastAsia="Lucida Sans Unicode" w:hAnsi="Arial" w:cs="Tahoma"/>
                <w:sz w:val="16"/>
                <w:szCs w:val="16"/>
                <w:lang w:eastAsia="zh-CN"/>
              </w:rPr>
            </w:pPr>
            <w:r w:rsidRPr="000618FA">
              <w:rPr>
                <w:rFonts w:ascii="Arial" w:eastAsia="Lucida Sans Unicode" w:hAnsi="Arial" w:cs="Tahoma"/>
                <w:sz w:val="16"/>
                <w:szCs w:val="16"/>
                <w:lang w:eastAsia="zh-CN"/>
              </w:rPr>
              <w:t>Глава муниципального района</w:t>
            </w:r>
          </w:p>
        </w:tc>
        <w:tc>
          <w:tcPr>
            <w:tcW w:w="2515" w:type="pct"/>
            <w:shd w:val="clear" w:color="auto" w:fill="auto"/>
          </w:tcPr>
          <w:p w:rsidR="000618FA" w:rsidRPr="000618FA" w:rsidRDefault="000618FA" w:rsidP="000618FA">
            <w:pPr>
              <w:suppressAutoHyphens/>
              <w:spacing w:after="0" w:line="240" w:lineRule="auto"/>
              <w:ind w:firstLine="709"/>
              <w:jc w:val="right"/>
              <w:rPr>
                <w:rFonts w:ascii="Arial" w:eastAsia="Lucida Sans Unicode" w:hAnsi="Arial" w:cs="Tahoma"/>
                <w:sz w:val="16"/>
                <w:szCs w:val="16"/>
                <w:lang w:eastAsia="zh-CN"/>
              </w:rPr>
            </w:pPr>
            <w:r w:rsidRPr="000618FA">
              <w:rPr>
                <w:rFonts w:ascii="Arial" w:eastAsia="Lucida Sans Unicode" w:hAnsi="Arial" w:cs="Tahoma"/>
                <w:sz w:val="16"/>
                <w:szCs w:val="16"/>
                <w:lang w:eastAsia="zh-CN"/>
              </w:rPr>
              <w:t>С.В. Ковальская</w:t>
            </w:r>
          </w:p>
        </w:tc>
      </w:tr>
    </w:tbl>
    <w:p w:rsidR="000618FA" w:rsidRPr="000618FA" w:rsidRDefault="000618FA" w:rsidP="000618FA">
      <w:pPr>
        <w:suppressAutoHyphens/>
        <w:spacing w:after="0" w:line="240" w:lineRule="auto"/>
        <w:ind w:firstLine="709"/>
        <w:jc w:val="both"/>
        <w:rPr>
          <w:rFonts w:ascii="Arial" w:eastAsia="Lucida Sans Unicode" w:hAnsi="Arial" w:cs="Tahoma"/>
          <w:sz w:val="16"/>
          <w:szCs w:val="16"/>
          <w:lang w:eastAsia="zh-CN"/>
        </w:rPr>
      </w:pPr>
    </w:p>
    <w:p w:rsidR="000618FA" w:rsidRPr="000618FA" w:rsidRDefault="000618FA" w:rsidP="000618FA">
      <w:pPr>
        <w:suppressAutoHyphens/>
        <w:spacing w:after="0" w:line="240" w:lineRule="auto"/>
        <w:ind w:firstLine="709"/>
        <w:jc w:val="both"/>
        <w:rPr>
          <w:rFonts w:ascii="Arial" w:eastAsia="Lucida Sans Unicode" w:hAnsi="Arial" w:cs="Tahoma"/>
          <w:sz w:val="16"/>
          <w:szCs w:val="16"/>
          <w:lang w:eastAsia="zh-CN"/>
        </w:rPr>
      </w:pPr>
      <w:r w:rsidRPr="000618FA">
        <w:rPr>
          <w:rFonts w:ascii="Arial" w:eastAsia="Lucida Sans Unicode" w:hAnsi="Arial" w:cs="Tahoma"/>
          <w:sz w:val="16"/>
          <w:szCs w:val="16"/>
          <w:lang w:eastAsia="zh-CN"/>
        </w:rPr>
        <w:t xml:space="preserve">Приложения к постановлению администрации Красносельского муниципального района Костромской области размещено на официальном сайте Красносельского муниципального района </w:t>
      </w:r>
      <w:hyperlink r:id="rId33" w:history="1">
        <w:r w:rsidRPr="000618FA">
          <w:rPr>
            <w:rFonts w:ascii="Arial" w:eastAsia="Lucida Sans Unicode" w:hAnsi="Arial" w:cs="Tahoma"/>
            <w:color w:val="0000FF"/>
            <w:sz w:val="16"/>
            <w:szCs w:val="16"/>
            <w:u w:val="single"/>
            <w:lang w:eastAsia="zh-CN"/>
          </w:rPr>
          <w:t>https://krasnoe.kostroma.gov.ru/pravovaya-baza/ofitsialnoe-opublikovanie/postanovleniya.php</w:t>
        </w:r>
      </w:hyperlink>
    </w:p>
    <w:p w:rsidR="000618FA" w:rsidRDefault="000618FA" w:rsidP="006A6955">
      <w:pPr>
        <w:suppressAutoHyphens/>
        <w:spacing w:after="0" w:line="240" w:lineRule="auto"/>
        <w:ind w:firstLine="709"/>
        <w:jc w:val="both"/>
        <w:rPr>
          <w:rFonts w:ascii="Arial" w:eastAsia="SimSun" w:hAnsi="Arial" w:cs="Arial"/>
          <w:sz w:val="16"/>
          <w:szCs w:val="16"/>
          <w:lang w:eastAsia="hi-IN" w:bidi="hi-IN"/>
        </w:rPr>
      </w:pPr>
    </w:p>
    <w:p w:rsidR="000618FA" w:rsidRDefault="000618FA" w:rsidP="006A6955">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____________________________________________________________________________________________________</w:t>
      </w:r>
    </w:p>
    <w:p w:rsidR="000618FA" w:rsidRDefault="000618FA" w:rsidP="006A6955">
      <w:pPr>
        <w:suppressAutoHyphens/>
        <w:spacing w:after="0" w:line="240" w:lineRule="auto"/>
        <w:ind w:firstLine="709"/>
        <w:jc w:val="both"/>
        <w:rPr>
          <w:rFonts w:ascii="Arial" w:eastAsia="SimSun" w:hAnsi="Arial" w:cs="Arial"/>
          <w:sz w:val="16"/>
          <w:szCs w:val="16"/>
          <w:lang w:eastAsia="hi-IN" w:bidi="hi-IN"/>
        </w:rPr>
      </w:pPr>
    </w:p>
    <w:p w:rsidR="00E02845" w:rsidRPr="00E02845" w:rsidRDefault="00E02845" w:rsidP="00E02845">
      <w:pPr>
        <w:suppressAutoHyphens/>
        <w:spacing w:after="0" w:line="240" w:lineRule="auto"/>
        <w:jc w:val="center"/>
        <w:rPr>
          <w:rFonts w:ascii="Arial" w:eastAsia="Arial Unicode MS" w:hAnsi="Arial" w:cs="Arial"/>
          <w:b/>
          <w:caps/>
          <w:sz w:val="16"/>
          <w:szCs w:val="16"/>
          <w:lang w:eastAsia="hi-IN" w:bidi="hi-IN"/>
        </w:rPr>
      </w:pPr>
      <w:r w:rsidRPr="00E02845">
        <w:rPr>
          <w:rFonts w:ascii="Arial" w:eastAsia="Arial Unicode MS" w:hAnsi="Arial" w:cs="Arial"/>
          <w:b/>
          <w:caps/>
          <w:sz w:val="16"/>
          <w:szCs w:val="16"/>
          <w:lang w:eastAsia="hi-IN" w:bidi="hi-IN"/>
        </w:rPr>
        <w:t>АДМИНИСТРАЦИЯ</w:t>
      </w:r>
    </w:p>
    <w:p w:rsidR="00E02845" w:rsidRPr="00E02845" w:rsidRDefault="00E02845" w:rsidP="00E02845">
      <w:pPr>
        <w:suppressAutoHyphens/>
        <w:spacing w:after="0" w:line="240" w:lineRule="auto"/>
        <w:jc w:val="center"/>
        <w:rPr>
          <w:rFonts w:ascii="Arial" w:eastAsia="Arial Unicode MS" w:hAnsi="Arial" w:cs="Arial"/>
          <w:b/>
          <w:caps/>
          <w:sz w:val="16"/>
          <w:szCs w:val="16"/>
          <w:lang w:eastAsia="hi-IN" w:bidi="hi-IN"/>
        </w:rPr>
      </w:pPr>
      <w:r w:rsidRPr="00E02845">
        <w:rPr>
          <w:rFonts w:ascii="Arial" w:eastAsia="Arial Unicode MS" w:hAnsi="Arial" w:cs="Arial"/>
          <w:b/>
          <w:caps/>
          <w:sz w:val="16"/>
          <w:szCs w:val="16"/>
          <w:lang w:eastAsia="hi-IN" w:bidi="hi-IN"/>
        </w:rPr>
        <w:t>КРАСНОСЕЛЬСКОГО МУНИЦИПАЛЬНОГО РАЙОНА</w:t>
      </w:r>
    </w:p>
    <w:p w:rsidR="00E02845" w:rsidRPr="00E02845" w:rsidRDefault="00E02845" w:rsidP="00E02845">
      <w:pPr>
        <w:suppressAutoHyphens/>
        <w:spacing w:after="0" w:line="240" w:lineRule="auto"/>
        <w:jc w:val="center"/>
        <w:rPr>
          <w:rFonts w:ascii="Arial" w:eastAsia="Arial Unicode MS" w:hAnsi="Arial" w:cs="Arial"/>
          <w:b/>
          <w:caps/>
          <w:sz w:val="16"/>
          <w:szCs w:val="16"/>
          <w:lang w:eastAsia="hi-IN" w:bidi="hi-IN"/>
        </w:rPr>
      </w:pPr>
      <w:r w:rsidRPr="00E02845">
        <w:rPr>
          <w:rFonts w:ascii="Arial" w:eastAsia="Arial Unicode MS" w:hAnsi="Arial" w:cs="Arial"/>
          <w:b/>
          <w:caps/>
          <w:sz w:val="16"/>
          <w:szCs w:val="16"/>
          <w:lang w:eastAsia="hi-IN" w:bidi="hi-IN"/>
        </w:rPr>
        <w:t>КОСТРОМСКОЙ ОБЛАСТИ</w:t>
      </w:r>
    </w:p>
    <w:p w:rsidR="00E02845" w:rsidRPr="00E02845" w:rsidRDefault="00E02845" w:rsidP="00E02845">
      <w:pPr>
        <w:suppressAutoHyphens/>
        <w:spacing w:after="0" w:line="240" w:lineRule="auto"/>
        <w:jc w:val="center"/>
        <w:rPr>
          <w:rFonts w:ascii="Arial" w:eastAsia="Arial Unicode MS" w:hAnsi="Arial" w:cs="Arial"/>
          <w:b/>
          <w:caps/>
          <w:sz w:val="16"/>
          <w:szCs w:val="16"/>
          <w:lang w:eastAsia="hi-IN" w:bidi="hi-IN"/>
        </w:rPr>
      </w:pPr>
    </w:p>
    <w:p w:rsidR="00E02845" w:rsidRPr="00E02845" w:rsidRDefault="00E02845" w:rsidP="00E02845">
      <w:pPr>
        <w:suppressAutoHyphens/>
        <w:spacing w:after="0" w:line="240" w:lineRule="auto"/>
        <w:jc w:val="center"/>
        <w:rPr>
          <w:rFonts w:ascii="Arial" w:eastAsia="Arial Unicode MS" w:hAnsi="Arial" w:cs="Arial"/>
          <w:b/>
          <w:caps/>
          <w:sz w:val="16"/>
          <w:szCs w:val="16"/>
          <w:lang w:eastAsia="hi-IN" w:bidi="hi-IN"/>
        </w:rPr>
      </w:pPr>
      <w:r w:rsidRPr="00E02845">
        <w:rPr>
          <w:rFonts w:ascii="Arial" w:eastAsia="Arial Unicode MS" w:hAnsi="Arial" w:cs="Arial"/>
          <w:b/>
          <w:caps/>
          <w:sz w:val="16"/>
          <w:szCs w:val="16"/>
          <w:lang w:eastAsia="hi-IN" w:bidi="hi-IN"/>
        </w:rPr>
        <w:t>ПОСТАНОВЛЕНИЕ</w:t>
      </w:r>
    </w:p>
    <w:p w:rsidR="00E02845" w:rsidRPr="00E02845" w:rsidRDefault="00E02845" w:rsidP="00E02845">
      <w:pPr>
        <w:suppressAutoHyphens/>
        <w:spacing w:after="0" w:line="240" w:lineRule="auto"/>
        <w:jc w:val="center"/>
        <w:rPr>
          <w:rFonts w:ascii="Arial" w:eastAsia="Arial Unicode MS" w:hAnsi="Arial" w:cs="Arial"/>
          <w:b/>
          <w:caps/>
          <w:sz w:val="16"/>
          <w:szCs w:val="16"/>
          <w:lang w:eastAsia="hi-IN" w:bidi="hi-IN"/>
        </w:rPr>
      </w:pPr>
      <w:r w:rsidRPr="00E02845">
        <w:rPr>
          <w:rFonts w:ascii="Arial" w:eastAsia="Arial Unicode MS" w:hAnsi="Arial" w:cs="Arial"/>
          <w:b/>
          <w:caps/>
          <w:sz w:val="16"/>
          <w:szCs w:val="16"/>
          <w:lang w:eastAsia="hi-IN" w:bidi="hi-IN"/>
        </w:rPr>
        <w:t>от 27 февраля 2025 г. № 50</w:t>
      </w:r>
    </w:p>
    <w:p w:rsidR="00E02845" w:rsidRPr="00E02845" w:rsidRDefault="00E02845" w:rsidP="00E02845">
      <w:pPr>
        <w:suppressAutoHyphens/>
        <w:spacing w:after="0" w:line="240" w:lineRule="auto"/>
        <w:jc w:val="center"/>
        <w:rPr>
          <w:rFonts w:ascii="Arial" w:eastAsia="Arial Unicode MS" w:hAnsi="Arial" w:cs="Arial"/>
          <w:b/>
          <w:caps/>
          <w:sz w:val="16"/>
          <w:szCs w:val="16"/>
          <w:lang w:eastAsia="hi-IN" w:bidi="hi-IN"/>
        </w:rPr>
      </w:pPr>
    </w:p>
    <w:p w:rsidR="00E02845" w:rsidRPr="00E02845" w:rsidRDefault="00E02845" w:rsidP="00E02845">
      <w:pPr>
        <w:suppressAutoHyphens/>
        <w:spacing w:after="0" w:line="240" w:lineRule="auto"/>
        <w:jc w:val="center"/>
        <w:rPr>
          <w:rFonts w:ascii="Arial" w:eastAsia="Arial Unicode MS" w:hAnsi="Arial" w:cs="Arial"/>
          <w:b/>
          <w:caps/>
          <w:sz w:val="16"/>
          <w:szCs w:val="16"/>
          <w:lang w:eastAsia="hi-IN" w:bidi="hi-IN"/>
        </w:rPr>
      </w:pPr>
      <w:r w:rsidRPr="00E02845">
        <w:rPr>
          <w:rFonts w:ascii="Arial" w:eastAsia="Arial Unicode MS" w:hAnsi="Arial" w:cs="Arial"/>
          <w:b/>
          <w:caps/>
          <w:sz w:val="16"/>
          <w:szCs w:val="16"/>
          <w:lang w:eastAsia="hi-IN" w:bidi="hi-IN"/>
        </w:rPr>
        <w:t>О внесении изменений в постановление администрации Красносельского муниципального района от 23 декабря 2022 года № 276 «Об утверждении муниципальной программы «Формирование современной городской среды Красносельского муниципального района Костромской области на 2023-2025</w:t>
      </w:r>
      <w:r w:rsidR="005B5379">
        <w:rPr>
          <w:rFonts w:ascii="Arial" w:eastAsia="Arial Unicode MS" w:hAnsi="Arial" w:cs="Arial"/>
          <w:b/>
          <w:caps/>
          <w:sz w:val="16"/>
          <w:szCs w:val="16"/>
          <w:lang w:eastAsia="hi-IN" w:bidi="hi-IN"/>
        </w:rPr>
        <w:t xml:space="preserve"> </w:t>
      </w:r>
      <w:r w:rsidRPr="00E02845">
        <w:rPr>
          <w:rFonts w:ascii="Arial" w:eastAsia="Arial Unicode MS" w:hAnsi="Arial" w:cs="Arial"/>
          <w:b/>
          <w:caps/>
          <w:sz w:val="16"/>
          <w:szCs w:val="16"/>
          <w:lang w:eastAsia="hi-IN" w:bidi="hi-IN"/>
        </w:rPr>
        <w:t>годы»»</w:t>
      </w:r>
    </w:p>
    <w:p w:rsidR="00E02845" w:rsidRPr="00E02845" w:rsidRDefault="00E02845" w:rsidP="00E02845">
      <w:pPr>
        <w:suppressAutoHyphens/>
        <w:spacing w:after="0" w:line="240" w:lineRule="auto"/>
        <w:ind w:firstLine="709"/>
        <w:jc w:val="both"/>
        <w:rPr>
          <w:rFonts w:ascii="Arial" w:eastAsia="Arial Unicode MS" w:hAnsi="Arial" w:cs="Arial"/>
          <w:sz w:val="16"/>
          <w:szCs w:val="16"/>
          <w:lang w:eastAsia="hi-IN" w:bidi="hi-IN"/>
        </w:rPr>
      </w:pPr>
    </w:p>
    <w:p w:rsidR="00E02845" w:rsidRPr="00E02845" w:rsidRDefault="00E02845" w:rsidP="00E02845">
      <w:pPr>
        <w:suppressAutoHyphens/>
        <w:spacing w:after="0" w:line="240" w:lineRule="auto"/>
        <w:ind w:firstLine="709"/>
        <w:jc w:val="both"/>
        <w:rPr>
          <w:rFonts w:ascii="Arial" w:eastAsia="Arial Unicode MS" w:hAnsi="Arial" w:cs="Arial"/>
          <w:sz w:val="16"/>
          <w:szCs w:val="16"/>
          <w:lang w:eastAsia="hi-IN" w:bidi="hi-IN"/>
        </w:rPr>
      </w:pPr>
      <w:r w:rsidRPr="00E02845">
        <w:rPr>
          <w:rFonts w:ascii="Arial" w:eastAsia="Arial Unicode MS" w:hAnsi="Arial" w:cs="Arial"/>
          <w:sz w:val="16"/>
          <w:szCs w:val="16"/>
          <w:lang w:eastAsia="hi-IN" w:bidi="hi-IN"/>
        </w:rPr>
        <w:t>В целях приведения нормативно-правовых актов в соответствие с действующим законодательством, руководствуясь постановлениями администрации муниципального района, от 07 февраля 2014 года № 10 «О порядке принятия решений о разработке муниципальных программ Красносельского муниципального района, их формирования, реализации и проведения оценки эффективности их реализации», от 28 февраля 2024 года № 51 «О перечне муниципальных программ Красносельского муниципального района», в целях повышения уровня благоустройства дворовых территорий многоквартирных домов, повышения уровня благоустройства территорий соответствующего функционального назначения (площадей, улиц, пешеходных зон, скверов, парков, иных территорий) администрация муниципального района ПОСТАНОВЛЯЕТ:</w:t>
      </w:r>
    </w:p>
    <w:p w:rsidR="00E02845" w:rsidRPr="00E02845" w:rsidRDefault="00E02845" w:rsidP="00E02845">
      <w:pPr>
        <w:suppressAutoHyphens/>
        <w:spacing w:after="0" w:line="240" w:lineRule="auto"/>
        <w:ind w:firstLine="709"/>
        <w:jc w:val="both"/>
        <w:rPr>
          <w:rFonts w:ascii="Arial" w:eastAsia="Arial Unicode MS" w:hAnsi="Arial" w:cs="Arial"/>
          <w:sz w:val="16"/>
          <w:szCs w:val="16"/>
          <w:lang w:eastAsia="hi-IN" w:bidi="hi-IN"/>
        </w:rPr>
      </w:pPr>
      <w:r w:rsidRPr="00E02845">
        <w:rPr>
          <w:rFonts w:ascii="Arial" w:eastAsia="Arial Unicode MS" w:hAnsi="Arial" w:cs="Arial"/>
          <w:sz w:val="16"/>
          <w:szCs w:val="16"/>
          <w:lang w:eastAsia="hi-IN" w:bidi="hi-IN"/>
        </w:rPr>
        <w:t>1. Внести в постановление администрации муниципального района от 23 декабря 2022 года № 276 «Об утверждении муниципальной программы «Формирование современной городской среды Красносельского муниципального района Костромской области на 2023-2025 годы» следующее изменение:</w:t>
      </w:r>
    </w:p>
    <w:p w:rsidR="00E02845" w:rsidRPr="00E02845" w:rsidRDefault="00E02845" w:rsidP="00E02845">
      <w:pPr>
        <w:suppressAutoHyphens/>
        <w:spacing w:after="0" w:line="240" w:lineRule="auto"/>
        <w:ind w:firstLine="709"/>
        <w:jc w:val="both"/>
        <w:rPr>
          <w:rFonts w:ascii="Arial" w:eastAsia="Arial Unicode MS" w:hAnsi="Arial" w:cs="Arial"/>
          <w:sz w:val="16"/>
          <w:szCs w:val="16"/>
          <w:lang w:eastAsia="hi-IN" w:bidi="hi-IN"/>
        </w:rPr>
      </w:pPr>
      <w:r w:rsidRPr="00E02845">
        <w:rPr>
          <w:rFonts w:ascii="Arial" w:eastAsia="Arial Unicode MS" w:hAnsi="Arial" w:cs="Arial"/>
          <w:sz w:val="16"/>
          <w:szCs w:val="16"/>
          <w:lang w:eastAsia="hi-IN" w:bidi="hi-IN"/>
        </w:rPr>
        <w:t>1.1. Приложение к постановлению администрации муниципального района от 23 декабря 2022 года № 276 «Муниципальная программа «Формирование современной городской среды Красносельского муниципального района Костромской области на 2023-2025 годы» изложить в новой редакции.</w:t>
      </w:r>
    </w:p>
    <w:p w:rsidR="00E02845" w:rsidRPr="00E02845" w:rsidRDefault="00E02845" w:rsidP="00E02845">
      <w:pPr>
        <w:suppressAutoHyphens/>
        <w:spacing w:after="0" w:line="240" w:lineRule="auto"/>
        <w:ind w:firstLine="709"/>
        <w:jc w:val="both"/>
        <w:rPr>
          <w:rFonts w:ascii="Arial" w:eastAsia="Arial Unicode MS" w:hAnsi="Arial" w:cs="Arial"/>
          <w:sz w:val="16"/>
          <w:szCs w:val="16"/>
          <w:lang w:eastAsia="hi-IN" w:bidi="hi-IN"/>
        </w:rPr>
      </w:pPr>
      <w:r w:rsidRPr="00E02845">
        <w:rPr>
          <w:rFonts w:ascii="Arial" w:eastAsia="Arial Unicode MS" w:hAnsi="Arial" w:cs="Arial"/>
          <w:sz w:val="16"/>
          <w:szCs w:val="16"/>
          <w:lang w:eastAsia="hi-IN" w:bidi="hi-IN"/>
        </w:rPr>
        <w:t>2. Признать утратившим силу постановление администрации Красносельского муниципального района от 19 декабря 2024 года № 309 «О внесении изменений в постановление администрации Красносельского муниципального района от 23 декабря 2022 года № 276 «Об утверждении муниципальной программы «Формирование современной городской среды Красносельского муниципального района Костромской области на 2023-2025 годы».</w:t>
      </w:r>
    </w:p>
    <w:p w:rsidR="00E02845" w:rsidRPr="00E02845" w:rsidRDefault="00E02845" w:rsidP="00E02845">
      <w:pPr>
        <w:suppressAutoHyphens/>
        <w:spacing w:after="0" w:line="240" w:lineRule="auto"/>
        <w:ind w:firstLine="709"/>
        <w:jc w:val="both"/>
        <w:rPr>
          <w:rFonts w:ascii="Arial" w:eastAsia="Arial Unicode MS" w:hAnsi="Arial" w:cs="Arial"/>
          <w:sz w:val="16"/>
          <w:szCs w:val="16"/>
          <w:lang w:eastAsia="hi-IN" w:bidi="hi-IN"/>
        </w:rPr>
      </w:pPr>
      <w:r w:rsidRPr="00E02845">
        <w:rPr>
          <w:rFonts w:ascii="Arial" w:eastAsia="Arial Unicode MS" w:hAnsi="Arial" w:cs="Arial"/>
          <w:sz w:val="16"/>
          <w:szCs w:val="16"/>
          <w:lang w:eastAsia="hi-IN" w:bidi="hi-IN"/>
        </w:rPr>
        <w:t>3. Управлению финансов администрации муниципального района (Малетова О.Н.) обеспечить финансирование мероприятий программы.</w:t>
      </w:r>
    </w:p>
    <w:p w:rsidR="00E02845" w:rsidRPr="00E02845" w:rsidRDefault="00E02845" w:rsidP="00E02845">
      <w:pPr>
        <w:suppressAutoHyphens/>
        <w:spacing w:after="0" w:line="240" w:lineRule="auto"/>
        <w:ind w:firstLine="709"/>
        <w:jc w:val="both"/>
        <w:rPr>
          <w:rFonts w:ascii="Arial" w:eastAsia="Arial Unicode MS" w:hAnsi="Arial" w:cs="Arial"/>
          <w:sz w:val="16"/>
          <w:szCs w:val="16"/>
          <w:lang w:eastAsia="hi-IN" w:bidi="hi-IN"/>
        </w:rPr>
      </w:pPr>
      <w:r w:rsidRPr="00E02845">
        <w:rPr>
          <w:rFonts w:ascii="Arial" w:eastAsia="Arial Unicode MS" w:hAnsi="Arial" w:cs="Arial"/>
          <w:sz w:val="16"/>
          <w:szCs w:val="16"/>
          <w:lang w:eastAsia="hi-IN" w:bidi="hi-IN"/>
        </w:rPr>
        <w:t>4. Контроль за исполнением настоящего постановления возложить на первого заместителя главы администрации муниципального района Обручникова С.Б.</w:t>
      </w:r>
    </w:p>
    <w:p w:rsidR="00E02845" w:rsidRPr="00E02845" w:rsidRDefault="00E02845" w:rsidP="00E02845">
      <w:pPr>
        <w:suppressAutoHyphens/>
        <w:spacing w:after="0" w:line="240" w:lineRule="auto"/>
        <w:ind w:firstLine="709"/>
        <w:jc w:val="both"/>
        <w:rPr>
          <w:rFonts w:ascii="Arial" w:eastAsia="Arial Unicode MS" w:hAnsi="Arial" w:cs="Arial"/>
          <w:sz w:val="16"/>
          <w:szCs w:val="16"/>
          <w:lang w:eastAsia="hi-IN" w:bidi="hi-IN"/>
        </w:rPr>
      </w:pPr>
      <w:r w:rsidRPr="00E02845">
        <w:rPr>
          <w:rFonts w:ascii="Arial" w:eastAsia="Arial Unicode MS" w:hAnsi="Arial" w:cs="Arial"/>
          <w:sz w:val="16"/>
          <w:szCs w:val="16"/>
          <w:lang w:eastAsia="hi-IN" w:bidi="hi-IN"/>
        </w:rPr>
        <w:t>5. Настоящее постановление вступает в силу со дня его подписания и подлежит официальному опубликованию в информационном бюллетене Вестник Красноселья» и размещению на официальном сайте муниципального района.</w:t>
      </w:r>
    </w:p>
    <w:p w:rsidR="00E02845" w:rsidRPr="00E02845" w:rsidRDefault="00E02845" w:rsidP="00E02845">
      <w:pPr>
        <w:suppressAutoHyphens/>
        <w:spacing w:after="0" w:line="240" w:lineRule="auto"/>
        <w:ind w:firstLine="709"/>
        <w:jc w:val="right"/>
        <w:rPr>
          <w:rFonts w:ascii="Arial" w:eastAsia="Arial Unicode MS" w:hAnsi="Arial" w:cs="Arial"/>
          <w:sz w:val="16"/>
          <w:szCs w:val="16"/>
          <w:lang w:eastAsia="hi-IN" w:bidi="hi-IN"/>
        </w:rPr>
      </w:pPr>
    </w:p>
    <w:p w:rsidR="00E02845" w:rsidRPr="00E02845" w:rsidRDefault="00E02845" w:rsidP="00E02845">
      <w:pPr>
        <w:suppressAutoHyphens/>
        <w:spacing w:after="0" w:line="240" w:lineRule="auto"/>
        <w:ind w:firstLine="709"/>
        <w:jc w:val="right"/>
        <w:rPr>
          <w:rFonts w:ascii="Arial" w:eastAsia="Arial Unicode MS" w:hAnsi="Arial" w:cs="Arial"/>
          <w:sz w:val="16"/>
          <w:szCs w:val="16"/>
          <w:lang w:eastAsia="hi-IN" w:bidi="hi-IN"/>
        </w:rPr>
      </w:pPr>
    </w:p>
    <w:p w:rsidR="00E02845" w:rsidRPr="00E02845" w:rsidRDefault="00E02845" w:rsidP="00E02845">
      <w:pPr>
        <w:suppressAutoHyphens/>
        <w:spacing w:after="0" w:line="240" w:lineRule="auto"/>
        <w:ind w:firstLine="709"/>
        <w:jc w:val="right"/>
        <w:rPr>
          <w:rFonts w:ascii="Arial" w:eastAsia="Arial Unicode MS" w:hAnsi="Arial" w:cs="Arial"/>
          <w:sz w:val="16"/>
          <w:szCs w:val="16"/>
          <w:lang w:eastAsia="hi-IN" w:bidi="hi-IN"/>
        </w:rPr>
      </w:pPr>
    </w:p>
    <w:tbl>
      <w:tblPr>
        <w:tblStyle w:val="1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0"/>
        <w:gridCol w:w="4914"/>
      </w:tblGrid>
      <w:tr w:rsidR="00E02845" w:rsidRPr="00E02845" w:rsidTr="00E02845">
        <w:tc>
          <w:tcPr>
            <w:tcW w:w="5210" w:type="dxa"/>
          </w:tcPr>
          <w:p w:rsidR="00E02845" w:rsidRPr="00E02845" w:rsidRDefault="00E02845" w:rsidP="00E02845">
            <w:pPr>
              <w:suppressAutoHyphens/>
              <w:ind w:firstLine="709"/>
              <w:jc w:val="both"/>
              <w:rPr>
                <w:rFonts w:ascii="Arial" w:eastAsia="Arial Unicode MS" w:hAnsi="Arial" w:cs="Arial"/>
                <w:sz w:val="16"/>
                <w:szCs w:val="16"/>
                <w:lang w:eastAsia="hi-IN" w:bidi="hi-IN"/>
              </w:rPr>
            </w:pPr>
            <w:r w:rsidRPr="00E02845">
              <w:rPr>
                <w:rFonts w:ascii="Arial" w:eastAsia="Arial Unicode MS" w:hAnsi="Arial" w:cs="Arial"/>
                <w:sz w:val="16"/>
                <w:szCs w:val="16"/>
                <w:lang w:eastAsia="hi-IN" w:bidi="hi-IN"/>
              </w:rPr>
              <w:t>Глава муниципального района</w:t>
            </w:r>
          </w:p>
        </w:tc>
        <w:tc>
          <w:tcPr>
            <w:tcW w:w="5211" w:type="dxa"/>
          </w:tcPr>
          <w:p w:rsidR="00E02845" w:rsidRPr="00E02845" w:rsidRDefault="00E02845" w:rsidP="00E02845">
            <w:pPr>
              <w:suppressAutoHyphens/>
              <w:ind w:firstLine="709"/>
              <w:jc w:val="right"/>
              <w:rPr>
                <w:rFonts w:ascii="Arial" w:eastAsia="Arial Unicode MS" w:hAnsi="Arial" w:cs="Arial"/>
                <w:sz w:val="16"/>
                <w:szCs w:val="16"/>
                <w:lang w:eastAsia="hi-IN" w:bidi="hi-IN"/>
              </w:rPr>
            </w:pPr>
            <w:r w:rsidRPr="00E02845">
              <w:rPr>
                <w:rFonts w:ascii="Arial" w:eastAsia="Arial Unicode MS" w:hAnsi="Arial" w:cs="Arial"/>
                <w:sz w:val="16"/>
                <w:szCs w:val="16"/>
                <w:lang w:eastAsia="hi-IN" w:bidi="hi-IN"/>
              </w:rPr>
              <w:t>С.В. Ковальская</w:t>
            </w:r>
          </w:p>
        </w:tc>
      </w:tr>
    </w:tbl>
    <w:p w:rsidR="00A82CAD" w:rsidRDefault="00A82CAD" w:rsidP="00E02845">
      <w:pPr>
        <w:suppressAutoHyphens/>
        <w:spacing w:after="0" w:line="240" w:lineRule="auto"/>
        <w:ind w:firstLine="709"/>
        <w:jc w:val="right"/>
        <w:rPr>
          <w:rFonts w:ascii="Arial" w:eastAsia="SimSun" w:hAnsi="Arial" w:cs="Arial"/>
          <w:sz w:val="16"/>
          <w:szCs w:val="16"/>
          <w:lang w:eastAsia="hi-IN" w:bidi="hi-IN"/>
        </w:rPr>
      </w:pPr>
    </w:p>
    <w:p w:rsidR="00E02845" w:rsidRDefault="00E02845" w:rsidP="00E02845">
      <w:pPr>
        <w:suppressAutoHyphens/>
        <w:spacing w:after="0" w:line="240" w:lineRule="auto"/>
        <w:ind w:firstLine="709"/>
        <w:jc w:val="right"/>
        <w:rPr>
          <w:rFonts w:ascii="Arial" w:eastAsia="SimSun" w:hAnsi="Arial" w:cs="Arial"/>
          <w:sz w:val="16"/>
          <w:szCs w:val="16"/>
          <w:lang w:eastAsia="hi-IN" w:bidi="hi-IN"/>
        </w:rPr>
      </w:pPr>
    </w:p>
    <w:p w:rsidR="00E02845" w:rsidRDefault="00E02845" w:rsidP="00E02845">
      <w:pPr>
        <w:suppressAutoHyphens/>
        <w:spacing w:after="0" w:line="240" w:lineRule="auto"/>
        <w:ind w:firstLine="709"/>
        <w:jc w:val="right"/>
        <w:rPr>
          <w:rFonts w:ascii="Arial" w:eastAsia="SimSun" w:hAnsi="Arial" w:cs="Arial"/>
          <w:sz w:val="16"/>
          <w:szCs w:val="16"/>
          <w:lang w:eastAsia="hi-IN" w:bidi="hi-IN"/>
        </w:rPr>
      </w:pP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Приложение</w:t>
      </w: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к постановлению администрации</w:t>
      </w: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муниципального района</w:t>
      </w: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от 27 февраля 2025 года № 50</w:t>
      </w: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p>
    <w:p w:rsidR="00890A9A" w:rsidRPr="00890A9A" w:rsidRDefault="00890A9A" w:rsidP="00890A9A">
      <w:pPr>
        <w:suppressAutoHyphens/>
        <w:spacing w:after="0" w:line="240" w:lineRule="auto"/>
        <w:jc w:val="center"/>
        <w:rPr>
          <w:rFonts w:ascii="Arial" w:eastAsia="Arial Unicode MS" w:hAnsi="Arial" w:cs="Arial"/>
          <w:b/>
          <w:sz w:val="16"/>
          <w:szCs w:val="16"/>
          <w:lang w:eastAsia="hi-IN" w:bidi="hi-IN"/>
        </w:rPr>
      </w:pPr>
      <w:r w:rsidRPr="00890A9A">
        <w:rPr>
          <w:rFonts w:ascii="Arial" w:eastAsia="Arial Unicode MS" w:hAnsi="Arial" w:cs="Arial"/>
          <w:b/>
          <w:sz w:val="16"/>
          <w:szCs w:val="16"/>
          <w:lang w:eastAsia="hi-IN" w:bidi="hi-IN"/>
        </w:rPr>
        <w:t>МУНИЦИПАЛЬНАЯ ПРОГРАММА</w:t>
      </w:r>
    </w:p>
    <w:p w:rsidR="00890A9A" w:rsidRPr="00890A9A" w:rsidRDefault="00890A9A" w:rsidP="00890A9A">
      <w:pPr>
        <w:suppressAutoHyphens/>
        <w:spacing w:after="0" w:line="240" w:lineRule="auto"/>
        <w:jc w:val="center"/>
        <w:rPr>
          <w:rFonts w:ascii="Arial" w:eastAsia="Arial Unicode MS" w:hAnsi="Arial" w:cs="Arial"/>
          <w:b/>
          <w:sz w:val="16"/>
          <w:szCs w:val="16"/>
          <w:lang w:eastAsia="hi-IN" w:bidi="hi-IN"/>
        </w:rPr>
      </w:pPr>
      <w:r w:rsidRPr="00890A9A">
        <w:rPr>
          <w:rFonts w:ascii="Arial" w:eastAsia="Arial Unicode MS" w:hAnsi="Arial" w:cs="Arial"/>
          <w:b/>
          <w:sz w:val="16"/>
          <w:szCs w:val="16"/>
          <w:lang w:eastAsia="hi-IN" w:bidi="hi-IN"/>
        </w:rPr>
        <w:t>«ФОРМИРОВАНИЕ СОВРЕМЕННОЙ ГОРОДСКОЙ СРЕДЫ КРАСНОСЕЛЬСКОГО МУНИЦИПАЛЬНОГО РАЙОНА КОСТРОМСКОЙ ОБЛАСТИ НА 2023-2025 ГОДЫ»</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Раздел I. ПАСПОРТ МУНИЦИПАЛЬНОЙ ПРОГРАММЫ «ФОРМИРОВАНИЕ СОВРЕМЕННОЙ ГОРОДСКОЙ СРЕДЫ КРАСНОСЕЛЬСКОГО МУНИЦИПАЛЬНОГО РАЙОНА КОСТРОМСКОЙ ОБЛАСТИ НА 2023-2025 ГОДЫ»</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6011"/>
      </w:tblGrid>
      <w:tr w:rsidR="00890A9A" w:rsidRPr="00890A9A" w:rsidTr="00DC7246">
        <w:tc>
          <w:tcPr>
            <w:tcW w:w="19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Ответственный исполнитель программы </w:t>
            </w:r>
          </w:p>
        </w:tc>
        <w:tc>
          <w:tcPr>
            <w:tcW w:w="30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Комитет строительства, ЖКХ и ООС администрации муниципального района</w:t>
            </w:r>
          </w:p>
        </w:tc>
      </w:tr>
      <w:tr w:rsidR="00890A9A" w:rsidRPr="00890A9A" w:rsidTr="00DC7246">
        <w:tc>
          <w:tcPr>
            <w:tcW w:w="19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Исполнители программы</w:t>
            </w:r>
          </w:p>
        </w:tc>
        <w:tc>
          <w:tcPr>
            <w:tcW w:w="30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Администрация Красносельского муниципального района Костромской области, администрации сельских и городского поселений Красносельского муниципального района Костромской области</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МБУ «РЕМСТРОЙСЕРВИС» Красносельского муниципального района Костромской области</w:t>
            </w:r>
          </w:p>
        </w:tc>
      </w:tr>
      <w:tr w:rsidR="00890A9A" w:rsidRPr="00890A9A" w:rsidTr="00DC7246">
        <w:tc>
          <w:tcPr>
            <w:tcW w:w="19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Участники программы</w:t>
            </w:r>
          </w:p>
        </w:tc>
        <w:tc>
          <w:tcPr>
            <w:tcW w:w="30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Администрация Красносельского муниципального района Костромской области, администрации сельских и городского поселений Красносельского муниципального района Костромской области</w:t>
            </w:r>
          </w:p>
        </w:tc>
      </w:tr>
      <w:tr w:rsidR="00890A9A" w:rsidRPr="00890A9A" w:rsidTr="00DC7246">
        <w:tc>
          <w:tcPr>
            <w:tcW w:w="19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Этапы и сроки реализации программы</w:t>
            </w:r>
          </w:p>
        </w:tc>
        <w:tc>
          <w:tcPr>
            <w:tcW w:w="30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2023-2025 годы</w:t>
            </w:r>
          </w:p>
        </w:tc>
      </w:tr>
      <w:tr w:rsidR="00890A9A" w:rsidRPr="00890A9A" w:rsidTr="00DC7246">
        <w:tc>
          <w:tcPr>
            <w:tcW w:w="19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Цель программы</w:t>
            </w:r>
          </w:p>
        </w:tc>
        <w:tc>
          <w:tcPr>
            <w:tcW w:w="30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Повышение уровня благоустройства территорий Красносельского муниципального района Костромской области</w:t>
            </w:r>
          </w:p>
        </w:tc>
      </w:tr>
      <w:tr w:rsidR="00890A9A" w:rsidRPr="00890A9A" w:rsidTr="00DC7246">
        <w:tc>
          <w:tcPr>
            <w:tcW w:w="19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Задачи программы</w:t>
            </w:r>
          </w:p>
        </w:tc>
        <w:tc>
          <w:tcPr>
            <w:tcW w:w="30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1. Повышение уровня благоустройства дворовых территорий многоквартирных домов</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 Повышение уровня благоустройства муниципальных территорий соответствующего функционального назначения (площадей, набережных, улиц, пешеходных зон, скверов, парков, иных территорий)</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3. Повышение уровня вовлеченности заинтересованных граждан, организаций в реализации мероприятий по благоустройству территорий муниципальных образований.</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4. Формирование реализованных практик благоустройства </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5. Принятие правил благоустройства, отвечающих современным требованиям к созданию комфортной среды проживания граждан и предполагающих масштабное вовлечение граждан в реализацию мероприятий по благоустройству.</w:t>
            </w:r>
          </w:p>
        </w:tc>
      </w:tr>
      <w:tr w:rsidR="00890A9A" w:rsidRPr="00890A9A" w:rsidTr="00DC7246">
        <w:tc>
          <w:tcPr>
            <w:tcW w:w="19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Подпрограммы программы</w:t>
            </w:r>
          </w:p>
        </w:tc>
        <w:tc>
          <w:tcPr>
            <w:tcW w:w="30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отсутствуют</w:t>
            </w:r>
          </w:p>
        </w:tc>
      </w:tr>
      <w:tr w:rsidR="00890A9A" w:rsidRPr="00890A9A" w:rsidTr="00DC7246">
        <w:tc>
          <w:tcPr>
            <w:tcW w:w="19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Объем и источники финансирования программы</w:t>
            </w:r>
          </w:p>
        </w:tc>
        <w:tc>
          <w:tcPr>
            <w:tcW w:w="30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Общий объем средств, направляемых на реализацию муниципальной программы составляет: 57692,69038 тыс.руб.</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За счет средств федерального бюджета:</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2023 год — 5397,381 тыс. рублей</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2024 год — 3223,340 тыс. рублей </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2025 год - 4554,000 тыс. руб.</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За счет средств областного бюджета:</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2023 год — 54,519 тыс. рублей</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2024 год — 32,560 тыс. рублей </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2025 год - 46,000 тыс. руб.</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За счет средств местных (местного) бюджетов (а) Красносельского муниципального района: </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2023 год — 2802,92738 тыс. рублей </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2024 год — 17359,993 тыс. рублей </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2025 год - 24221,97 тыс.руб</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За счет внебюджетных источников.</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2023 год – 0,000 тыс. руб. </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2024 год - 0,000 тыс.руб. </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2025 год - 0,000 тыс.руб</w:t>
            </w:r>
          </w:p>
        </w:tc>
      </w:tr>
    </w:tbl>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РАЗДЕЛ II. ХАРАКТЕРИСТИКА ТЕКУЩЕГО СОСТОЯНИЯ СФЕРЫ РЕАЛИЗАЦИИ ПРОГРАММЫ</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Программа направлена на создание условий для развития системы комплексного благоустройства на территории муниципального образования, с целью повышения привлекательности внешнего вида населенных пунктов Красносельского муниципального района Костромской области, улучшения условий для проживания, трудовой деятельности и отдыха населения. </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Часть объектов внешнего благоустройства населенных пунктов района, такие как зоны отдыха (парки, скверы), а также дворовые территории, в настоящее время не обеспечивают комфортных условий для жизни, деятельности и отдыха населения и нуждаются в ремонте или реконструкции. Это отрицательно сказывается на внешней привлекательности и уровне благоустроенности муниципального района.</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Большое значение в благоустройстве муниципального района имеют дворовые территории многоквартирных жилых домов. Под дворовыми территориями многоквартирных домов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местами стоянки автотранспортных средств, тротуарами и автомобильными дорогами, включая автомобильные дороги, образующие проезды к территориям, прилегающим к многоквартирным домам.</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На территории Красносельского муниципального района Костромской области(по состоянию на 1 сентября 2022 года) имеется 135 многоквартирных домов, 47 дворовых территорий (общая площадь которых 83,6 тыс. кв.м.).</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Количество благоустроенных дворовых территорий (оборудованными местами для проведения досуга и отдыха разными группами населения (спортивные площадки, детские площадки и т.д.), малыми архитектурными формами) 29 единиц.</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Доля благоустроенных дворовых территорий многоквартирных домов от общего количества дворовых территорий многоквартирных дворов составляет 78,6 % (площадь 35,3 тыс. кв. м.) .</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Количество муниципальных территорий общего пользования (парки, скверы) составляет 16 единиц площадью 29,8 тыс. кв. м., из них 10 благоустроенных муниципальных территорий общего пользования площадью 20,5 тыс. кв. м. </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Доля благоустроенных муниципальных территории общего пользования от общего количества территорий составляет 62,5 %.</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Доля общественных территорий, нуждающихся в благоустройстве, от общего количества таких территорий составляет 37,5 % (площадь 9,3 тыс. кв. м.). </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Охват населения благоустроенными дворовыми территориями составляет 4916 человек, что составляет 26,7 % - доля населения, проживающего в жилом фонде с благоустроенными дворовыми территориями от общей численности населения муниципального образования. </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Анализ сферы благоустройства в муниципальном образовании показал, что в последние годы на территории муниципального района проводилась целенаправленная работа по благоустройству дворовых территории и территорий общего пользования. </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В Боровиковском сельском поселении с 2020 по 2022 год проведен ремонт памятников Воинской Славы, оборудовано уличное освещение, обустроены 3 спортивные площадки, проведена спилка деревьев и установка скамеек в местах общего пользования, в ряде населенных пунктов проведен ремонт дорог местного значения, произведен ремонт колодцев, в 2022 году в двух населенных пунктах установлены знаки с названием населенных пунктов, регулярно ведется окос территорий общего пользования, детских и спортивных площадок.</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В Захаровском сельском поселении за период с 2020 по 2022 год обустраивались и строились детские игровые и спортивные площадки в населенных пунктах д. Афанасово и д. Захарово, проводилась спилка деревьев в д. Афанасово, заменены светильников уличного освещения на светодиодные.</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В городском поселении поселок Красное-на-Волге за последние годы обустроены в центре поселка детский парк и смотровая площадка, междворовое пространство по ул. Советской, д.20-24, проведен ремонт асфальтобетонного покрытия ул. Песочная, ул. Советская, ул. Ленина, ул. Красная пл., мкр. Восточный, устроен тротуар по ул. Песочная, пер. Пушкина, ул. Ленина, ул. Советская, парковки по ул. Ленина, подсыпаны гравием дороги, проведено грейдирование обочин дорог, регулярно ведется обрезка деревьев, по ул. Советская д.24 устроен газон, по ул. Ленина и ул. Советская вместо старых деревьев высажены молодые клены. Закуплено и установлено 5 детских площадок. </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В Сидоровском сельском поселении с 2020 по 2022 годы также проводилось асфальтирование улиц, обустраивались детские игровые площадки, велась обрезка деревьев, ремонт памятников воинской славы, переоборудовалось уличное освещение.</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На территории Чапаевского сельского поселения в 2020 — 2022 годах оборудовано 3 детские площадки, благоустроено 5 дворовых территорий, разбито 8 клумб, заасфальтированы участки по ул. Комсомольская в д. Ивановское, участок ул. Рабочая, ул. Молодежная в д. Ченцы, отремонтированы памятники Павшим Воинам в д. Ченцы, п. им. Чапаево, парк Победы в д. Ченцы. В населенных пунктах д. Гущино установлено дополнительное оборудование уличного освещения, приборы учета уличного освещения установлены в д. Марфино. Проведен спил деревьев в парке Победы д. Ченцы, на кладбище населенных пунктов д. Семеновское, д. Ильинское, д. Князево.</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На территории Шолоховского сельского поселения заасфальтированы дворовые проезды и улицы в д. Шолохово, обустроены детские игровые площадки и места отдыха, проведен ремонт памятника Воинской Славы в д. Шолохово, оборудовано освещение, проведена спилка деревьев.</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В Гридинском, Подольском и Прискоковском сельских поселениях так же проводятся мероприятия, направленные на благоустройство населенных пунктов этих поселений.</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Помимо проблемы благоустройства дворовых территорий существует проблема в их санитарном содержании. По-прежнему серьезную озабоченность вызывают состояние сбора, утилизации и захоронения бытовых и промышленных отходов, освещение улиц поселений, плохое состояние тротуаров, малое количество детских игровых и спортивных площадок и мест отдыха.</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Для улучшения санитарно-эпидемиологической обстановки на территориях населенных пунктов муниципальных образований жителями организовано и проведено 65 субботников.</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Комплексное решение проблемы будет способствовать повышению уровня комфортного проживания жителей муниципального района на территориях своих населенных пунктов.</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Раздел III. ЦЕЛИ, ЗАДАЧИ, ЦЕЛЕВЫЕ ПОКАЗАТЕЛИ МУНИЦИПАЛЬНОЙ ПРОГРАММЫ</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1. Основной целью программы является повышение уровня благоустройства территорий Красносельского муниципального района Костромской области.</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Цель Программы определена в соответствии с пунктом 15 части 1 статьи 14 Федерального Закона от 06.10.2003 № 131-ФЗ «Об общих принципах организации местного самоуправления в Российской Федерации».</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 Для достижения поставленной цели предусматриваются следующие задачи:</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повышение уровня благоустройства дворовых территорий, </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повышение уровня благоустройства муниципальных территорий соответствующего функционального назначения (площадей, набережных, улиц, пешеходных зон, скверов, парков, иных территорий),</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повышение уровня вовлеченности заинтересованных граждан, организаций в реализации мероприятий по благоустройству территорий муниципальных образований,</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формирование реализованных практик благоустройства ;</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принятие правил благоустройства, отвечающих современным требованиям к созданию комфортной среды проживания граждан и предполагающих масштабное вовлечение граждан в реализацию мероприятий по благоустройству.</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3. Программа формируется на 2023-2025 годы. </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4. Целевые показатели программы представлены в Приложение №1.</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5. Адресный перечень дворовых и общественных территорий, нуждающихся в благоустройстве представлены в Приложении № 3</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РАЗДЕЛ </w:t>
      </w:r>
      <w:r w:rsidRPr="00890A9A">
        <w:rPr>
          <w:rFonts w:ascii="Arial" w:eastAsia="Arial Unicode MS" w:hAnsi="Arial" w:cs="Arial"/>
          <w:sz w:val="16"/>
          <w:szCs w:val="16"/>
          <w:lang w:val="en-US" w:eastAsia="hi-IN" w:bidi="hi-IN"/>
        </w:rPr>
        <w:t>IV</w:t>
      </w:r>
      <w:r w:rsidRPr="00890A9A">
        <w:rPr>
          <w:rFonts w:ascii="Arial" w:eastAsia="Arial Unicode MS" w:hAnsi="Arial" w:cs="Arial"/>
          <w:sz w:val="16"/>
          <w:szCs w:val="16"/>
          <w:lang w:eastAsia="hi-IN" w:bidi="hi-IN"/>
        </w:rPr>
        <w:t>. ОБЪЕМЫ И ИСТОЧНИКИ ФИНАНСИРОВАНИЯ ПРОГРАММЫ</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1. Общий объем финансирования программы – 57692,69038 тыс. руб., в том числе:</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1) средства федерального бюджета- 13174,721 тыс.руб.;</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 средства областного бюджета – 133,079 тыс. руб.;</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3) средства местных (местного) бюджетов (а) — 44384,89038 тыс. руб.</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Объем финансирования программных мероприятий подлежит уточнению при формировании (изменении) областного, местного бюджетов на соответствующий финансовый год и на плановый период.</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РАЗДЕЛ </w:t>
      </w:r>
      <w:r w:rsidRPr="00890A9A">
        <w:rPr>
          <w:rFonts w:ascii="Arial" w:eastAsia="Arial Unicode MS" w:hAnsi="Arial" w:cs="Arial"/>
          <w:sz w:val="16"/>
          <w:szCs w:val="16"/>
          <w:lang w:val="en-US" w:eastAsia="hi-IN" w:bidi="hi-IN"/>
        </w:rPr>
        <w:t>V</w:t>
      </w:r>
      <w:r w:rsidRPr="00890A9A">
        <w:rPr>
          <w:rFonts w:ascii="Arial" w:eastAsia="Arial Unicode MS" w:hAnsi="Arial" w:cs="Arial"/>
          <w:sz w:val="16"/>
          <w:szCs w:val="16"/>
          <w:lang w:eastAsia="hi-IN" w:bidi="hi-IN"/>
        </w:rPr>
        <w:t>. ПЕРЕЧЕНЬ МЕРОПРИЯТИЙ ПРОГРАММЫ:</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Мероприятия Программы направлены на повышение уровня и совершенствование системы внешнего благоустройства муниципальных и дворовых территорий многоквартирных домов, а также на создание положительной санитарно-эпидемиологической обстановки, условий для безопасного и комфортного проживания населения.</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Представлены в Приложении № 2.</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Минимальный перечень работ по благоустройству дворовых территорий</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Минимальный перечень видов работ по благоустройству дворовых территорий включает в себя:</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ремонт дворовых проездов и тротуаров, </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обеспечение освещения дворовых территорий, </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установку скамеек, урн.</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Дополнительный перечень работ по благоустройству дворовых территорий</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Перечень дополнительных видов работ по благоустройству дворовых территорий включает в себя:</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оборудование детских и (или) спортивных площадок;</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оборудование автомобильных парковок;</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озеленение;</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ремонт имеющейся или устройство новой дождевой канализации, дренажной системы, организация вертикальной планировки территории (при необходимости);</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устройство пандуса;</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устройство контейнерной площадки;</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расчистка прилегающей территории.</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Условия о форме и минимальной доле трудового участия заинтересованных лиц, организаций в выполнении минимального и (или) дополнительного перечня работ по благоустройству.</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Условия о форме и минимальной доле трудового участия заинтересованных лиц, организаций в выполнении минимального и дополнительного перечня работ по благоустройству принимается добровольно на общем собрании собственников жилых помещений многоквартирных жилых домов.</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В случае принятия решения о трудовом участии участия заинтересованных лиц, организаций в выполнении минимального и (или) дополнительного перечня работ по благоустройству - количество жителей, принимающих трудовое участие, а также его периодичность в выполнении работ по благоустройству (не менее 1 раза за период проведения работ по благоустройству дворовой территории) устанавливается физическим или юридическим лицом, представляющим интересы собственников помещений в многоквартирных домах, дворовые территории которых участвуют в программе, уполномоченным общим собранием собственников помещений многоквартирного дома (далее - инициативная группа).</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Инициативная группа по окончании работ по благоустройству представляет в орган местного самоуправления отчет о трудовом участии жителей многоквартирного дома, территория которого благоустраивалась, с приложением подтверждающих фотоматериалов.</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Условия о форме и минимальной доле финансового участия заинтересованных лиц, организаций в выполнении дополнительного перечня работ по благоустройству.</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Финансовое участие заинтересованных лиц, организаций в реализации мероприятий по благоустройству дворовых территорий в рамках дополнительного перечня работ по благоустройству устанавливается в объеме не менее, чем 5 процентов от стоимости мероприятий по благоустройству дворовой территории; </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Условия о форме и минимальной доле финансового участия заинтересованных лиц, организаций в выполнении дополнительного перечня работ по благоустройству принимается на общем собрании собственников жилых помещений многоквартирных жилых домов.</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устанавливаются нормативным правовым актом органа местного самоуправления (или приложением к настоящей программе). </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Условие о проведении работ по благоустройству обеспечения доступности для маломобильных групп населения</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При необходимости создания комфортных условий обеспечения доступности для маломобильных групп населения работы будут проведены в соответствии со статьей 15 Федерального закона № 181-ФЗ от 24 ноября 1995 года «О социальной защите инвалидов в Российской Федерации» и в соответствии со сводом правил № СП 59.13330.2020 «СНиП 35-01-2001Доступность зданий и сооружений для маломобильных групп населения».</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Порядок разработки, обсуждения с заинтересованными лицами и утверждения дизайн-проектов благоустройства дворовой территории, муниципальных территорий соответствующего функционального назначения, включенных в программу</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Дизайн–проект создается для каждой дворовой территории и каждого места общего пользования и состоит из:</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титульного листа с указанием адреса объекта благоустройства;</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пояснительной записки, указывающей объемы и виды работ;</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план – схемы размещения объектов благоустройства на дворовой территории и месте общего пользования;</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листа визуализации элементов благоустройства, которые будут установлены на объекте благоустройства;</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листа согласования дизайн – проекта.</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Порядок разработки, обсуждения с заинтересованными лицами и утверждения дизайн - проектов благоустройства дворовых территорий, муниципальных территорий соответствующего функционального назначения, включенных в программу устанавливается нормативным правовым актом органа местного самоуправления (или приложением к настоящей программе). </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РАЗДЕЛ </w:t>
      </w:r>
      <w:r w:rsidRPr="00890A9A">
        <w:rPr>
          <w:rFonts w:ascii="Arial" w:eastAsia="Arial Unicode MS" w:hAnsi="Arial" w:cs="Arial"/>
          <w:sz w:val="16"/>
          <w:szCs w:val="16"/>
          <w:lang w:val="en-US" w:eastAsia="hi-IN" w:bidi="hi-IN"/>
        </w:rPr>
        <w:t>VI</w:t>
      </w:r>
      <w:r w:rsidRPr="00890A9A">
        <w:rPr>
          <w:rFonts w:ascii="Arial" w:eastAsia="Arial Unicode MS" w:hAnsi="Arial" w:cs="Arial"/>
          <w:sz w:val="16"/>
          <w:szCs w:val="16"/>
          <w:lang w:eastAsia="hi-IN" w:bidi="hi-IN"/>
        </w:rPr>
        <w:t>. МЕХАНИЗМ РЕАЛИЗАЦИИ ПРОГРАММЫ</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6.1. Ответственным исполнителем программы является комитет строительства, ЖКХ и охраны окружающей среды администрации Красносельского муниципального района Костромской области.</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6.2. Исполнителями программы являются: Администрации сельских и городского поселений Красносельского муниципального района Костромской области.</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6.3. Участниками Муниципальной программы являются: Администрации сельских и городского поселений Красносельского муниципального района Костромской области.</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Ответственный исполнитель программы:</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а) координирует деятельность исполнителей по реализации отдельных мероприятий программы;</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б) выполняет функции исполнителя программы в части, касающейся его полномочий;</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в) предоставляет по запросу департамента строительства сведения, необходимые для проведения мониторинга реализации программы, проверки отчетности реализации программы;</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г) запрашивает у исполнителей программы информацию, необходимую для подготовки отчетов о реализации программы, проведения оценки эффективности реализации программы и ответов на запросы ;</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Исполнители программы:</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а) осуществляют реализацию мероприятий программы, отдельных в рамках своих полномочий;</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б) разрабатывают и согласовывают проект изменений в программу;</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в) формируют предложения по внесению изменений в программу, направляют их ответственному исполнителю;</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г) предоставляет по запросу комитета строительства, ЖКХ и ООС информацию, необходимую для подготовки отчетов о реализации программы, проведения оценки эффективности реализации программы и ответов на запросы ;</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д) представляют в срок ответственному исполнителю необходимые сведения для подготовки информации о ходе реализации мероприятий программы;</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ж) подписывают акты выполненных работ в соответствии с заключенными муниципальными контрактами и договорами.</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з) готовят в срок до 31 декабря текущего года годовой отчет о реализации программы и представляет его в установленном порядке в комитет строительства, ЖКХ и ТЭК Красносельского муниципального района.</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Осуществление контроля за реализацией и координацией реализации программы возлагается на общественную комиссию, созданную из представителей органов местного самоуправления, политических партий, общественных организаций, иных лиц для проведения комиссионной оценки предложений заинтересованных лиц и осуществления контроля за реализацией программы после ее утверждения в установленном порядке (далее – муниципальная общественная комиссия) в соответствии с Положением об общественной комиссии.</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РАЗДЕЛ VII. ОПИСАНИЕ МЕХАНИЗМОВ УПРАВЛЕНИЯ РИСКАМИ</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Большое значение для успешной реализации Программы имеет прогнозирование возможных рисков, связанных с достижением основных целей, решением задач Программы, оценка их масштабов и последствий, а также формирование системы мер по их предотвращению.</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К числу возможных рисков относятся внешние и внутренние риски.</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Внешние риски:</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бюджетные риски, связанные с дефицитом местных бюджетов и возможностью невыполнения своих обязательств по софинансированию мероприятий программы;</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социальные риски, связанные с низкой социальной активностью населения, отсутствием массовой культуры соучастия в благоустройстве дворовых территорий и т.д.;</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иски законодательных изменений, проявляющиеся в вероятности изменения действующих норм, с выходом новых нормативных правовых актов и невозможностью выполнения каких-либо обязательств в связи с данными изменениями;</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непредвиденные риски, связанные с резким ухудшением состояния экономики вследствие финансового и экономического кризиса, а также природными и техногенными авариями, катастрофами и стихийными бедствиями.</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К внутренним рискам можно отнести административные риски, связанные с неэффективным управлением реализацией программы, недостаточностью межведомственной координации в ходе реализации мероприятий, недостаточной квалификацией кадров, что может повлечь за собой нарушение планируемых сроков реализации программы, невыполнение ее целей и задач, не достижение плановых значений показателей, снижение эффективности использования ресурсов и качества выполнения мероприятий программы.</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В целях управления указанными рисками в процессе реализации программы предусматривается:</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формирование эффективной системы управления Программой на основе четкого распределения функций, полномочий и ответственности ответственного исполнителя и участников программы;</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проведение мониторинга планируемых изменений в законодательстве Российской Федерации и Костромской области, своевременная подготовка проектов муниципальных нормативных правовых актов;</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проведение мониторинга и внутреннего аудита выполнения программы, регулярного анализа и, при необходимости, корректировки показателей (индикаторов), а также мероприятий программы;</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повышение квалификации и ответственности персонала ответственного исполнителя и участников программы для своевременной и эффективной реализации предусмотренных мероприятий;</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перераспределение объемов финансирования в зависимости от динамики и темпов достижения поставленных целей, внешних факторов.</w:t>
      </w: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Приложение № 1</w:t>
      </w: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к муниципальной программе</w:t>
      </w: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«Формирование современной городской</w:t>
      </w:r>
      <w:r w:rsidR="00561356">
        <w:rPr>
          <w:rFonts w:ascii="Arial" w:eastAsia="Arial Unicode MS" w:hAnsi="Arial" w:cs="Arial"/>
          <w:sz w:val="16"/>
          <w:szCs w:val="16"/>
          <w:lang w:eastAsia="hi-IN" w:bidi="hi-IN"/>
        </w:rPr>
        <w:t xml:space="preserve"> </w:t>
      </w:r>
      <w:r w:rsidRPr="00890A9A">
        <w:rPr>
          <w:rFonts w:ascii="Arial" w:eastAsia="Arial Unicode MS" w:hAnsi="Arial" w:cs="Arial"/>
          <w:sz w:val="16"/>
          <w:szCs w:val="16"/>
          <w:lang w:eastAsia="hi-IN" w:bidi="hi-IN"/>
        </w:rPr>
        <w:t>среды</w:t>
      </w: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Красносельского муниципального района</w:t>
      </w: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Костромской области на 2023-2025 годы»</w:t>
      </w: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p>
    <w:p w:rsidR="00890A9A" w:rsidRPr="00890A9A" w:rsidRDefault="00890A9A" w:rsidP="00890A9A">
      <w:pPr>
        <w:suppressAutoHyphens/>
        <w:spacing w:after="0" w:line="240" w:lineRule="auto"/>
        <w:jc w:val="center"/>
        <w:rPr>
          <w:rFonts w:ascii="Arial" w:eastAsia="Arial Unicode MS" w:hAnsi="Arial" w:cs="Arial"/>
          <w:b/>
          <w:sz w:val="16"/>
          <w:szCs w:val="16"/>
          <w:lang w:eastAsia="hi-IN" w:bidi="hi-IN"/>
        </w:rPr>
      </w:pPr>
      <w:r w:rsidRPr="00890A9A">
        <w:rPr>
          <w:rFonts w:ascii="Arial" w:eastAsia="Arial Unicode MS" w:hAnsi="Arial" w:cs="Arial"/>
          <w:b/>
          <w:sz w:val="16"/>
          <w:szCs w:val="16"/>
          <w:lang w:eastAsia="hi-IN" w:bidi="hi-IN"/>
        </w:rPr>
        <w:t>ЦЕЛИ, ЗАДАЧИ И ЦЕЛЕВЫЕ ПОКАЗАТЕЛИ</w:t>
      </w:r>
    </w:p>
    <w:p w:rsidR="00890A9A" w:rsidRPr="00890A9A" w:rsidRDefault="00890A9A" w:rsidP="00890A9A">
      <w:pPr>
        <w:suppressAutoHyphens/>
        <w:spacing w:after="0" w:line="240" w:lineRule="auto"/>
        <w:jc w:val="center"/>
        <w:rPr>
          <w:rFonts w:ascii="Arial" w:eastAsia="Arial Unicode MS" w:hAnsi="Arial" w:cs="Arial"/>
          <w:b/>
          <w:sz w:val="16"/>
          <w:szCs w:val="16"/>
          <w:lang w:eastAsia="hi-IN" w:bidi="hi-IN"/>
        </w:rPr>
      </w:pPr>
      <w:r w:rsidRPr="00890A9A">
        <w:rPr>
          <w:rFonts w:ascii="Arial" w:eastAsia="Arial Unicode MS" w:hAnsi="Arial" w:cs="Arial"/>
          <w:b/>
          <w:sz w:val="16"/>
          <w:szCs w:val="16"/>
          <w:lang w:eastAsia="hi-IN" w:bidi="hi-IN"/>
        </w:rPr>
        <w:t>МУНИЦИПАЛЬНОЙ ПРОГРАММЫ «ФОРМИРОВАНИЕ СОВРЕМЕННОЙ ГОРОДСКОЙ СРЕДЫ КРАСНОСЕЛЬСКОГО МУНИЦИПАЛЬНОГО РАЙОНА КОСТРОМСКОЙ ОБЛАСТИ НА 2023 — 2025 ГОДЫ»</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4238"/>
        <w:gridCol w:w="1478"/>
        <w:gridCol w:w="1182"/>
        <w:gridCol w:w="985"/>
        <w:gridCol w:w="985"/>
      </w:tblGrid>
      <w:tr w:rsidR="00890A9A" w:rsidRPr="00890A9A" w:rsidTr="00DC7246">
        <w:trPr>
          <w:trHeight w:val="20"/>
        </w:trPr>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п/п</w:t>
            </w:r>
          </w:p>
        </w:tc>
        <w:tc>
          <w:tcPr>
            <w:tcW w:w="2150" w:type="pct"/>
            <w:hideMark/>
          </w:tcPr>
          <w:tbl>
            <w:tblPr>
              <w:tblW w:w="3756" w:type="dxa"/>
              <w:tblCellSpacing w:w="0" w:type="dxa"/>
              <w:tblCellMar>
                <w:top w:w="108" w:type="dxa"/>
                <w:bottom w:w="108" w:type="dxa"/>
              </w:tblCellMar>
              <w:tblLook w:val="04A0" w:firstRow="1" w:lastRow="0" w:firstColumn="1" w:lastColumn="0" w:noHBand="0" w:noVBand="1"/>
            </w:tblPr>
            <w:tblGrid>
              <w:gridCol w:w="3756"/>
            </w:tblGrid>
            <w:tr w:rsidR="00890A9A" w:rsidRPr="00890A9A" w:rsidTr="00DC7246">
              <w:trPr>
                <w:trHeight w:val="36"/>
                <w:tblCellSpacing w:w="0" w:type="dxa"/>
              </w:trPr>
              <w:tc>
                <w:tcPr>
                  <w:tcW w:w="3540" w:type="dxa"/>
                  <w:tcBorders>
                    <w:top w:val="nil"/>
                    <w:left w:val="nil"/>
                    <w:bottom w:val="nil"/>
                    <w:right w:val="nil"/>
                  </w:tcBorders>
                  <w:tcMar>
                    <w:top w:w="0" w:type="dxa"/>
                    <w:left w:w="0" w:type="dxa"/>
                    <w:bottom w:w="0" w:type="dxa"/>
                    <w:right w:w="0" w:type="dxa"/>
                  </w:tcMar>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Наименование целей задач и целевых показателей муниципальной программы</w:t>
                  </w:r>
                </w:p>
              </w:tc>
            </w:tr>
          </w:tbl>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7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Единица измерения</w:t>
            </w:r>
          </w:p>
        </w:tc>
        <w:tc>
          <w:tcPr>
            <w:tcW w:w="6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2023 год</w:t>
            </w:r>
          </w:p>
        </w:tc>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2024 год</w:t>
            </w:r>
          </w:p>
        </w:tc>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2025 год</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r>
      <w:tr w:rsidR="00890A9A" w:rsidRPr="00890A9A" w:rsidTr="00DC7246">
        <w:trPr>
          <w:trHeight w:val="20"/>
        </w:trPr>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1</w:t>
            </w:r>
          </w:p>
        </w:tc>
        <w:tc>
          <w:tcPr>
            <w:tcW w:w="21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w:t>
            </w:r>
          </w:p>
        </w:tc>
        <w:tc>
          <w:tcPr>
            <w:tcW w:w="7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3</w:t>
            </w:r>
          </w:p>
        </w:tc>
        <w:tc>
          <w:tcPr>
            <w:tcW w:w="6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4</w:t>
            </w:r>
          </w:p>
        </w:tc>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5</w:t>
            </w:r>
          </w:p>
        </w:tc>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6</w:t>
            </w:r>
          </w:p>
        </w:tc>
      </w:tr>
      <w:tr w:rsidR="00890A9A" w:rsidRPr="00890A9A" w:rsidTr="00DC7246">
        <w:trPr>
          <w:trHeight w:val="20"/>
        </w:trPr>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1</w:t>
            </w:r>
          </w:p>
        </w:tc>
        <w:tc>
          <w:tcPr>
            <w:tcW w:w="4500" w:type="pct"/>
            <w:gridSpan w:val="5"/>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Цель программы: повышение уровня благоустройства территорий Красносельского муниципального района Костромской области</w:t>
            </w:r>
          </w:p>
        </w:tc>
      </w:tr>
      <w:tr w:rsidR="00890A9A" w:rsidRPr="00890A9A" w:rsidTr="00DC7246">
        <w:trPr>
          <w:trHeight w:val="20"/>
        </w:trPr>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w:t>
            </w:r>
          </w:p>
        </w:tc>
        <w:tc>
          <w:tcPr>
            <w:tcW w:w="4500" w:type="pct"/>
            <w:gridSpan w:val="5"/>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Задачи программы:</w:t>
            </w:r>
          </w:p>
        </w:tc>
      </w:tr>
      <w:tr w:rsidR="00890A9A" w:rsidRPr="00890A9A" w:rsidTr="00DC7246">
        <w:trPr>
          <w:trHeight w:val="20"/>
        </w:trPr>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2.1</w:t>
            </w:r>
          </w:p>
        </w:tc>
        <w:tc>
          <w:tcPr>
            <w:tcW w:w="4500" w:type="pct"/>
            <w:gridSpan w:val="5"/>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Задача 1. Повышение уровня благоустройства дворовых территорий</w:t>
            </w:r>
          </w:p>
        </w:tc>
      </w:tr>
      <w:tr w:rsidR="00890A9A" w:rsidRPr="00890A9A" w:rsidTr="00DC7246">
        <w:trPr>
          <w:trHeight w:val="20"/>
        </w:trPr>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2.1.2</w:t>
            </w:r>
          </w:p>
        </w:tc>
        <w:tc>
          <w:tcPr>
            <w:tcW w:w="21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Количество дворовых территорий приведенных в нормативное состояние</w:t>
            </w:r>
          </w:p>
        </w:tc>
        <w:tc>
          <w:tcPr>
            <w:tcW w:w="7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ед</w:t>
            </w:r>
          </w:p>
        </w:tc>
        <w:tc>
          <w:tcPr>
            <w:tcW w:w="6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1</w:t>
            </w:r>
          </w:p>
        </w:tc>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w:t>
            </w:r>
          </w:p>
        </w:tc>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0</w:t>
            </w:r>
          </w:p>
        </w:tc>
      </w:tr>
      <w:tr w:rsidR="00890A9A" w:rsidRPr="00890A9A" w:rsidTr="00DC7246">
        <w:trPr>
          <w:trHeight w:val="20"/>
        </w:trPr>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2.2</w:t>
            </w:r>
          </w:p>
        </w:tc>
        <w:tc>
          <w:tcPr>
            <w:tcW w:w="4500" w:type="pct"/>
            <w:gridSpan w:val="5"/>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Задача 2. Повышение уровня благоустройства муниципальных территорий соответствующего функционального назначения (площадей, набережных, улиц, пешеходных зон, скверов, парков, иных территорий) </w:t>
            </w:r>
          </w:p>
        </w:tc>
      </w:tr>
      <w:tr w:rsidR="00890A9A" w:rsidRPr="00890A9A" w:rsidTr="00DC7246">
        <w:trPr>
          <w:trHeight w:val="20"/>
        </w:trPr>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2.2.1</w:t>
            </w:r>
          </w:p>
        </w:tc>
        <w:tc>
          <w:tcPr>
            <w:tcW w:w="21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Количество благоустроенных территорий функционального назначения </w:t>
            </w:r>
          </w:p>
        </w:tc>
        <w:tc>
          <w:tcPr>
            <w:tcW w:w="7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ед</w:t>
            </w:r>
          </w:p>
        </w:tc>
        <w:tc>
          <w:tcPr>
            <w:tcW w:w="6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w:t>
            </w:r>
          </w:p>
        </w:tc>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1 </w:t>
            </w:r>
          </w:p>
        </w:tc>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1</w:t>
            </w:r>
          </w:p>
        </w:tc>
      </w:tr>
      <w:tr w:rsidR="00890A9A" w:rsidRPr="00890A9A" w:rsidTr="00DC7246">
        <w:trPr>
          <w:trHeight w:val="20"/>
        </w:trPr>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2.3</w:t>
            </w:r>
          </w:p>
        </w:tc>
        <w:tc>
          <w:tcPr>
            <w:tcW w:w="4500" w:type="pct"/>
            <w:gridSpan w:val="5"/>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Задача 3 Повышение уровня вовлеченности заинтересованных граждан, организаций в реализации мероприятий по благоустройству территорий муниципальных образований</w:t>
            </w:r>
          </w:p>
        </w:tc>
      </w:tr>
      <w:tr w:rsidR="00890A9A" w:rsidRPr="00890A9A" w:rsidTr="00DC7246">
        <w:trPr>
          <w:trHeight w:val="20"/>
        </w:trPr>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2.3.1</w:t>
            </w:r>
          </w:p>
        </w:tc>
        <w:tc>
          <w:tcPr>
            <w:tcW w:w="21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Количество проведенных субботников по обустройству дворовых территорий в весенний и осенний периоды</w:t>
            </w:r>
          </w:p>
        </w:tc>
        <w:tc>
          <w:tcPr>
            <w:tcW w:w="7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ед</w:t>
            </w:r>
          </w:p>
        </w:tc>
        <w:tc>
          <w:tcPr>
            <w:tcW w:w="6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65</w:t>
            </w:r>
          </w:p>
        </w:tc>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65 </w:t>
            </w:r>
          </w:p>
        </w:tc>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65 </w:t>
            </w:r>
          </w:p>
        </w:tc>
      </w:tr>
      <w:tr w:rsidR="00890A9A" w:rsidRPr="00890A9A" w:rsidTr="00DC7246">
        <w:trPr>
          <w:trHeight w:val="20"/>
        </w:trPr>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2.3.2</w:t>
            </w:r>
          </w:p>
        </w:tc>
        <w:tc>
          <w:tcPr>
            <w:tcW w:w="21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Доля дворовых территорий, благоустроенных с финансовым участием граждан</w:t>
            </w:r>
          </w:p>
        </w:tc>
        <w:tc>
          <w:tcPr>
            <w:tcW w:w="7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Процент</w:t>
            </w:r>
          </w:p>
        </w:tc>
        <w:tc>
          <w:tcPr>
            <w:tcW w:w="6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0</w:t>
            </w:r>
          </w:p>
        </w:tc>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0</w:t>
            </w:r>
          </w:p>
        </w:tc>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0</w:t>
            </w:r>
          </w:p>
        </w:tc>
      </w:tr>
      <w:tr w:rsidR="00890A9A" w:rsidRPr="00890A9A" w:rsidTr="00DC7246">
        <w:trPr>
          <w:trHeight w:val="20"/>
        </w:trPr>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2.4</w:t>
            </w:r>
          </w:p>
        </w:tc>
        <w:tc>
          <w:tcPr>
            <w:tcW w:w="4500" w:type="pct"/>
            <w:gridSpan w:val="5"/>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Задача 4 Формирование реализованных практик благоустройства</w:t>
            </w:r>
          </w:p>
        </w:tc>
      </w:tr>
      <w:tr w:rsidR="00890A9A" w:rsidRPr="00890A9A" w:rsidTr="00DC7246">
        <w:trPr>
          <w:trHeight w:val="20"/>
        </w:trPr>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2.4.1</w:t>
            </w:r>
          </w:p>
        </w:tc>
        <w:tc>
          <w:tcPr>
            <w:tcW w:w="21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Количество реализованных проектов благоустройства, представленных на конкурс в Департамент строительства, ЖКХ и ТЭК Костромской области</w:t>
            </w:r>
          </w:p>
        </w:tc>
        <w:tc>
          <w:tcPr>
            <w:tcW w:w="7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ед</w:t>
            </w:r>
          </w:p>
        </w:tc>
        <w:tc>
          <w:tcPr>
            <w:tcW w:w="6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0</w:t>
            </w:r>
          </w:p>
        </w:tc>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0</w:t>
            </w:r>
          </w:p>
        </w:tc>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1</w:t>
            </w:r>
          </w:p>
        </w:tc>
      </w:tr>
      <w:tr w:rsidR="00890A9A" w:rsidRPr="00890A9A" w:rsidTr="00DC7246">
        <w:trPr>
          <w:trHeight w:val="20"/>
        </w:trPr>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2.5</w:t>
            </w:r>
          </w:p>
        </w:tc>
        <w:tc>
          <w:tcPr>
            <w:tcW w:w="4500" w:type="pct"/>
            <w:gridSpan w:val="5"/>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Задача 5 Принятие правил благоустройства, отвечающих современным требованиям к созданию комфортной среды проживания граждан и предполагающих масштабное вовлечение граждан в реализацию мероприятий по благоустройству</w:t>
            </w:r>
          </w:p>
        </w:tc>
      </w:tr>
      <w:tr w:rsidR="00890A9A" w:rsidRPr="00890A9A" w:rsidTr="00DC7246">
        <w:trPr>
          <w:trHeight w:val="20"/>
        </w:trPr>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2.5.1</w:t>
            </w:r>
          </w:p>
        </w:tc>
        <w:tc>
          <w:tcPr>
            <w:tcW w:w="21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Уровень утверждения муниципальными образованиями, в состав которых входят населенные пункты с численностью населения свыше 1000 человек, правил благоустройства поселений (с учетом общественных обсуждений)</w:t>
            </w:r>
          </w:p>
        </w:tc>
        <w:tc>
          <w:tcPr>
            <w:tcW w:w="7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Процент</w:t>
            </w:r>
          </w:p>
        </w:tc>
        <w:tc>
          <w:tcPr>
            <w:tcW w:w="6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100</w:t>
            </w:r>
          </w:p>
        </w:tc>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100</w:t>
            </w:r>
          </w:p>
        </w:tc>
        <w:tc>
          <w:tcPr>
            <w:tcW w:w="5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100</w:t>
            </w:r>
          </w:p>
        </w:tc>
      </w:tr>
    </w:tbl>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Приложение № 2</w:t>
      </w: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к муниципальной программе</w:t>
      </w: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«Формирование современной городской среды</w:t>
      </w: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Красносельского муниципального района</w:t>
      </w: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Костромской области на 2023- 2025 годы»</w:t>
      </w: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p>
    <w:p w:rsidR="00890A9A" w:rsidRPr="00890A9A" w:rsidRDefault="00890A9A" w:rsidP="00890A9A">
      <w:pPr>
        <w:suppressAutoHyphens/>
        <w:spacing w:after="0" w:line="240" w:lineRule="auto"/>
        <w:jc w:val="center"/>
        <w:rPr>
          <w:rFonts w:ascii="Arial" w:eastAsia="Arial Unicode MS" w:hAnsi="Arial" w:cs="Arial"/>
          <w:b/>
          <w:bCs/>
          <w:sz w:val="16"/>
          <w:szCs w:val="16"/>
          <w:lang w:eastAsia="hi-IN" w:bidi="hi-IN"/>
        </w:rPr>
      </w:pPr>
      <w:r w:rsidRPr="00890A9A">
        <w:rPr>
          <w:rFonts w:ascii="Arial" w:eastAsia="Arial Unicode MS" w:hAnsi="Arial" w:cs="Arial"/>
          <w:b/>
          <w:bCs/>
          <w:sz w:val="16"/>
          <w:szCs w:val="16"/>
          <w:lang w:eastAsia="hi-IN" w:bidi="hi-IN"/>
        </w:rPr>
        <w:t>ПЛАН МЕРОПРИЯТИЙ</w:t>
      </w:r>
    </w:p>
    <w:p w:rsidR="00890A9A" w:rsidRPr="00890A9A" w:rsidRDefault="00890A9A" w:rsidP="00890A9A">
      <w:pPr>
        <w:suppressAutoHyphens/>
        <w:spacing w:after="0" w:line="240" w:lineRule="auto"/>
        <w:jc w:val="center"/>
        <w:rPr>
          <w:rFonts w:ascii="Arial" w:eastAsia="Arial Unicode MS" w:hAnsi="Arial" w:cs="Arial"/>
          <w:sz w:val="16"/>
          <w:szCs w:val="16"/>
          <w:lang w:eastAsia="hi-IN" w:bidi="hi-IN"/>
        </w:rPr>
      </w:pPr>
      <w:r w:rsidRPr="00890A9A">
        <w:rPr>
          <w:rFonts w:ascii="Arial" w:eastAsia="Arial Unicode MS" w:hAnsi="Arial" w:cs="Arial"/>
          <w:b/>
          <w:bCs/>
          <w:sz w:val="16"/>
          <w:szCs w:val="16"/>
          <w:lang w:eastAsia="hi-IN" w:bidi="hi-IN"/>
        </w:rPr>
        <w:t>ПО ВЫПОЛНЕНИЮ МУНИЦИПАЛЬНОЙ ПРОГРАММЫ «ФОРМИРОВАНИЕ СОВРЕМЕННОЙ ГОРОДСКОЙ СРЕДЫ КРАСНОСЕЛЬСКОГО МУНИЦИПАЛЬНОГО РАЙОНА КОСТРОМСКОЙ ОБЛАСТИ НА 2023-2025 ГОДЫ»</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
        <w:gridCol w:w="1436"/>
        <w:gridCol w:w="1114"/>
        <w:gridCol w:w="1204"/>
        <w:gridCol w:w="1071"/>
        <w:gridCol w:w="1207"/>
        <w:gridCol w:w="938"/>
        <w:gridCol w:w="1075"/>
        <w:gridCol w:w="1338"/>
      </w:tblGrid>
      <w:tr w:rsidR="00890A9A" w:rsidRPr="00890A9A" w:rsidTr="00DC7246">
        <w:trPr>
          <w:trHeight w:val="57"/>
        </w:trPr>
        <w:tc>
          <w:tcPr>
            <w:tcW w:w="190" w:type="pct"/>
            <w:vMerge w:val="restar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w:t>
            </w:r>
          </w:p>
        </w:tc>
        <w:tc>
          <w:tcPr>
            <w:tcW w:w="736" w:type="pct"/>
            <w:vMerge w:val="restar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Цели, задачи мероприятия</w:t>
            </w:r>
          </w:p>
        </w:tc>
        <w:tc>
          <w:tcPr>
            <w:tcW w:w="571" w:type="pct"/>
            <w:vMerge w:val="restar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Исполнитель</w:t>
            </w:r>
          </w:p>
        </w:tc>
        <w:tc>
          <w:tcPr>
            <w:tcW w:w="617" w:type="pct"/>
            <w:vMerge w:val="restar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Источник финансирования</w:t>
            </w:r>
          </w:p>
        </w:tc>
        <w:tc>
          <w:tcPr>
            <w:tcW w:w="549"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Всего</w:t>
            </w:r>
          </w:p>
        </w:tc>
        <w:tc>
          <w:tcPr>
            <w:tcW w:w="1651" w:type="pct"/>
            <w:gridSpan w:val="3"/>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В том числе</w:t>
            </w:r>
          </w:p>
        </w:tc>
        <w:tc>
          <w:tcPr>
            <w:tcW w:w="686" w:type="pct"/>
            <w:vMerge w:val="restar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Ожидаемый результат</w:t>
            </w:r>
          </w:p>
        </w:tc>
      </w:tr>
      <w:tr w:rsidR="00890A9A" w:rsidRPr="00890A9A" w:rsidTr="00DC7246">
        <w:trPr>
          <w:trHeight w:val="57"/>
        </w:trPr>
        <w:tc>
          <w:tcPr>
            <w:tcW w:w="190" w:type="pct"/>
            <w:vMerge/>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736" w:type="pct"/>
            <w:vMerge/>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571" w:type="pct"/>
            <w:vMerge/>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617" w:type="pct"/>
            <w:vMerge/>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549"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619"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Федеральный бюджет, т.руб.</w:t>
            </w:r>
          </w:p>
        </w:tc>
        <w:tc>
          <w:tcPr>
            <w:tcW w:w="481"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Областной бюджет, т.руб.</w:t>
            </w:r>
          </w:p>
        </w:tc>
        <w:tc>
          <w:tcPr>
            <w:tcW w:w="551"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Местный бюджет,</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т. руб</w:t>
            </w:r>
          </w:p>
        </w:tc>
        <w:tc>
          <w:tcPr>
            <w:tcW w:w="686" w:type="pct"/>
            <w:vMerge/>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r>
      <w:tr w:rsidR="00890A9A" w:rsidRPr="00890A9A" w:rsidTr="00DC7246">
        <w:trPr>
          <w:trHeight w:val="57"/>
        </w:trPr>
        <w:tc>
          <w:tcPr>
            <w:tcW w:w="19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1</w:t>
            </w:r>
          </w:p>
        </w:tc>
        <w:tc>
          <w:tcPr>
            <w:tcW w:w="736"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Повышение уровня благоустройства муниципальных и дворовых территорий многоквартирных домов Красносельского муниципального района Костромской области</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571"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Администрация Красносельского муниципального района Костромской области</w:t>
            </w:r>
          </w:p>
        </w:tc>
        <w:tc>
          <w:tcPr>
            <w:tcW w:w="617"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Средства</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федерального бюджета</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Средства областного бюджета</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Средства местного бюджета</w:t>
            </w:r>
          </w:p>
        </w:tc>
        <w:tc>
          <w:tcPr>
            <w:tcW w:w="549"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2023 год — 8254,82738</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2024 год-</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20615,893</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2025 год-</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28821,970</w:t>
            </w:r>
          </w:p>
        </w:tc>
        <w:tc>
          <w:tcPr>
            <w:tcW w:w="619"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5397,381</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3223,340</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4554,000</w:t>
            </w:r>
          </w:p>
        </w:tc>
        <w:tc>
          <w:tcPr>
            <w:tcW w:w="481"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54,519</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32,560</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46,000</w:t>
            </w:r>
          </w:p>
        </w:tc>
        <w:tc>
          <w:tcPr>
            <w:tcW w:w="551"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2802,92738</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17359,993</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24221,970</w:t>
            </w:r>
          </w:p>
        </w:tc>
        <w:tc>
          <w:tcPr>
            <w:tcW w:w="686"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1.Приведение в нормативное состояние 7 общественных и дворовых территорий </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 Благоустройство дворовых территорий соответствующего функционального назначения</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3.Проведение субботников по благоустройству территорий в весенний и осенний период</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4.Утверждение муниципальными образованиями, в состав которых входят населенные пункты с численностью населения свыше 1000 человек, правил благоустройства поселений (с учетом общественных обсуждений)</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5.Предоставление на конкурс в Департамент строительства, ЖКХ и ТЭК Костромской области не менее одного реализованного проекта по благоустройству.</w:t>
            </w:r>
          </w:p>
        </w:tc>
      </w:tr>
      <w:tr w:rsidR="00890A9A" w:rsidRPr="00890A9A" w:rsidTr="00DC7246">
        <w:trPr>
          <w:trHeight w:val="57"/>
        </w:trPr>
        <w:tc>
          <w:tcPr>
            <w:tcW w:w="19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736"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ИТОГО ПО ПРОГРАММЕ: </w:t>
            </w:r>
          </w:p>
        </w:tc>
        <w:tc>
          <w:tcPr>
            <w:tcW w:w="571"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617"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549"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57692,69038</w:t>
            </w:r>
          </w:p>
        </w:tc>
        <w:tc>
          <w:tcPr>
            <w:tcW w:w="619"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13174,721</w:t>
            </w:r>
          </w:p>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481"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133,079</w:t>
            </w:r>
          </w:p>
        </w:tc>
        <w:tc>
          <w:tcPr>
            <w:tcW w:w="551"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44384,89038</w:t>
            </w:r>
          </w:p>
        </w:tc>
        <w:tc>
          <w:tcPr>
            <w:tcW w:w="686"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r>
      <w:tr w:rsidR="00890A9A" w:rsidRPr="00890A9A" w:rsidTr="00DC7246">
        <w:trPr>
          <w:trHeight w:val="57"/>
        </w:trPr>
        <w:tc>
          <w:tcPr>
            <w:tcW w:w="19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736"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В ТОМ ЧИСЛЕ ПО ГОДАМ:</w:t>
            </w:r>
          </w:p>
        </w:tc>
        <w:tc>
          <w:tcPr>
            <w:tcW w:w="571"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617"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549"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619"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481"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551"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686"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r>
      <w:tr w:rsidR="00890A9A" w:rsidRPr="00890A9A" w:rsidTr="00DC7246">
        <w:trPr>
          <w:trHeight w:val="57"/>
        </w:trPr>
        <w:tc>
          <w:tcPr>
            <w:tcW w:w="19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736"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2023 г. </w:t>
            </w:r>
          </w:p>
        </w:tc>
        <w:tc>
          <w:tcPr>
            <w:tcW w:w="571"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617"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549"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8254,82738</w:t>
            </w:r>
          </w:p>
        </w:tc>
        <w:tc>
          <w:tcPr>
            <w:tcW w:w="619"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5397,381</w:t>
            </w:r>
          </w:p>
        </w:tc>
        <w:tc>
          <w:tcPr>
            <w:tcW w:w="481"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54,519</w:t>
            </w:r>
          </w:p>
        </w:tc>
        <w:tc>
          <w:tcPr>
            <w:tcW w:w="551"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2802,92738</w:t>
            </w:r>
          </w:p>
        </w:tc>
        <w:tc>
          <w:tcPr>
            <w:tcW w:w="686"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r>
      <w:tr w:rsidR="00890A9A" w:rsidRPr="00890A9A" w:rsidTr="00DC7246">
        <w:trPr>
          <w:trHeight w:val="57"/>
        </w:trPr>
        <w:tc>
          <w:tcPr>
            <w:tcW w:w="19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736"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2024 г.</w:t>
            </w:r>
          </w:p>
        </w:tc>
        <w:tc>
          <w:tcPr>
            <w:tcW w:w="571"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617"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549"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20615,893</w:t>
            </w:r>
          </w:p>
        </w:tc>
        <w:tc>
          <w:tcPr>
            <w:tcW w:w="619"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3223,340</w:t>
            </w:r>
          </w:p>
        </w:tc>
        <w:tc>
          <w:tcPr>
            <w:tcW w:w="481"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32,560</w:t>
            </w:r>
          </w:p>
        </w:tc>
        <w:tc>
          <w:tcPr>
            <w:tcW w:w="551"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17359,993</w:t>
            </w:r>
          </w:p>
        </w:tc>
        <w:tc>
          <w:tcPr>
            <w:tcW w:w="686"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r>
      <w:tr w:rsidR="00890A9A" w:rsidRPr="00890A9A" w:rsidTr="00DC7246">
        <w:trPr>
          <w:trHeight w:val="57"/>
        </w:trPr>
        <w:tc>
          <w:tcPr>
            <w:tcW w:w="19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736"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2025 г. </w:t>
            </w:r>
          </w:p>
        </w:tc>
        <w:tc>
          <w:tcPr>
            <w:tcW w:w="571"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617"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c>
          <w:tcPr>
            <w:tcW w:w="549"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28821,970</w:t>
            </w:r>
          </w:p>
        </w:tc>
        <w:tc>
          <w:tcPr>
            <w:tcW w:w="619"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4554,000</w:t>
            </w:r>
          </w:p>
        </w:tc>
        <w:tc>
          <w:tcPr>
            <w:tcW w:w="481"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46,000</w:t>
            </w:r>
          </w:p>
        </w:tc>
        <w:tc>
          <w:tcPr>
            <w:tcW w:w="551"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24221,970</w:t>
            </w:r>
          </w:p>
        </w:tc>
        <w:tc>
          <w:tcPr>
            <w:tcW w:w="686"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p>
        </w:tc>
      </w:tr>
    </w:tbl>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Приложение № 3</w:t>
      </w: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к муниципальной программе</w:t>
      </w: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«Формирование современной городской среды</w:t>
      </w: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 Красносельского муниципального района</w:t>
      </w: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Костромской области на 2023- 2025 годы»</w:t>
      </w:r>
    </w:p>
    <w:p w:rsidR="00890A9A" w:rsidRPr="00890A9A" w:rsidRDefault="00890A9A" w:rsidP="00890A9A">
      <w:pPr>
        <w:suppressAutoHyphens/>
        <w:spacing w:after="0" w:line="240" w:lineRule="auto"/>
        <w:ind w:firstLine="709"/>
        <w:jc w:val="right"/>
        <w:rPr>
          <w:rFonts w:ascii="Arial" w:eastAsia="Arial Unicode MS" w:hAnsi="Arial" w:cs="Arial"/>
          <w:sz w:val="16"/>
          <w:szCs w:val="16"/>
          <w:lang w:eastAsia="hi-IN" w:bidi="hi-IN"/>
        </w:rPr>
      </w:pPr>
    </w:p>
    <w:p w:rsidR="00890A9A" w:rsidRPr="00890A9A" w:rsidRDefault="00890A9A" w:rsidP="00890A9A">
      <w:pPr>
        <w:suppressAutoHyphens/>
        <w:spacing w:after="0" w:line="240" w:lineRule="auto"/>
        <w:jc w:val="center"/>
        <w:rPr>
          <w:rFonts w:ascii="Arial" w:eastAsia="Arial Unicode MS" w:hAnsi="Arial" w:cs="Arial"/>
          <w:sz w:val="16"/>
          <w:szCs w:val="16"/>
          <w:lang w:eastAsia="hi-IN" w:bidi="hi-IN"/>
        </w:rPr>
      </w:pPr>
      <w:r w:rsidRPr="00890A9A">
        <w:rPr>
          <w:rFonts w:ascii="Arial" w:eastAsia="Arial Unicode MS" w:hAnsi="Arial" w:cs="Arial"/>
          <w:b/>
          <w:bCs/>
          <w:sz w:val="16"/>
          <w:szCs w:val="16"/>
          <w:lang w:eastAsia="hi-IN" w:bidi="hi-IN"/>
        </w:rPr>
        <w:t>АДРЕСНЫЙ ПЕРЕЧЕНЬ ДВОРОВЫХ ТЕРРИТОРИЙ, НУЖДАЮЩИХСЯ В БЛАГОУСТРОЙСТВЕ НА ТЕРРИТОРИИ КРАСНОСЕЛЬСКОГО МУНИЦИПАЛЬНОГО РАЙОНА КОСТРОМСКОЙ ОБЛАСТИ</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5885"/>
        <w:gridCol w:w="3360"/>
      </w:tblGrid>
      <w:tr w:rsidR="00890A9A" w:rsidRPr="00890A9A" w:rsidTr="00DC7246">
        <w:trPr>
          <w:trHeight w:val="20"/>
        </w:trPr>
        <w:tc>
          <w:tcPr>
            <w:tcW w:w="309"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п п</w:t>
            </w:r>
          </w:p>
        </w:tc>
        <w:tc>
          <w:tcPr>
            <w:tcW w:w="2986"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Адресный перечень объектов</w:t>
            </w:r>
          </w:p>
        </w:tc>
        <w:tc>
          <w:tcPr>
            <w:tcW w:w="1705"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Год включения в программу согласно общественного обсуждения*</w:t>
            </w:r>
          </w:p>
        </w:tc>
      </w:tr>
      <w:tr w:rsidR="00890A9A" w:rsidRPr="00890A9A" w:rsidTr="00DC7246">
        <w:trPr>
          <w:trHeight w:val="20"/>
        </w:trPr>
        <w:tc>
          <w:tcPr>
            <w:tcW w:w="309"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1</w:t>
            </w:r>
          </w:p>
        </w:tc>
        <w:tc>
          <w:tcPr>
            <w:tcW w:w="2986"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Благоустройство территории возле дома № 4 микрорайона Льнозавода в д. Шолохово </w:t>
            </w:r>
          </w:p>
        </w:tc>
        <w:tc>
          <w:tcPr>
            <w:tcW w:w="1705"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2023</w:t>
            </w:r>
          </w:p>
        </w:tc>
      </w:tr>
      <w:tr w:rsidR="00890A9A" w:rsidRPr="00890A9A" w:rsidTr="00DC7246">
        <w:trPr>
          <w:trHeight w:val="20"/>
        </w:trPr>
        <w:tc>
          <w:tcPr>
            <w:tcW w:w="309"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w:t>
            </w:r>
          </w:p>
        </w:tc>
        <w:tc>
          <w:tcPr>
            <w:tcW w:w="2986"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Благоустройство территории возле дома № 5 микрорайона Льнозавода в д. Шолохово </w:t>
            </w:r>
          </w:p>
        </w:tc>
        <w:tc>
          <w:tcPr>
            <w:tcW w:w="1705"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2024</w:t>
            </w:r>
          </w:p>
        </w:tc>
      </w:tr>
      <w:tr w:rsidR="00890A9A" w:rsidRPr="00890A9A" w:rsidTr="00DC7246">
        <w:trPr>
          <w:trHeight w:val="20"/>
        </w:trPr>
        <w:tc>
          <w:tcPr>
            <w:tcW w:w="309"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3</w:t>
            </w:r>
          </w:p>
        </w:tc>
        <w:tc>
          <w:tcPr>
            <w:tcW w:w="2986"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Благоустройство территории возле дома № 9 микрорайона Льнозавода в д. Шолохово </w:t>
            </w:r>
          </w:p>
        </w:tc>
        <w:tc>
          <w:tcPr>
            <w:tcW w:w="1705"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2024</w:t>
            </w:r>
          </w:p>
        </w:tc>
      </w:tr>
    </w:tbl>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уточняется согласно заявок и общественного обсуждения</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p w:rsidR="00890A9A" w:rsidRPr="00890A9A" w:rsidRDefault="00890A9A" w:rsidP="00890A9A">
      <w:pPr>
        <w:suppressAutoHyphens/>
        <w:spacing w:after="0" w:line="240" w:lineRule="auto"/>
        <w:jc w:val="center"/>
        <w:rPr>
          <w:rFonts w:ascii="Arial" w:eastAsia="Arial Unicode MS" w:hAnsi="Arial" w:cs="Arial"/>
          <w:b/>
          <w:sz w:val="16"/>
          <w:szCs w:val="16"/>
          <w:lang w:eastAsia="hi-IN" w:bidi="hi-IN"/>
        </w:rPr>
      </w:pPr>
      <w:r w:rsidRPr="00890A9A">
        <w:rPr>
          <w:rFonts w:ascii="Arial" w:eastAsia="Arial Unicode MS" w:hAnsi="Arial" w:cs="Arial"/>
          <w:b/>
          <w:sz w:val="16"/>
          <w:szCs w:val="16"/>
          <w:lang w:eastAsia="hi-IN" w:bidi="hi-IN"/>
        </w:rPr>
        <w:t>АДРЕСНЫЙ ПЕРЕЧЕНЬ ОБЩЕСТВЕННЫХ ТЕРРИТОРИЙ, НУЖДАЮЩИХСЯ В БЛАГОУСТРОЙСТВЕ</w:t>
      </w:r>
    </w:p>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5715"/>
        <w:gridCol w:w="3449"/>
      </w:tblGrid>
      <w:tr w:rsidR="00890A9A" w:rsidRPr="00890A9A" w:rsidTr="00DC7246">
        <w:trPr>
          <w:trHeight w:val="283"/>
        </w:trPr>
        <w:tc>
          <w:tcPr>
            <w:tcW w:w="3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п п</w:t>
            </w:r>
          </w:p>
        </w:tc>
        <w:tc>
          <w:tcPr>
            <w:tcW w:w="29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Адресный перечень объектов</w:t>
            </w:r>
          </w:p>
        </w:tc>
        <w:tc>
          <w:tcPr>
            <w:tcW w:w="17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Год включения в программу согласно общественного обсуждения*</w:t>
            </w:r>
          </w:p>
        </w:tc>
      </w:tr>
      <w:tr w:rsidR="00890A9A" w:rsidRPr="00890A9A" w:rsidTr="00DC7246">
        <w:trPr>
          <w:trHeight w:val="283"/>
        </w:trPr>
        <w:tc>
          <w:tcPr>
            <w:tcW w:w="3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1</w:t>
            </w:r>
          </w:p>
        </w:tc>
        <w:tc>
          <w:tcPr>
            <w:tcW w:w="29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Благоустройство площадки для отдыха по ул. Центральной в д. Шолохово (1 этап)</w:t>
            </w:r>
          </w:p>
        </w:tc>
        <w:tc>
          <w:tcPr>
            <w:tcW w:w="17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2023</w:t>
            </w:r>
          </w:p>
        </w:tc>
      </w:tr>
      <w:tr w:rsidR="00890A9A" w:rsidRPr="00890A9A" w:rsidTr="00DC7246">
        <w:trPr>
          <w:trHeight w:val="283"/>
        </w:trPr>
        <w:tc>
          <w:tcPr>
            <w:tcW w:w="3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w:t>
            </w:r>
          </w:p>
        </w:tc>
        <w:tc>
          <w:tcPr>
            <w:tcW w:w="29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Благоустройство общественной территории по адресу: мкр-н Восточный, д.5-д.6 п. Красное-на-Волге (1 этап)</w:t>
            </w:r>
          </w:p>
        </w:tc>
        <w:tc>
          <w:tcPr>
            <w:tcW w:w="17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2023</w:t>
            </w:r>
          </w:p>
        </w:tc>
      </w:tr>
      <w:tr w:rsidR="00890A9A" w:rsidRPr="00890A9A" w:rsidTr="00DC7246">
        <w:trPr>
          <w:trHeight w:val="283"/>
        </w:trPr>
        <w:tc>
          <w:tcPr>
            <w:tcW w:w="3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3</w:t>
            </w:r>
          </w:p>
        </w:tc>
        <w:tc>
          <w:tcPr>
            <w:tcW w:w="29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Благоустройство общественной территории по адресу: мкр-н Восточный, д.5-д.6 п. Красное-на-Волге (2 этап)</w:t>
            </w:r>
          </w:p>
        </w:tc>
        <w:tc>
          <w:tcPr>
            <w:tcW w:w="17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2024</w:t>
            </w:r>
          </w:p>
        </w:tc>
      </w:tr>
      <w:tr w:rsidR="00890A9A" w:rsidRPr="00890A9A" w:rsidTr="00DC7246">
        <w:trPr>
          <w:trHeight w:val="283"/>
        </w:trPr>
        <w:tc>
          <w:tcPr>
            <w:tcW w:w="3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4</w:t>
            </w:r>
          </w:p>
        </w:tc>
        <w:tc>
          <w:tcPr>
            <w:tcW w:w="29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Благоустройство общественной территории по адресу: пгт. Красное-на-Волге, ул. К.Либкнехта, д.3 </w:t>
            </w:r>
          </w:p>
        </w:tc>
        <w:tc>
          <w:tcPr>
            <w:tcW w:w="17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2025</w:t>
            </w:r>
          </w:p>
        </w:tc>
      </w:tr>
      <w:tr w:rsidR="00890A9A" w:rsidRPr="00890A9A" w:rsidTr="00DC7246">
        <w:trPr>
          <w:trHeight w:val="283"/>
        </w:trPr>
        <w:tc>
          <w:tcPr>
            <w:tcW w:w="3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5</w:t>
            </w:r>
          </w:p>
        </w:tc>
        <w:tc>
          <w:tcPr>
            <w:tcW w:w="290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xml:space="preserve">Сквер памяти д. Шолохово </w:t>
            </w:r>
          </w:p>
        </w:tc>
        <w:tc>
          <w:tcPr>
            <w:tcW w:w="1750" w:type="pct"/>
            <w:hideMark/>
          </w:tcPr>
          <w:p w:rsidR="00890A9A" w:rsidRPr="00890A9A" w:rsidRDefault="00890A9A" w:rsidP="00890A9A">
            <w:pPr>
              <w:suppressAutoHyphens/>
              <w:spacing w:after="0" w:line="240" w:lineRule="auto"/>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2025</w:t>
            </w:r>
          </w:p>
        </w:tc>
      </w:tr>
    </w:tbl>
    <w:p w:rsidR="00890A9A" w:rsidRPr="00890A9A" w:rsidRDefault="00890A9A" w:rsidP="00890A9A">
      <w:pPr>
        <w:suppressAutoHyphens/>
        <w:spacing w:after="0" w:line="240" w:lineRule="auto"/>
        <w:ind w:firstLine="709"/>
        <w:jc w:val="both"/>
        <w:rPr>
          <w:rFonts w:ascii="Arial" w:eastAsia="Arial Unicode MS" w:hAnsi="Arial" w:cs="Arial"/>
          <w:sz w:val="16"/>
          <w:szCs w:val="16"/>
          <w:lang w:eastAsia="hi-IN" w:bidi="hi-IN"/>
        </w:rPr>
      </w:pPr>
      <w:r w:rsidRPr="00890A9A">
        <w:rPr>
          <w:rFonts w:ascii="Arial" w:eastAsia="Arial Unicode MS" w:hAnsi="Arial" w:cs="Arial"/>
          <w:sz w:val="16"/>
          <w:szCs w:val="16"/>
          <w:lang w:eastAsia="hi-IN" w:bidi="hi-IN"/>
        </w:rPr>
        <w:t>*- уточняется согласно заявок и общественного обсуждения</w:t>
      </w:r>
    </w:p>
    <w:p w:rsidR="00A82CAD" w:rsidRDefault="00A82CAD" w:rsidP="006A6955">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____________________________________________________________________________________________________</w:t>
      </w:r>
    </w:p>
    <w:p w:rsidR="00A82CAD" w:rsidRDefault="00A82CAD" w:rsidP="006A6955">
      <w:pPr>
        <w:suppressAutoHyphens/>
        <w:spacing w:after="0" w:line="240" w:lineRule="auto"/>
        <w:ind w:firstLine="709"/>
        <w:jc w:val="both"/>
        <w:rPr>
          <w:rFonts w:ascii="Arial" w:eastAsia="SimSun" w:hAnsi="Arial" w:cs="Arial"/>
          <w:sz w:val="16"/>
          <w:szCs w:val="16"/>
          <w:lang w:eastAsia="hi-IN" w:bidi="hi-IN"/>
        </w:rPr>
      </w:pPr>
    </w:p>
    <w:p w:rsidR="00561356" w:rsidRPr="00561356" w:rsidRDefault="00561356" w:rsidP="00561356">
      <w:pPr>
        <w:suppressAutoHyphens/>
        <w:spacing w:after="0" w:line="240" w:lineRule="auto"/>
        <w:jc w:val="center"/>
        <w:rPr>
          <w:rFonts w:ascii="Arial" w:eastAsia="SimSun" w:hAnsi="Arial" w:cs="Arial"/>
          <w:b/>
          <w:caps/>
          <w:sz w:val="16"/>
          <w:szCs w:val="16"/>
          <w:lang w:eastAsia="hi-IN" w:bidi="hi-IN"/>
        </w:rPr>
      </w:pPr>
      <w:r w:rsidRPr="00561356">
        <w:rPr>
          <w:rFonts w:ascii="Arial" w:eastAsia="SimSun" w:hAnsi="Arial" w:cs="Arial"/>
          <w:b/>
          <w:caps/>
          <w:sz w:val="16"/>
          <w:szCs w:val="16"/>
          <w:lang w:eastAsia="hi-IN" w:bidi="hi-IN"/>
        </w:rPr>
        <w:t>Администрация</w:t>
      </w:r>
    </w:p>
    <w:p w:rsidR="00561356" w:rsidRPr="00561356" w:rsidRDefault="00561356" w:rsidP="00561356">
      <w:pPr>
        <w:suppressAutoHyphens/>
        <w:spacing w:after="0" w:line="240" w:lineRule="auto"/>
        <w:jc w:val="center"/>
        <w:rPr>
          <w:rFonts w:ascii="Arial" w:eastAsia="SimSun" w:hAnsi="Arial" w:cs="Arial"/>
          <w:b/>
          <w:caps/>
          <w:sz w:val="16"/>
          <w:szCs w:val="16"/>
          <w:lang w:eastAsia="hi-IN" w:bidi="hi-IN"/>
        </w:rPr>
      </w:pPr>
      <w:r w:rsidRPr="00561356">
        <w:rPr>
          <w:rFonts w:ascii="Arial" w:eastAsia="SimSun" w:hAnsi="Arial" w:cs="Arial"/>
          <w:b/>
          <w:caps/>
          <w:sz w:val="16"/>
          <w:szCs w:val="16"/>
          <w:lang w:eastAsia="hi-IN" w:bidi="hi-IN"/>
        </w:rPr>
        <w:t>Красносельского муниципального района</w:t>
      </w:r>
    </w:p>
    <w:p w:rsidR="00561356" w:rsidRPr="00561356" w:rsidRDefault="00561356" w:rsidP="00561356">
      <w:pPr>
        <w:suppressAutoHyphens/>
        <w:spacing w:after="0" w:line="240" w:lineRule="auto"/>
        <w:jc w:val="center"/>
        <w:rPr>
          <w:rFonts w:ascii="Arial" w:eastAsia="SimSun" w:hAnsi="Arial" w:cs="Arial"/>
          <w:b/>
          <w:sz w:val="16"/>
          <w:szCs w:val="16"/>
          <w:lang w:eastAsia="hi-IN" w:bidi="hi-IN"/>
        </w:rPr>
      </w:pPr>
      <w:r w:rsidRPr="00561356">
        <w:rPr>
          <w:rFonts w:ascii="Arial" w:eastAsia="SimSun" w:hAnsi="Arial" w:cs="Arial"/>
          <w:b/>
          <w:caps/>
          <w:sz w:val="16"/>
          <w:szCs w:val="16"/>
          <w:lang w:eastAsia="hi-IN" w:bidi="hi-IN"/>
        </w:rPr>
        <w:t>Костромской области</w:t>
      </w:r>
    </w:p>
    <w:p w:rsidR="00561356" w:rsidRPr="00561356" w:rsidRDefault="00561356" w:rsidP="00561356">
      <w:pPr>
        <w:suppressAutoHyphens/>
        <w:spacing w:after="0" w:line="240" w:lineRule="auto"/>
        <w:jc w:val="center"/>
        <w:rPr>
          <w:rFonts w:ascii="Arial" w:eastAsia="SimSun" w:hAnsi="Arial" w:cs="Arial"/>
          <w:b/>
          <w:sz w:val="16"/>
          <w:szCs w:val="16"/>
          <w:lang w:eastAsia="hi-IN" w:bidi="hi-IN"/>
        </w:rPr>
      </w:pPr>
    </w:p>
    <w:p w:rsidR="00561356" w:rsidRPr="00561356" w:rsidRDefault="00561356" w:rsidP="00561356">
      <w:pPr>
        <w:suppressAutoHyphens/>
        <w:spacing w:after="0" w:line="240" w:lineRule="auto"/>
        <w:jc w:val="center"/>
        <w:rPr>
          <w:rFonts w:ascii="Arial" w:eastAsia="SimSun" w:hAnsi="Arial" w:cs="Arial"/>
          <w:b/>
          <w:sz w:val="16"/>
          <w:szCs w:val="16"/>
          <w:lang w:eastAsia="hi-IN" w:bidi="hi-IN"/>
        </w:rPr>
      </w:pPr>
      <w:r w:rsidRPr="00561356">
        <w:rPr>
          <w:rFonts w:ascii="Arial" w:eastAsia="SimSun" w:hAnsi="Arial" w:cs="Arial"/>
          <w:b/>
          <w:sz w:val="16"/>
          <w:szCs w:val="16"/>
          <w:lang w:eastAsia="hi-IN" w:bidi="hi-IN"/>
        </w:rPr>
        <w:t>Постановление</w:t>
      </w:r>
    </w:p>
    <w:p w:rsidR="00561356" w:rsidRPr="00561356" w:rsidRDefault="00561356" w:rsidP="00561356">
      <w:pPr>
        <w:suppressAutoHyphens/>
        <w:spacing w:after="0" w:line="240" w:lineRule="auto"/>
        <w:jc w:val="center"/>
        <w:rPr>
          <w:rFonts w:ascii="Arial" w:eastAsia="SimSun" w:hAnsi="Arial" w:cs="Arial"/>
          <w:b/>
          <w:sz w:val="16"/>
          <w:szCs w:val="16"/>
          <w:lang w:eastAsia="hi-IN" w:bidi="hi-IN"/>
        </w:rPr>
      </w:pPr>
      <w:r w:rsidRPr="00561356">
        <w:rPr>
          <w:rFonts w:ascii="Arial" w:eastAsia="SimSun" w:hAnsi="Arial" w:cs="Arial"/>
          <w:b/>
          <w:sz w:val="16"/>
          <w:szCs w:val="16"/>
          <w:lang w:eastAsia="hi-IN" w:bidi="hi-IN"/>
        </w:rPr>
        <w:t>от 27 февраля 2025 г. № 51</w:t>
      </w:r>
    </w:p>
    <w:p w:rsidR="00561356" w:rsidRPr="00561356" w:rsidRDefault="00561356" w:rsidP="00561356">
      <w:pPr>
        <w:suppressAutoHyphens/>
        <w:spacing w:after="0" w:line="240" w:lineRule="auto"/>
        <w:jc w:val="center"/>
        <w:rPr>
          <w:rFonts w:ascii="Arial" w:eastAsia="SimSun" w:hAnsi="Arial" w:cs="Arial"/>
          <w:b/>
          <w:sz w:val="16"/>
          <w:szCs w:val="16"/>
          <w:lang w:eastAsia="hi-IN" w:bidi="hi-IN"/>
        </w:rPr>
      </w:pPr>
    </w:p>
    <w:p w:rsidR="00561356" w:rsidRPr="00561356" w:rsidRDefault="00561356" w:rsidP="00561356">
      <w:pPr>
        <w:suppressAutoHyphens/>
        <w:spacing w:after="0" w:line="240" w:lineRule="auto"/>
        <w:jc w:val="center"/>
        <w:rPr>
          <w:rFonts w:ascii="Arial" w:eastAsia="SimSun" w:hAnsi="Arial" w:cs="Arial"/>
          <w:b/>
          <w:caps/>
          <w:sz w:val="16"/>
          <w:szCs w:val="16"/>
          <w:lang w:eastAsia="hi-IN" w:bidi="hi-IN"/>
        </w:rPr>
      </w:pPr>
      <w:r w:rsidRPr="00561356">
        <w:rPr>
          <w:rFonts w:ascii="Arial" w:eastAsia="SimSun" w:hAnsi="Arial" w:cs="Arial"/>
          <w:b/>
          <w:caps/>
          <w:sz w:val="16"/>
          <w:szCs w:val="16"/>
          <w:lang w:eastAsia="hi-IN" w:bidi="hi-IN"/>
        </w:rPr>
        <w:t>Об утверждении Перечня земельных участков, предназначенных для предоставления отдельным категориям граждан в рамках реализации закона Костромской области от 22.04.2015 года № 668-5-ЗКО для индивидуального жилищного строительства</w:t>
      </w:r>
    </w:p>
    <w:p w:rsidR="00561356" w:rsidRPr="00561356" w:rsidRDefault="00561356" w:rsidP="00561356">
      <w:pPr>
        <w:suppressAutoHyphens/>
        <w:spacing w:after="0" w:line="240" w:lineRule="auto"/>
        <w:ind w:firstLine="709"/>
        <w:jc w:val="both"/>
        <w:rPr>
          <w:rFonts w:ascii="Arial" w:eastAsia="SimSun" w:hAnsi="Arial" w:cs="Arial"/>
          <w:sz w:val="16"/>
          <w:szCs w:val="16"/>
          <w:lang w:eastAsia="hi-IN" w:bidi="hi-IN"/>
        </w:rPr>
      </w:pPr>
    </w:p>
    <w:p w:rsidR="00561356" w:rsidRPr="00561356" w:rsidRDefault="00561356" w:rsidP="00561356">
      <w:pPr>
        <w:suppressAutoHyphens/>
        <w:spacing w:after="0" w:line="240" w:lineRule="auto"/>
        <w:ind w:firstLine="709"/>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Руководствуясь Законом Костромской области от 22.04.2015 года № 668-5-ЗКО «О предоставлении земельных участков отдельным категориям граждан в собственность бесплатно», постановлением администрации Костромской области от 27.07.2015 года</w:t>
      </w:r>
      <w:r>
        <w:rPr>
          <w:rFonts w:ascii="Arial" w:eastAsia="SimSun" w:hAnsi="Arial" w:cs="Arial"/>
          <w:sz w:val="16"/>
          <w:szCs w:val="16"/>
          <w:lang w:eastAsia="hi-IN" w:bidi="hi-IN"/>
        </w:rPr>
        <w:t xml:space="preserve"> </w:t>
      </w:r>
      <w:r w:rsidRPr="00561356">
        <w:rPr>
          <w:rFonts w:ascii="Arial" w:eastAsia="SimSun" w:hAnsi="Arial" w:cs="Arial"/>
          <w:sz w:val="16"/>
          <w:szCs w:val="16"/>
          <w:lang w:eastAsia="hi-IN" w:bidi="hi-IN"/>
        </w:rPr>
        <w:t>№ 268-а «О порядке формирования, утверждения и опубликования (размещения) перечней земельных участков, предназначенных для предоставления гражданам в собственность бесплатно», администрация муниципального района</w:t>
      </w:r>
      <w:r>
        <w:rPr>
          <w:rFonts w:ascii="Arial" w:eastAsia="SimSun" w:hAnsi="Arial" w:cs="Arial"/>
          <w:sz w:val="16"/>
          <w:szCs w:val="16"/>
          <w:lang w:eastAsia="hi-IN" w:bidi="hi-IN"/>
        </w:rPr>
        <w:t xml:space="preserve"> </w:t>
      </w:r>
      <w:r w:rsidRPr="00561356">
        <w:rPr>
          <w:rFonts w:ascii="Arial" w:eastAsia="SimSun" w:hAnsi="Arial" w:cs="Arial"/>
          <w:sz w:val="16"/>
          <w:szCs w:val="16"/>
          <w:lang w:eastAsia="hi-IN" w:bidi="hi-IN"/>
        </w:rPr>
        <w:t>ПОСТАНОВЛЯЕТ:</w:t>
      </w:r>
    </w:p>
    <w:p w:rsidR="00561356" w:rsidRPr="00561356" w:rsidRDefault="00561356" w:rsidP="00561356">
      <w:pPr>
        <w:suppressAutoHyphens/>
        <w:spacing w:after="0" w:line="240" w:lineRule="auto"/>
        <w:ind w:firstLine="709"/>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 Утвердить перечень земельных участков, предназначенных для предоставления гражданам в собственность бесплатно для индивидуального жилищного строительства, согласно Приложению к настоящему постановлению.</w:t>
      </w:r>
    </w:p>
    <w:p w:rsidR="00561356" w:rsidRPr="00561356" w:rsidRDefault="00561356" w:rsidP="00561356">
      <w:pPr>
        <w:suppressAutoHyphens/>
        <w:spacing w:after="0" w:line="240" w:lineRule="auto"/>
        <w:ind w:firstLine="709"/>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2. Комитету архитектуры, имущественных и земельных отношений администрации Красносельского муниципального района (Андреева С.А.) при организации работы по предоставлению земельных участков отдельным категориям граждан в целях индивидуального жилищного строительства руководствоваться утвержденным перечнем.</w:t>
      </w:r>
    </w:p>
    <w:p w:rsidR="00561356" w:rsidRPr="00561356" w:rsidRDefault="00561356" w:rsidP="00561356">
      <w:pPr>
        <w:suppressAutoHyphens/>
        <w:spacing w:after="0" w:line="240" w:lineRule="auto"/>
        <w:ind w:firstLine="709"/>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3. Постановление администрации Красносельского муниципального района Костромской области от 26.09.2024 года № 214 «Об утверждении перечня земельных участков, предназначенных для предоставления отдельным</w:t>
      </w:r>
      <w:r>
        <w:rPr>
          <w:rFonts w:ascii="Arial" w:eastAsia="SimSun" w:hAnsi="Arial" w:cs="Arial"/>
          <w:sz w:val="16"/>
          <w:szCs w:val="16"/>
          <w:lang w:eastAsia="hi-IN" w:bidi="hi-IN"/>
        </w:rPr>
        <w:t xml:space="preserve"> </w:t>
      </w:r>
      <w:r w:rsidRPr="00561356">
        <w:rPr>
          <w:rFonts w:ascii="Arial" w:eastAsia="SimSun" w:hAnsi="Arial" w:cs="Arial"/>
          <w:sz w:val="16"/>
          <w:szCs w:val="16"/>
          <w:lang w:eastAsia="hi-IN" w:bidi="hi-IN"/>
        </w:rPr>
        <w:t>категориям граждан в рамках реализации Закона Костромской области от 22.04.2015 года № 668-5-ЗКО для индивидуального жилищного строительства» считать утратившим силу.</w:t>
      </w:r>
    </w:p>
    <w:p w:rsidR="00561356" w:rsidRPr="00561356" w:rsidRDefault="00561356" w:rsidP="00561356">
      <w:pPr>
        <w:suppressAutoHyphens/>
        <w:spacing w:after="0" w:line="240" w:lineRule="auto"/>
        <w:ind w:firstLine="709"/>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4. Контроль за выполнением настоящего постановления</w:t>
      </w:r>
      <w:r>
        <w:rPr>
          <w:rFonts w:ascii="Arial" w:eastAsia="SimSun" w:hAnsi="Arial" w:cs="Arial"/>
          <w:sz w:val="16"/>
          <w:szCs w:val="16"/>
          <w:lang w:eastAsia="hi-IN" w:bidi="hi-IN"/>
        </w:rPr>
        <w:t xml:space="preserve"> </w:t>
      </w:r>
      <w:r w:rsidRPr="00561356">
        <w:rPr>
          <w:rFonts w:ascii="Arial" w:eastAsia="SimSun" w:hAnsi="Arial" w:cs="Arial"/>
          <w:sz w:val="16"/>
          <w:szCs w:val="16"/>
          <w:lang w:eastAsia="hi-IN" w:bidi="hi-IN"/>
        </w:rPr>
        <w:t>оставляю за собой.</w:t>
      </w:r>
    </w:p>
    <w:p w:rsidR="00561356" w:rsidRPr="00561356" w:rsidRDefault="00561356" w:rsidP="00561356">
      <w:pPr>
        <w:suppressAutoHyphens/>
        <w:spacing w:after="0" w:line="240" w:lineRule="auto"/>
        <w:ind w:firstLine="709"/>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5. Настоящее постановление вступает в силу со дня его подписания, подлежит официальному опубликованию в информационном бюллетене «Вестник Красноселья» и размещению на официальном сайте Красносельского муниципального района в сети Интернет в течение пяти рабочих дней со дня подписания.</w:t>
      </w:r>
    </w:p>
    <w:p w:rsidR="00561356" w:rsidRPr="00561356" w:rsidRDefault="00561356" w:rsidP="00561356">
      <w:pPr>
        <w:suppressAutoHyphens/>
        <w:spacing w:after="0" w:line="240" w:lineRule="auto"/>
        <w:ind w:firstLine="709"/>
        <w:jc w:val="right"/>
        <w:rPr>
          <w:rFonts w:ascii="Arial" w:eastAsia="SimSun" w:hAnsi="Arial" w:cs="Arial"/>
          <w:sz w:val="16"/>
          <w:szCs w:val="16"/>
          <w:lang w:eastAsia="hi-IN" w:bidi="hi-IN"/>
        </w:rPr>
      </w:pPr>
    </w:p>
    <w:p w:rsidR="00561356" w:rsidRPr="00561356" w:rsidRDefault="00561356" w:rsidP="00561356">
      <w:pPr>
        <w:suppressAutoHyphens/>
        <w:spacing w:after="0" w:line="240" w:lineRule="auto"/>
        <w:ind w:firstLine="709"/>
        <w:jc w:val="right"/>
        <w:rPr>
          <w:rFonts w:ascii="Arial" w:eastAsia="SimSun" w:hAnsi="Arial" w:cs="Arial"/>
          <w:sz w:val="16"/>
          <w:szCs w:val="16"/>
          <w:lang w:eastAsia="hi-IN" w:bidi="hi-IN"/>
        </w:rPr>
      </w:pPr>
    </w:p>
    <w:p w:rsidR="00561356" w:rsidRPr="00561356" w:rsidRDefault="00561356" w:rsidP="00561356">
      <w:pPr>
        <w:suppressAutoHyphens/>
        <w:spacing w:after="0" w:line="240" w:lineRule="auto"/>
        <w:ind w:firstLine="709"/>
        <w:jc w:val="right"/>
        <w:rPr>
          <w:rFonts w:ascii="Arial" w:eastAsia="SimSun" w:hAnsi="Arial" w:cs="Arial"/>
          <w:sz w:val="16"/>
          <w:szCs w:val="16"/>
          <w:lang w:eastAsia="hi-IN" w:bidi="hi-IN"/>
        </w:rPr>
      </w:pPr>
    </w:p>
    <w:tbl>
      <w:tblPr>
        <w:tblW w:w="5000" w:type="pct"/>
        <w:tblLook w:val="04A0" w:firstRow="1" w:lastRow="0" w:firstColumn="1" w:lastColumn="0" w:noHBand="0" w:noVBand="1"/>
      </w:tblPr>
      <w:tblGrid>
        <w:gridCol w:w="4927"/>
        <w:gridCol w:w="4927"/>
      </w:tblGrid>
      <w:tr w:rsidR="00561356" w:rsidRPr="00561356" w:rsidTr="00DC7246">
        <w:tc>
          <w:tcPr>
            <w:tcW w:w="2500" w:type="pct"/>
          </w:tcPr>
          <w:p w:rsidR="00561356" w:rsidRPr="00561356" w:rsidRDefault="00561356" w:rsidP="00561356">
            <w:pPr>
              <w:suppressAutoHyphens/>
              <w:spacing w:after="0" w:line="240" w:lineRule="auto"/>
              <w:ind w:firstLine="709"/>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Глава муниципального района</w:t>
            </w:r>
          </w:p>
        </w:tc>
        <w:tc>
          <w:tcPr>
            <w:tcW w:w="2500" w:type="pct"/>
          </w:tcPr>
          <w:p w:rsidR="00561356" w:rsidRPr="00561356" w:rsidRDefault="00561356" w:rsidP="00561356">
            <w:pPr>
              <w:suppressAutoHyphens/>
              <w:spacing w:after="0" w:line="240" w:lineRule="auto"/>
              <w:ind w:firstLine="709"/>
              <w:jc w:val="right"/>
              <w:rPr>
                <w:rFonts w:ascii="Arial" w:eastAsia="SimSun" w:hAnsi="Arial" w:cs="Arial"/>
                <w:sz w:val="16"/>
                <w:szCs w:val="16"/>
                <w:lang w:eastAsia="hi-IN" w:bidi="hi-IN"/>
              </w:rPr>
            </w:pPr>
            <w:r w:rsidRPr="00561356">
              <w:rPr>
                <w:rFonts w:ascii="Arial" w:eastAsia="SimSun" w:hAnsi="Arial" w:cs="Arial"/>
                <w:sz w:val="16"/>
                <w:szCs w:val="16"/>
                <w:lang w:eastAsia="hi-IN" w:bidi="hi-IN"/>
              </w:rPr>
              <w:t>С.В. Ковальская</w:t>
            </w:r>
          </w:p>
        </w:tc>
      </w:tr>
    </w:tbl>
    <w:p w:rsidR="00561356" w:rsidRPr="00561356" w:rsidRDefault="00561356" w:rsidP="00561356">
      <w:pPr>
        <w:suppressAutoHyphens/>
        <w:spacing w:after="0" w:line="240" w:lineRule="auto"/>
        <w:ind w:firstLine="709"/>
        <w:jc w:val="right"/>
        <w:rPr>
          <w:rFonts w:ascii="Arial" w:eastAsia="SimSun" w:hAnsi="Arial" w:cs="Arial"/>
          <w:sz w:val="16"/>
          <w:szCs w:val="16"/>
          <w:lang w:eastAsia="hi-IN" w:bidi="hi-IN"/>
        </w:rPr>
      </w:pPr>
    </w:p>
    <w:p w:rsidR="00561356" w:rsidRPr="00561356" w:rsidRDefault="00561356" w:rsidP="00561356">
      <w:pPr>
        <w:suppressAutoHyphens/>
        <w:spacing w:after="0" w:line="240" w:lineRule="auto"/>
        <w:ind w:firstLine="709"/>
        <w:jc w:val="right"/>
        <w:rPr>
          <w:rFonts w:ascii="Arial" w:eastAsia="SimSun" w:hAnsi="Arial" w:cs="Arial"/>
          <w:sz w:val="16"/>
          <w:szCs w:val="16"/>
          <w:lang w:eastAsia="hi-IN" w:bidi="hi-IN"/>
        </w:rPr>
      </w:pPr>
    </w:p>
    <w:p w:rsidR="00561356" w:rsidRPr="00561356" w:rsidRDefault="00561356" w:rsidP="00561356">
      <w:pPr>
        <w:suppressAutoHyphens/>
        <w:spacing w:after="0" w:line="240" w:lineRule="auto"/>
        <w:ind w:firstLine="709"/>
        <w:jc w:val="right"/>
        <w:rPr>
          <w:rFonts w:ascii="Arial" w:eastAsia="SimSun" w:hAnsi="Arial" w:cs="Arial"/>
          <w:sz w:val="16"/>
          <w:szCs w:val="16"/>
          <w:lang w:eastAsia="hi-IN" w:bidi="hi-IN"/>
        </w:rPr>
      </w:pPr>
    </w:p>
    <w:p w:rsidR="00561356" w:rsidRPr="00561356" w:rsidRDefault="00561356" w:rsidP="00561356">
      <w:pPr>
        <w:suppressAutoHyphens/>
        <w:spacing w:after="0" w:line="240" w:lineRule="auto"/>
        <w:ind w:firstLine="709"/>
        <w:jc w:val="right"/>
        <w:rPr>
          <w:rFonts w:ascii="Arial" w:eastAsia="SimSun" w:hAnsi="Arial" w:cs="Arial"/>
          <w:sz w:val="16"/>
          <w:szCs w:val="16"/>
          <w:lang w:eastAsia="hi-IN" w:bidi="hi-IN"/>
        </w:rPr>
      </w:pPr>
      <w:r w:rsidRPr="00561356">
        <w:rPr>
          <w:rFonts w:ascii="Arial" w:eastAsia="SimSun" w:hAnsi="Arial" w:cs="Arial"/>
          <w:sz w:val="16"/>
          <w:szCs w:val="16"/>
          <w:lang w:eastAsia="hi-IN" w:bidi="hi-IN"/>
        </w:rPr>
        <w:t>Приложение</w:t>
      </w:r>
    </w:p>
    <w:p w:rsidR="00561356" w:rsidRPr="00561356" w:rsidRDefault="00561356" w:rsidP="00561356">
      <w:pPr>
        <w:suppressAutoHyphens/>
        <w:spacing w:after="0" w:line="240" w:lineRule="auto"/>
        <w:ind w:firstLine="709"/>
        <w:jc w:val="right"/>
        <w:rPr>
          <w:rFonts w:ascii="Arial" w:eastAsia="SimSun" w:hAnsi="Arial" w:cs="Arial"/>
          <w:sz w:val="16"/>
          <w:szCs w:val="16"/>
          <w:lang w:eastAsia="hi-IN" w:bidi="hi-IN"/>
        </w:rPr>
      </w:pPr>
      <w:r w:rsidRPr="00561356">
        <w:rPr>
          <w:rFonts w:ascii="Arial" w:eastAsia="SimSun" w:hAnsi="Arial" w:cs="Arial"/>
          <w:sz w:val="16"/>
          <w:szCs w:val="16"/>
          <w:lang w:eastAsia="hi-IN" w:bidi="hi-IN"/>
        </w:rPr>
        <w:t>к постановлению администрации</w:t>
      </w:r>
    </w:p>
    <w:p w:rsidR="00561356" w:rsidRPr="00561356" w:rsidRDefault="00561356" w:rsidP="00561356">
      <w:pPr>
        <w:suppressAutoHyphens/>
        <w:spacing w:after="0" w:line="240" w:lineRule="auto"/>
        <w:ind w:firstLine="709"/>
        <w:jc w:val="right"/>
        <w:rPr>
          <w:rFonts w:ascii="Arial" w:eastAsia="SimSun" w:hAnsi="Arial" w:cs="Arial"/>
          <w:sz w:val="16"/>
          <w:szCs w:val="16"/>
          <w:lang w:eastAsia="hi-IN" w:bidi="hi-IN"/>
        </w:rPr>
      </w:pPr>
      <w:r w:rsidRPr="00561356">
        <w:rPr>
          <w:rFonts w:ascii="Arial" w:eastAsia="SimSun" w:hAnsi="Arial" w:cs="Arial"/>
          <w:sz w:val="16"/>
          <w:szCs w:val="16"/>
          <w:lang w:eastAsia="hi-IN" w:bidi="hi-IN"/>
        </w:rPr>
        <w:t>Красносельского</w:t>
      </w:r>
      <w:r>
        <w:rPr>
          <w:rFonts w:ascii="Arial" w:eastAsia="SimSun" w:hAnsi="Arial" w:cs="Arial"/>
          <w:sz w:val="16"/>
          <w:szCs w:val="16"/>
          <w:lang w:eastAsia="hi-IN" w:bidi="hi-IN"/>
        </w:rPr>
        <w:t xml:space="preserve"> </w:t>
      </w:r>
      <w:r w:rsidRPr="00561356">
        <w:rPr>
          <w:rFonts w:ascii="Arial" w:eastAsia="SimSun" w:hAnsi="Arial" w:cs="Arial"/>
          <w:sz w:val="16"/>
          <w:szCs w:val="16"/>
          <w:lang w:eastAsia="hi-IN" w:bidi="hi-IN"/>
        </w:rPr>
        <w:t>муниципального района</w:t>
      </w:r>
    </w:p>
    <w:p w:rsidR="00561356" w:rsidRPr="00561356" w:rsidRDefault="00561356" w:rsidP="00561356">
      <w:pPr>
        <w:suppressAutoHyphens/>
        <w:spacing w:after="0" w:line="240" w:lineRule="auto"/>
        <w:ind w:firstLine="709"/>
        <w:jc w:val="right"/>
        <w:rPr>
          <w:rFonts w:ascii="Arial" w:eastAsia="SimSun" w:hAnsi="Arial" w:cs="Arial"/>
          <w:sz w:val="16"/>
          <w:szCs w:val="16"/>
          <w:lang w:eastAsia="hi-IN" w:bidi="hi-IN"/>
        </w:rPr>
      </w:pPr>
      <w:r w:rsidRPr="00561356">
        <w:rPr>
          <w:rFonts w:ascii="Arial" w:eastAsia="SimSun" w:hAnsi="Arial" w:cs="Arial"/>
          <w:sz w:val="16"/>
          <w:szCs w:val="16"/>
          <w:lang w:eastAsia="hi-IN" w:bidi="hi-IN"/>
        </w:rPr>
        <w:t>от 27.02.2025 № 51</w:t>
      </w:r>
    </w:p>
    <w:p w:rsidR="00561356" w:rsidRPr="00561356" w:rsidRDefault="00561356" w:rsidP="00561356">
      <w:pPr>
        <w:suppressAutoHyphens/>
        <w:spacing w:after="0" w:line="240" w:lineRule="auto"/>
        <w:ind w:firstLine="709"/>
        <w:jc w:val="right"/>
        <w:rPr>
          <w:rFonts w:ascii="Arial" w:eastAsia="SimSun" w:hAnsi="Arial" w:cs="Arial"/>
          <w:sz w:val="16"/>
          <w:szCs w:val="16"/>
          <w:lang w:eastAsia="hi-IN" w:bidi="hi-IN"/>
        </w:rPr>
      </w:pPr>
    </w:p>
    <w:p w:rsidR="00561356" w:rsidRPr="00561356" w:rsidRDefault="00561356" w:rsidP="00561356">
      <w:pPr>
        <w:suppressAutoHyphens/>
        <w:spacing w:after="0" w:line="240" w:lineRule="auto"/>
        <w:jc w:val="center"/>
        <w:rPr>
          <w:rFonts w:ascii="Arial" w:eastAsia="SimSun" w:hAnsi="Arial" w:cs="Arial"/>
          <w:b/>
          <w:caps/>
          <w:sz w:val="16"/>
          <w:szCs w:val="16"/>
          <w:lang w:eastAsia="hi-IN" w:bidi="hi-IN"/>
        </w:rPr>
      </w:pPr>
      <w:r w:rsidRPr="00561356">
        <w:rPr>
          <w:rFonts w:ascii="Arial" w:eastAsia="SimSun" w:hAnsi="Arial" w:cs="Arial"/>
          <w:b/>
          <w:caps/>
          <w:sz w:val="16"/>
          <w:szCs w:val="16"/>
          <w:lang w:eastAsia="hi-IN" w:bidi="hi-IN"/>
        </w:rPr>
        <w:t>Перечень земельных участков,</w:t>
      </w:r>
    </w:p>
    <w:p w:rsidR="00561356" w:rsidRPr="00561356" w:rsidRDefault="00561356" w:rsidP="00561356">
      <w:pPr>
        <w:suppressAutoHyphens/>
        <w:spacing w:after="0" w:line="240" w:lineRule="auto"/>
        <w:jc w:val="center"/>
        <w:rPr>
          <w:rFonts w:ascii="Arial" w:eastAsia="SimSun" w:hAnsi="Arial" w:cs="Arial"/>
          <w:b/>
          <w:caps/>
          <w:sz w:val="16"/>
          <w:szCs w:val="16"/>
          <w:lang w:eastAsia="hi-IN" w:bidi="hi-IN"/>
        </w:rPr>
      </w:pPr>
      <w:r w:rsidRPr="00561356">
        <w:rPr>
          <w:rFonts w:ascii="Arial" w:eastAsia="SimSun" w:hAnsi="Arial" w:cs="Arial"/>
          <w:b/>
          <w:caps/>
          <w:sz w:val="16"/>
          <w:szCs w:val="16"/>
          <w:lang w:eastAsia="hi-IN" w:bidi="hi-IN"/>
        </w:rPr>
        <w:t>предназначенных для предоставления гражданам в собственность бесплатно для индивидуального жилищного строительства</w:t>
      </w:r>
    </w:p>
    <w:p w:rsidR="00561356" w:rsidRPr="00561356" w:rsidRDefault="00561356" w:rsidP="00561356">
      <w:pPr>
        <w:suppressAutoHyphens/>
        <w:spacing w:after="0" w:line="240" w:lineRule="auto"/>
        <w:ind w:firstLine="709"/>
        <w:jc w:val="both"/>
        <w:rPr>
          <w:rFonts w:ascii="Arial" w:eastAsia="SimSun" w:hAnsi="Arial" w:cs="Arial"/>
          <w:sz w:val="16"/>
          <w:szCs w:val="16"/>
          <w:lang w:eastAsia="hi-IN" w:bidi="hi-IN"/>
        </w:rPr>
      </w:pPr>
    </w:p>
    <w:tbl>
      <w:tblPr>
        <w:tblW w:w="5000" w:type="pct"/>
        <w:tblCellMar>
          <w:left w:w="10" w:type="dxa"/>
          <w:right w:w="10" w:type="dxa"/>
        </w:tblCellMar>
        <w:tblLook w:val="0000" w:firstRow="0" w:lastRow="0" w:firstColumn="0" w:lastColumn="0" w:noHBand="0" w:noVBand="0"/>
      </w:tblPr>
      <w:tblGrid>
        <w:gridCol w:w="599"/>
        <w:gridCol w:w="3407"/>
        <w:gridCol w:w="2229"/>
        <w:gridCol w:w="1335"/>
        <w:gridCol w:w="2088"/>
      </w:tblGrid>
      <w:tr w:rsidR="00561356" w:rsidRPr="00561356" w:rsidTr="00DC7246">
        <w:trPr>
          <w:trHeight w:val="20"/>
        </w:trPr>
        <w:tc>
          <w:tcPr>
            <w:tcW w:w="310" w:type="pct"/>
            <w:tcBorders>
              <w:top w:val="single" w:sz="4" w:space="0" w:color="000000"/>
              <w:left w:val="single" w:sz="4" w:space="0" w:color="000000"/>
              <w:bottom w:val="single" w:sz="4" w:space="0" w:color="000000"/>
            </w:tcBorders>
            <w:shd w:val="clear" w:color="auto" w:fill="auto"/>
            <w:vAlign w:val="center"/>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 п/п</w:t>
            </w:r>
          </w:p>
        </w:tc>
        <w:tc>
          <w:tcPr>
            <w:tcW w:w="1764" w:type="pct"/>
            <w:tcBorders>
              <w:top w:val="single" w:sz="4" w:space="0" w:color="000000"/>
              <w:left w:val="single" w:sz="4" w:space="0" w:color="000000"/>
              <w:bottom w:val="single" w:sz="4" w:space="0" w:color="000000"/>
            </w:tcBorders>
            <w:shd w:val="clear" w:color="auto" w:fill="auto"/>
            <w:vAlign w:val="center"/>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Местоположение</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земельного участка</w:t>
            </w:r>
          </w:p>
        </w:tc>
        <w:tc>
          <w:tcPr>
            <w:tcW w:w="1154" w:type="pct"/>
            <w:tcBorders>
              <w:top w:val="single" w:sz="4" w:space="0" w:color="000000"/>
              <w:left w:val="single" w:sz="4" w:space="0" w:color="000000"/>
              <w:bottom w:val="single" w:sz="4" w:space="0" w:color="000000"/>
            </w:tcBorders>
            <w:shd w:val="clear" w:color="auto" w:fill="auto"/>
            <w:vAlign w:val="center"/>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Категория земель</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 вид разрешенного использования земельного участка</w:t>
            </w:r>
          </w:p>
        </w:tc>
        <w:tc>
          <w:tcPr>
            <w:tcW w:w="691" w:type="pct"/>
            <w:tcBorders>
              <w:top w:val="single" w:sz="4" w:space="0" w:color="000000"/>
              <w:left w:val="single" w:sz="4" w:space="0" w:color="000000"/>
              <w:bottom w:val="single" w:sz="4" w:space="0" w:color="000000"/>
            </w:tcBorders>
            <w:shd w:val="clear" w:color="auto" w:fill="auto"/>
            <w:vAlign w:val="center"/>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Площадь (кв.м.)</w:t>
            </w:r>
          </w:p>
        </w:tc>
        <w:tc>
          <w:tcPr>
            <w:tcW w:w="10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Наличие в населенном пункте коммуникаций</w:t>
            </w:r>
          </w:p>
        </w:tc>
      </w:tr>
      <w:tr w:rsidR="00561356" w:rsidRPr="00561356" w:rsidTr="00DC7246">
        <w:trPr>
          <w:trHeight w:val="20"/>
        </w:trPr>
        <w:tc>
          <w:tcPr>
            <w:tcW w:w="310"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w:t>
            </w:r>
          </w:p>
        </w:tc>
        <w:tc>
          <w:tcPr>
            <w:tcW w:w="176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Костромская область, Красносельский район,</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 xml:space="preserve">Чапаевское сельское поселение, дер.Синцово, ул.Молодежная, </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дом 23 А</w:t>
            </w:r>
          </w:p>
        </w:tc>
        <w:tc>
          <w:tcPr>
            <w:tcW w:w="115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земли населенных пунктов</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(ИЖС)</w:t>
            </w:r>
          </w:p>
        </w:tc>
        <w:tc>
          <w:tcPr>
            <w:tcW w:w="691"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1000</w:t>
            </w:r>
          </w:p>
        </w:tc>
        <w:tc>
          <w:tcPr>
            <w:tcW w:w="1081" w:type="pct"/>
            <w:tcBorders>
              <w:left w:val="single" w:sz="4" w:space="0" w:color="000000"/>
              <w:bottom w:val="single" w:sz="4" w:space="0" w:color="000000"/>
              <w:right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Имеются сети электро-, водо-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 газо-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снабжения</w:t>
            </w:r>
          </w:p>
        </w:tc>
      </w:tr>
      <w:tr w:rsidR="00561356" w:rsidRPr="00561356" w:rsidTr="00DC7246">
        <w:trPr>
          <w:trHeight w:val="20"/>
        </w:trPr>
        <w:tc>
          <w:tcPr>
            <w:tcW w:w="310"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2</w:t>
            </w:r>
          </w:p>
        </w:tc>
        <w:tc>
          <w:tcPr>
            <w:tcW w:w="176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Костромская область, Красносельский район,</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Чапаевское сельское поселение, дер.Гущино, дом 62</w:t>
            </w:r>
          </w:p>
        </w:tc>
        <w:tc>
          <w:tcPr>
            <w:tcW w:w="115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земли населенных пунктов</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(ИЖС)</w:t>
            </w:r>
          </w:p>
        </w:tc>
        <w:tc>
          <w:tcPr>
            <w:tcW w:w="691"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1000</w:t>
            </w:r>
          </w:p>
        </w:tc>
        <w:tc>
          <w:tcPr>
            <w:tcW w:w="1081" w:type="pct"/>
            <w:tcBorders>
              <w:left w:val="single" w:sz="4" w:space="0" w:color="000000"/>
              <w:bottom w:val="single" w:sz="4" w:space="0" w:color="000000"/>
              <w:right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Имеются сети электро-, водо-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 газо-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снабжения</w:t>
            </w:r>
          </w:p>
        </w:tc>
      </w:tr>
      <w:tr w:rsidR="00561356" w:rsidRPr="00561356" w:rsidTr="00DC7246">
        <w:trPr>
          <w:trHeight w:val="20"/>
        </w:trPr>
        <w:tc>
          <w:tcPr>
            <w:tcW w:w="310"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3</w:t>
            </w:r>
          </w:p>
        </w:tc>
        <w:tc>
          <w:tcPr>
            <w:tcW w:w="176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Костромская область, Красносельский район,</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Чапаевское сельское поселение, дер.Синцово,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ул. Молодежная, дом 37</w:t>
            </w:r>
          </w:p>
        </w:tc>
        <w:tc>
          <w:tcPr>
            <w:tcW w:w="115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земли населенных пунктов</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(ИЖС)</w:t>
            </w:r>
          </w:p>
        </w:tc>
        <w:tc>
          <w:tcPr>
            <w:tcW w:w="691"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1247</w:t>
            </w:r>
          </w:p>
        </w:tc>
        <w:tc>
          <w:tcPr>
            <w:tcW w:w="1081" w:type="pct"/>
            <w:tcBorders>
              <w:left w:val="single" w:sz="4" w:space="0" w:color="000000"/>
              <w:bottom w:val="single" w:sz="4" w:space="0" w:color="000000"/>
              <w:right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Имеются сети электро-, водо-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 газо-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снабжения</w:t>
            </w:r>
          </w:p>
        </w:tc>
      </w:tr>
      <w:tr w:rsidR="00561356" w:rsidRPr="00561356" w:rsidTr="00DC7246">
        <w:trPr>
          <w:trHeight w:val="20"/>
        </w:trPr>
        <w:tc>
          <w:tcPr>
            <w:tcW w:w="310"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4</w:t>
            </w:r>
          </w:p>
        </w:tc>
        <w:tc>
          <w:tcPr>
            <w:tcW w:w="176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Костромская область, Красносельский район,</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Чапаевское сельское поселение, дер.Синцово, ул. Молодежная, примерно в 169 м по направлению на северо-запад от дома 1 А</w:t>
            </w:r>
          </w:p>
        </w:tc>
        <w:tc>
          <w:tcPr>
            <w:tcW w:w="115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земли населенных пунктов</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(ИЖС)</w:t>
            </w:r>
          </w:p>
        </w:tc>
        <w:tc>
          <w:tcPr>
            <w:tcW w:w="691"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1231</w:t>
            </w:r>
          </w:p>
        </w:tc>
        <w:tc>
          <w:tcPr>
            <w:tcW w:w="1081" w:type="pct"/>
            <w:tcBorders>
              <w:left w:val="single" w:sz="4" w:space="0" w:color="000000"/>
              <w:bottom w:val="single" w:sz="4" w:space="0" w:color="000000"/>
              <w:right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Имеются сети электро-, водо-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 газо-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снабжения</w:t>
            </w:r>
          </w:p>
        </w:tc>
      </w:tr>
      <w:tr w:rsidR="00561356" w:rsidRPr="00561356" w:rsidTr="00DC7246">
        <w:trPr>
          <w:trHeight w:val="20"/>
        </w:trPr>
        <w:tc>
          <w:tcPr>
            <w:tcW w:w="310"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5</w:t>
            </w:r>
          </w:p>
        </w:tc>
        <w:tc>
          <w:tcPr>
            <w:tcW w:w="176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Костромская область, Красносельский район,</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Чапаевское сельское поселение, дер.Синцово, ул. Молодежная, примерно в 188 м по направлению на северо-запад от дома 1А</w:t>
            </w:r>
          </w:p>
        </w:tc>
        <w:tc>
          <w:tcPr>
            <w:tcW w:w="115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земли населенных пунктов</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(ИЖС)</w:t>
            </w:r>
          </w:p>
        </w:tc>
        <w:tc>
          <w:tcPr>
            <w:tcW w:w="691"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1247</w:t>
            </w:r>
          </w:p>
        </w:tc>
        <w:tc>
          <w:tcPr>
            <w:tcW w:w="1081" w:type="pct"/>
            <w:tcBorders>
              <w:left w:val="single" w:sz="4" w:space="0" w:color="000000"/>
              <w:bottom w:val="single" w:sz="4" w:space="0" w:color="000000"/>
              <w:right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Имеются сети электро-, водо-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 газо-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снабжения</w:t>
            </w:r>
          </w:p>
        </w:tc>
      </w:tr>
      <w:tr w:rsidR="00561356" w:rsidRPr="00561356" w:rsidTr="00DC7246">
        <w:trPr>
          <w:trHeight w:val="20"/>
        </w:trPr>
        <w:tc>
          <w:tcPr>
            <w:tcW w:w="310"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6</w:t>
            </w:r>
          </w:p>
        </w:tc>
        <w:tc>
          <w:tcPr>
            <w:tcW w:w="176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Костромская область, Красносельский район,</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Чапаевское сельское поселение, дер.Синцово, ул.Молодежная, примерно в 242 м по направлению на северо-запад от дома 1А</w:t>
            </w:r>
          </w:p>
        </w:tc>
        <w:tc>
          <w:tcPr>
            <w:tcW w:w="115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земли населенных пунктов</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(ИЖС)</w:t>
            </w:r>
          </w:p>
        </w:tc>
        <w:tc>
          <w:tcPr>
            <w:tcW w:w="691"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1275</w:t>
            </w:r>
          </w:p>
        </w:tc>
        <w:tc>
          <w:tcPr>
            <w:tcW w:w="1081" w:type="pct"/>
            <w:tcBorders>
              <w:left w:val="single" w:sz="4" w:space="0" w:color="000000"/>
              <w:bottom w:val="single" w:sz="4" w:space="0" w:color="000000"/>
              <w:right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Имеются сети электро-, водо-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 газо-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снабжения</w:t>
            </w:r>
          </w:p>
        </w:tc>
      </w:tr>
      <w:tr w:rsidR="00561356" w:rsidRPr="00561356" w:rsidTr="00DC7246">
        <w:trPr>
          <w:trHeight w:val="20"/>
        </w:trPr>
        <w:tc>
          <w:tcPr>
            <w:tcW w:w="310"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7</w:t>
            </w:r>
          </w:p>
        </w:tc>
        <w:tc>
          <w:tcPr>
            <w:tcW w:w="176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Костромская область, Красносельский район,</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 xml:space="preserve">Чапаевское сельское поселение, дер.Синцово, ул. Молодежная, </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дом 35</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p>
        </w:tc>
        <w:tc>
          <w:tcPr>
            <w:tcW w:w="115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земли населенных пунктов</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(ИЖС)</w:t>
            </w:r>
          </w:p>
        </w:tc>
        <w:tc>
          <w:tcPr>
            <w:tcW w:w="691"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1278</w:t>
            </w:r>
          </w:p>
        </w:tc>
        <w:tc>
          <w:tcPr>
            <w:tcW w:w="1081" w:type="pct"/>
            <w:tcBorders>
              <w:left w:val="single" w:sz="4" w:space="0" w:color="000000"/>
              <w:bottom w:val="single" w:sz="4" w:space="0" w:color="000000"/>
              <w:right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Имеются сети электро-, водо-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 газо-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снабжения</w:t>
            </w:r>
          </w:p>
        </w:tc>
      </w:tr>
      <w:tr w:rsidR="00561356" w:rsidRPr="00561356" w:rsidTr="00DC7246">
        <w:trPr>
          <w:trHeight w:val="20"/>
        </w:trPr>
        <w:tc>
          <w:tcPr>
            <w:tcW w:w="310"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8</w:t>
            </w:r>
          </w:p>
        </w:tc>
        <w:tc>
          <w:tcPr>
            <w:tcW w:w="176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Костромская область, Красносельский район,</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Чапаевское сельское поселение, дер.Синцово, ул. Молодежная, примерно в 255 м по направлению на северо-запад от дома 1А</w:t>
            </w:r>
          </w:p>
        </w:tc>
        <w:tc>
          <w:tcPr>
            <w:tcW w:w="115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земли населенных пунктов</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(ИЖС)</w:t>
            </w:r>
          </w:p>
        </w:tc>
        <w:tc>
          <w:tcPr>
            <w:tcW w:w="691"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1250</w:t>
            </w:r>
          </w:p>
        </w:tc>
        <w:tc>
          <w:tcPr>
            <w:tcW w:w="1081" w:type="pct"/>
            <w:tcBorders>
              <w:left w:val="single" w:sz="4" w:space="0" w:color="000000"/>
              <w:bottom w:val="single" w:sz="4" w:space="0" w:color="000000"/>
              <w:right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Имеются сети электро-, водо-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 газо-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снабжения</w:t>
            </w:r>
          </w:p>
        </w:tc>
      </w:tr>
      <w:tr w:rsidR="00561356" w:rsidRPr="00561356" w:rsidTr="00DC7246">
        <w:trPr>
          <w:trHeight w:val="20"/>
        </w:trPr>
        <w:tc>
          <w:tcPr>
            <w:tcW w:w="310"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9</w:t>
            </w:r>
          </w:p>
        </w:tc>
        <w:tc>
          <w:tcPr>
            <w:tcW w:w="176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Костромская область, Красносельский район,</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Чапаевское сельское поселение, дер.Синцово, ул. Молодежная, примерно в 265 м по направлению на северо-запад от дома 1А</w:t>
            </w:r>
          </w:p>
        </w:tc>
        <w:tc>
          <w:tcPr>
            <w:tcW w:w="115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земли населенных пунктов</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(ИЖС)</w:t>
            </w:r>
          </w:p>
        </w:tc>
        <w:tc>
          <w:tcPr>
            <w:tcW w:w="691"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1321</w:t>
            </w:r>
          </w:p>
        </w:tc>
        <w:tc>
          <w:tcPr>
            <w:tcW w:w="1081" w:type="pct"/>
            <w:tcBorders>
              <w:left w:val="single" w:sz="4" w:space="0" w:color="000000"/>
              <w:bottom w:val="single" w:sz="4" w:space="0" w:color="000000"/>
              <w:right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Имеются сети электро-, водо-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 газо-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снабжения</w:t>
            </w:r>
          </w:p>
        </w:tc>
      </w:tr>
      <w:tr w:rsidR="00561356" w:rsidRPr="00561356" w:rsidTr="00DC7246">
        <w:trPr>
          <w:trHeight w:val="20"/>
        </w:trPr>
        <w:tc>
          <w:tcPr>
            <w:tcW w:w="310"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10</w:t>
            </w:r>
          </w:p>
        </w:tc>
        <w:tc>
          <w:tcPr>
            <w:tcW w:w="176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Костромская область, Красносельский район,</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Чапаевское сельское поселение, дер.Синцово,</w:t>
            </w:r>
            <w:r>
              <w:rPr>
                <w:rFonts w:ascii="Arial" w:eastAsia="SimSun" w:hAnsi="Arial" w:cs="Arial"/>
                <w:sz w:val="16"/>
                <w:szCs w:val="16"/>
                <w:lang w:eastAsia="hi-IN" w:bidi="hi-IN"/>
              </w:rPr>
              <w:t xml:space="preserve"> </w:t>
            </w:r>
            <w:r w:rsidRPr="00561356">
              <w:rPr>
                <w:rFonts w:ascii="Arial" w:eastAsia="SimSun" w:hAnsi="Arial" w:cs="Arial"/>
                <w:sz w:val="16"/>
                <w:szCs w:val="16"/>
                <w:lang w:eastAsia="hi-IN" w:bidi="hi-IN"/>
              </w:rPr>
              <w:t>ул.Молодежная, примерно в 310 м по направлению на северо-запад от дома 1А</w:t>
            </w:r>
          </w:p>
        </w:tc>
        <w:tc>
          <w:tcPr>
            <w:tcW w:w="115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земли населенных пунктов</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(ИЖС)</w:t>
            </w:r>
          </w:p>
        </w:tc>
        <w:tc>
          <w:tcPr>
            <w:tcW w:w="691"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1151</w:t>
            </w:r>
          </w:p>
        </w:tc>
        <w:tc>
          <w:tcPr>
            <w:tcW w:w="1081" w:type="pct"/>
            <w:tcBorders>
              <w:left w:val="single" w:sz="4" w:space="0" w:color="000000"/>
              <w:bottom w:val="single" w:sz="4" w:space="0" w:color="000000"/>
              <w:right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Имеются сети электро-, водо-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 газо-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снабжения</w:t>
            </w:r>
          </w:p>
        </w:tc>
      </w:tr>
      <w:tr w:rsidR="00561356" w:rsidRPr="00561356" w:rsidTr="00DC7246">
        <w:trPr>
          <w:trHeight w:val="20"/>
        </w:trPr>
        <w:tc>
          <w:tcPr>
            <w:tcW w:w="310"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11</w:t>
            </w:r>
          </w:p>
        </w:tc>
        <w:tc>
          <w:tcPr>
            <w:tcW w:w="176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Костромская область, Красносельский район,</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Прискоковское сельское поселение, дер.Прискоково,</w:t>
            </w:r>
            <w:r>
              <w:rPr>
                <w:rFonts w:ascii="Arial" w:eastAsia="SimSun" w:hAnsi="Arial" w:cs="Arial"/>
                <w:sz w:val="16"/>
                <w:szCs w:val="16"/>
                <w:lang w:eastAsia="hi-IN" w:bidi="hi-IN"/>
              </w:rPr>
              <w:t xml:space="preserve"> </w:t>
            </w:r>
            <w:r w:rsidRPr="00561356">
              <w:rPr>
                <w:rFonts w:ascii="Arial" w:eastAsia="SimSun" w:hAnsi="Arial" w:cs="Arial"/>
                <w:sz w:val="16"/>
                <w:szCs w:val="16"/>
                <w:lang w:eastAsia="hi-IN" w:bidi="hi-IN"/>
              </w:rPr>
              <w:t>примерно в 30 м на юго-восток от дома № 2</w:t>
            </w:r>
          </w:p>
        </w:tc>
        <w:tc>
          <w:tcPr>
            <w:tcW w:w="115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земли населенных пунктов</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(ИЖС)</w:t>
            </w:r>
          </w:p>
        </w:tc>
        <w:tc>
          <w:tcPr>
            <w:tcW w:w="691"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1300</w:t>
            </w:r>
          </w:p>
        </w:tc>
        <w:tc>
          <w:tcPr>
            <w:tcW w:w="1081" w:type="pct"/>
            <w:tcBorders>
              <w:left w:val="single" w:sz="4" w:space="0" w:color="000000"/>
              <w:bottom w:val="single" w:sz="4" w:space="0" w:color="000000"/>
              <w:right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Имеются сети электро-, водо-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 газо-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снабжения</w:t>
            </w:r>
          </w:p>
        </w:tc>
      </w:tr>
      <w:tr w:rsidR="00561356" w:rsidRPr="00561356" w:rsidTr="00DC7246">
        <w:trPr>
          <w:trHeight w:val="20"/>
        </w:trPr>
        <w:tc>
          <w:tcPr>
            <w:tcW w:w="310"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12</w:t>
            </w:r>
          </w:p>
        </w:tc>
        <w:tc>
          <w:tcPr>
            <w:tcW w:w="176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Костромская область, Красносельский район,</w:t>
            </w:r>
            <w:r>
              <w:rPr>
                <w:rFonts w:ascii="Arial" w:eastAsia="SimSun" w:hAnsi="Arial" w:cs="Arial"/>
                <w:sz w:val="16"/>
                <w:szCs w:val="16"/>
                <w:lang w:eastAsia="hi-IN" w:bidi="hi-IN"/>
              </w:rPr>
              <w:t xml:space="preserve"> </w:t>
            </w:r>
            <w:r w:rsidRPr="00561356">
              <w:rPr>
                <w:rFonts w:ascii="Arial" w:eastAsia="SimSun" w:hAnsi="Arial" w:cs="Arial"/>
                <w:sz w:val="16"/>
                <w:szCs w:val="16"/>
                <w:lang w:eastAsia="hi-IN" w:bidi="hi-IN"/>
              </w:rPr>
              <w:t>Шолоховское сельское поселение, д.Сопырево, ул.Речная, между д.47 и д.51</w:t>
            </w:r>
          </w:p>
        </w:tc>
        <w:tc>
          <w:tcPr>
            <w:tcW w:w="115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земли населенных пунктов</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(ИЖС)</w:t>
            </w:r>
          </w:p>
        </w:tc>
        <w:tc>
          <w:tcPr>
            <w:tcW w:w="691"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1000</w:t>
            </w:r>
          </w:p>
        </w:tc>
        <w:tc>
          <w:tcPr>
            <w:tcW w:w="1081" w:type="pct"/>
            <w:tcBorders>
              <w:left w:val="single" w:sz="4" w:space="0" w:color="000000"/>
              <w:bottom w:val="single" w:sz="4" w:space="0" w:color="000000"/>
              <w:right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Имеются сети электро-, водо-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 газо-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снабжения</w:t>
            </w:r>
          </w:p>
        </w:tc>
      </w:tr>
      <w:tr w:rsidR="00561356" w:rsidRPr="00561356" w:rsidTr="00DC7246">
        <w:trPr>
          <w:trHeight w:val="20"/>
        </w:trPr>
        <w:tc>
          <w:tcPr>
            <w:tcW w:w="310"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13</w:t>
            </w:r>
          </w:p>
        </w:tc>
        <w:tc>
          <w:tcPr>
            <w:tcW w:w="176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Костромская область, Красносельский район, Шолоховское сельское поселение, д.Сопырево, ул.Речная, у д.27</w:t>
            </w:r>
          </w:p>
        </w:tc>
        <w:tc>
          <w:tcPr>
            <w:tcW w:w="115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земли населенных пунктов</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(ИЖС)</w:t>
            </w:r>
          </w:p>
        </w:tc>
        <w:tc>
          <w:tcPr>
            <w:tcW w:w="691"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1000</w:t>
            </w:r>
          </w:p>
        </w:tc>
        <w:tc>
          <w:tcPr>
            <w:tcW w:w="1081" w:type="pct"/>
            <w:tcBorders>
              <w:left w:val="single" w:sz="4" w:space="0" w:color="000000"/>
              <w:bottom w:val="single" w:sz="4" w:space="0" w:color="000000"/>
              <w:right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Имеются сети электро-, водо-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 газо-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снабжения</w:t>
            </w:r>
          </w:p>
        </w:tc>
      </w:tr>
      <w:tr w:rsidR="00561356" w:rsidRPr="00561356" w:rsidTr="00DC7246">
        <w:trPr>
          <w:trHeight w:val="20"/>
        </w:trPr>
        <w:tc>
          <w:tcPr>
            <w:tcW w:w="310"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14</w:t>
            </w:r>
          </w:p>
        </w:tc>
        <w:tc>
          <w:tcPr>
            <w:tcW w:w="176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 xml:space="preserve">Костромская область, Красносельский район, </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Подольское сельское поселение,</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с.Подольское</w:t>
            </w:r>
          </w:p>
        </w:tc>
        <w:tc>
          <w:tcPr>
            <w:tcW w:w="115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земли населенных пунктов</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(ИЖС)</w:t>
            </w:r>
          </w:p>
        </w:tc>
        <w:tc>
          <w:tcPr>
            <w:tcW w:w="691"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1030</w:t>
            </w:r>
          </w:p>
        </w:tc>
        <w:tc>
          <w:tcPr>
            <w:tcW w:w="1081" w:type="pct"/>
            <w:tcBorders>
              <w:left w:val="single" w:sz="4" w:space="0" w:color="000000"/>
              <w:bottom w:val="single" w:sz="4" w:space="0" w:color="000000"/>
              <w:right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Имеются сети электро-, водо-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 газо-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снабжения</w:t>
            </w:r>
          </w:p>
        </w:tc>
      </w:tr>
      <w:tr w:rsidR="00561356" w:rsidRPr="00561356" w:rsidTr="00DC7246">
        <w:trPr>
          <w:trHeight w:val="20"/>
        </w:trPr>
        <w:tc>
          <w:tcPr>
            <w:tcW w:w="310"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15</w:t>
            </w:r>
          </w:p>
        </w:tc>
        <w:tc>
          <w:tcPr>
            <w:tcW w:w="176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Местоположение установлено относительно ориентира, расположенного в границах участка. Почтовый адрес ориентира: Костромска обл, Красносельский р-н, д. Шаблыкино, д. 4А,</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44:08:041101:58</w:t>
            </w:r>
          </w:p>
        </w:tc>
        <w:tc>
          <w:tcPr>
            <w:tcW w:w="115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земли населенных пунктов</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(ИЖС)</w:t>
            </w:r>
          </w:p>
        </w:tc>
        <w:tc>
          <w:tcPr>
            <w:tcW w:w="691"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1000</w:t>
            </w:r>
          </w:p>
        </w:tc>
        <w:tc>
          <w:tcPr>
            <w:tcW w:w="1081" w:type="pct"/>
            <w:tcBorders>
              <w:left w:val="single" w:sz="4" w:space="0" w:color="000000"/>
              <w:bottom w:val="single" w:sz="4" w:space="0" w:color="000000"/>
              <w:right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Имеются сети электроснабжения</w:t>
            </w:r>
          </w:p>
        </w:tc>
      </w:tr>
      <w:tr w:rsidR="00561356" w:rsidRPr="00561356" w:rsidTr="00DC7246">
        <w:trPr>
          <w:trHeight w:val="20"/>
        </w:trPr>
        <w:tc>
          <w:tcPr>
            <w:tcW w:w="310"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16</w:t>
            </w:r>
          </w:p>
        </w:tc>
        <w:tc>
          <w:tcPr>
            <w:tcW w:w="176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Местоположение установлено относительно ориентира, расположенного в границах участка. Почтовый адрес ориентира: Костромска обл, Красносельский р-н, с. Сидоровское,</w:t>
            </w:r>
            <w:r>
              <w:rPr>
                <w:rFonts w:ascii="Arial" w:eastAsia="SimSun" w:hAnsi="Arial" w:cs="Arial"/>
                <w:sz w:val="16"/>
                <w:szCs w:val="16"/>
                <w:lang w:eastAsia="hi-IN" w:bidi="hi-IN"/>
              </w:rPr>
              <w:t xml:space="preserve"> </w:t>
            </w:r>
            <w:r w:rsidRPr="00561356">
              <w:rPr>
                <w:rFonts w:ascii="Arial" w:eastAsia="SimSun" w:hAnsi="Arial" w:cs="Arial"/>
                <w:sz w:val="16"/>
                <w:szCs w:val="16"/>
                <w:lang w:eastAsia="hi-IN" w:bidi="hi-IN"/>
              </w:rPr>
              <w:t>44:08:061608:214</w:t>
            </w:r>
          </w:p>
        </w:tc>
        <w:tc>
          <w:tcPr>
            <w:tcW w:w="115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земли населенных пунктов</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(ИЖС)</w:t>
            </w:r>
          </w:p>
        </w:tc>
        <w:tc>
          <w:tcPr>
            <w:tcW w:w="691"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1500</w:t>
            </w:r>
          </w:p>
        </w:tc>
        <w:tc>
          <w:tcPr>
            <w:tcW w:w="1081" w:type="pct"/>
            <w:tcBorders>
              <w:left w:val="single" w:sz="4" w:space="0" w:color="000000"/>
              <w:bottom w:val="single" w:sz="4" w:space="0" w:color="000000"/>
              <w:right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Имеются сети электро-, водо-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 газо-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снабжения</w:t>
            </w:r>
          </w:p>
        </w:tc>
      </w:tr>
      <w:tr w:rsidR="00561356" w:rsidRPr="00561356" w:rsidTr="00DC7246">
        <w:trPr>
          <w:trHeight w:val="20"/>
        </w:trPr>
        <w:tc>
          <w:tcPr>
            <w:tcW w:w="310"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17</w:t>
            </w:r>
          </w:p>
        </w:tc>
        <w:tc>
          <w:tcPr>
            <w:tcW w:w="176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Костромская область, Красносельский район,</w:t>
            </w:r>
            <w:r>
              <w:rPr>
                <w:rFonts w:ascii="Arial" w:eastAsia="SimSun" w:hAnsi="Arial" w:cs="Arial"/>
                <w:sz w:val="16"/>
                <w:szCs w:val="16"/>
                <w:lang w:eastAsia="hi-IN" w:bidi="hi-IN"/>
              </w:rPr>
              <w:t xml:space="preserve"> </w:t>
            </w:r>
            <w:r w:rsidRPr="00561356">
              <w:rPr>
                <w:rFonts w:ascii="Arial" w:eastAsia="SimSun" w:hAnsi="Arial" w:cs="Arial"/>
                <w:sz w:val="16"/>
                <w:szCs w:val="16"/>
                <w:lang w:eastAsia="hi-IN" w:bidi="hi-IN"/>
              </w:rPr>
              <w:t>деревня Исаковское,</w:t>
            </w:r>
            <w:r>
              <w:rPr>
                <w:rFonts w:ascii="Arial" w:eastAsia="SimSun" w:hAnsi="Arial" w:cs="Arial"/>
                <w:sz w:val="16"/>
                <w:szCs w:val="16"/>
                <w:lang w:eastAsia="hi-IN" w:bidi="hi-IN"/>
              </w:rPr>
              <w:t xml:space="preserve"> </w:t>
            </w:r>
            <w:r w:rsidRPr="00561356">
              <w:rPr>
                <w:rFonts w:ascii="Arial" w:eastAsia="SimSun" w:hAnsi="Arial" w:cs="Arial"/>
                <w:sz w:val="16"/>
                <w:szCs w:val="16"/>
                <w:lang w:eastAsia="hi-IN" w:bidi="hi-IN"/>
              </w:rPr>
              <w:t>земельный участок 75,</w:t>
            </w:r>
            <w:r>
              <w:rPr>
                <w:rFonts w:ascii="Arial" w:eastAsia="SimSun" w:hAnsi="Arial" w:cs="Arial"/>
                <w:sz w:val="16"/>
                <w:szCs w:val="16"/>
                <w:lang w:eastAsia="hi-IN" w:bidi="hi-IN"/>
              </w:rPr>
              <w:t xml:space="preserve"> </w:t>
            </w:r>
            <w:r w:rsidRPr="00561356">
              <w:rPr>
                <w:rFonts w:ascii="Arial" w:eastAsia="SimSun" w:hAnsi="Arial" w:cs="Arial"/>
                <w:sz w:val="16"/>
                <w:szCs w:val="16"/>
                <w:lang w:eastAsia="hi-IN" w:bidi="hi-IN"/>
              </w:rPr>
              <w:t>44:08:080701:338</w:t>
            </w:r>
          </w:p>
        </w:tc>
        <w:tc>
          <w:tcPr>
            <w:tcW w:w="115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земли населенных пунктов</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(ИЖС)</w:t>
            </w:r>
          </w:p>
        </w:tc>
        <w:tc>
          <w:tcPr>
            <w:tcW w:w="691"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1000</w:t>
            </w:r>
          </w:p>
        </w:tc>
        <w:tc>
          <w:tcPr>
            <w:tcW w:w="1081" w:type="pct"/>
            <w:tcBorders>
              <w:left w:val="single" w:sz="4" w:space="0" w:color="000000"/>
              <w:bottom w:val="single" w:sz="4" w:space="0" w:color="000000"/>
              <w:right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Имеются сети электро-, водо-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 газо-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снабжения</w:t>
            </w:r>
          </w:p>
        </w:tc>
      </w:tr>
      <w:tr w:rsidR="00561356" w:rsidRPr="00561356" w:rsidTr="00DC7246">
        <w:trPr>
          <w:trHeight w:val="20"/>
        </w:trPr>
        <w:tc>
          <w:tcPr>
            <w:tcW w:w="310"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18</w:t>
            </w:r>
          </w:p>
        </w:tc>
        <w:tc>
          <w:tcPr>
            <w:tcW w:w="1764" w:type="pct"/>
            <w:tcBorders>
              <w:top w:val="single" w:sz="4" w:space="0" w:color="000000"/>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Костромская область, Красносельский район,</w:t>
            </w:r>
            <w:r>
              <w:rPr>
                <w:rFonts w:ascii="Arial" w:eastAsia="SimSun" w:hAnsi="Arial" w:cs="Arial"/>
                <w:sz w:val="16"/>
                <w:szCs w:val="16"/>
                <w:lang w:eastAsia="hi-IN" w:bidi="hi-IN"/>
              </w:rPr>
              <w:t xml:space="preserve"> </w:t>
            </w:r>
            <w:r w:rsidRPr="00561356">
              <w:rPr>
                <w:rFonts w:ascii="Arial" w:eastAsia="SimSun" w:hAnsi="Arial" w:cs="Arial"/>
                <w:sz w:val="16"/>
                <w:szCs w:val="16"/>
                <w:lang w:eastAsia="hi-IN" w:bidi="hi-IN"/>
              </w:rPr>
              <w:t>деревня Исаковское,</w:t>
            </w:r>
            <w:r>
              <w:rPr>
                <w:rFonts w:ascii="Arial" w:eastAsia="SimSun" w:hAnsi="Arial" w:cs="Arial"/>
                <w:sz w:val="16"/>
                <w:szCs w:val="16"/>
                <w:lang w:eastAsia="hi-IN" w:bidi="hi-IN"/>
              </w:rPr>
              <w:t xml:space="preserve"> </w:t>
            </w:r>
            <w:r w:rsidRPr="00561356">
              <w:rPr>
                <w:rFonts w:ascii="Arial" w:eastAsia="SimSun" w:hAnsi="Arial" w:cs="Arial"/>
                <w:sz w:val="16"/>
                <w:szCs w:val="16"/>
                <w:lang w:eastAsia="hi-IN" w:bidi="hi-IN"/>
              </w:rPr>
              <w:t>земельный участок 77,</w:t>
            </w:r>
            <w:r>
              <w:rPr>
                <w:rFonts w:ascii="Arial" w:eastAsia="SimSun" w:hAnsi="Arial" w:cs="Arial"/>
                <w:sz w:val="16"/>
                <w:szCs w:val="16"/>
                <w:lang w:eastAsia="hi-IN" w:bidi="hi-IN"/>
              </w:rPr>
              <w:t xml:space="preserve"> </w:t>
            </w:r>
            <w:r w:rsidRPr="00561356">
              <w:rPr>
                <w:rFonts w:ascii="Arial" w:eastAsia="SimSun" w:hAnsi="Arial" w:cs="Arial"/>
                <w:sz w:val="16"/>
                <w:szCs w:val="16"/>
                <w:lang w:eastAsia="hi-IN" w:bidi="hi-IN"/>
              </w:rPr>
              <w:t>44:08:080701:339</w:t>
            </w:r>
          </w:p>
        </w:tc>
        <w:tc>
          <w:tcPr>
            <w:tcW w:w="115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земли населенных пунктов</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(ИЖС)</w:t>
            </w:r>
          </w:p>
        </w:tc>
        <w:tc>
          <w:tcPr>
            <w:tcW w:w="691"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1000</w:t>
            </w:r>
          </w:p>
        </w:tc>
        <w:tc>
          <w:tcPr>
            <w:tcW w:w="1081" w:type="pct"/>
            <w:tcBorders>
              <w:left w:val="single" w:sz="4" w:space="0" w:color="000000"/>
              <w:bottom w:val="single" w:sz="4" w:space="0" w:color="000000"/>
              <w:right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Имеются сети электро-, водо-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 газо-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снабжения</w:t>
            </w:r>
          </w:p>
        </w:tc>
      </w:tr>
      <w:tr w:rsidR="00561356" w:rsidRPr="00561356" w:rsidTr="00DC7246">
        <w:trPr>
          <w:trHeight w:val="20"/>
        </w:trPr>
        <w:tc>
          <w:tcPr>
            <w:tcW w:w="310"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20</w:t>
            </w:r>
          </w:p>
        </w:tc>
        <w:tc>
          <w:tcPr>
            <w:tcW w:w="176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Российская Федерация, Костромская область, Красносельский муниципальный район, городское поселение посёлок Красное-на-Волге, пгт.</w:t>
            </w:r>
            <w:r>
              <w:rPr>
                <w:rFonts w:ascii="Arial" w:eastAsia="SimSun" w:hAnsi="Arial" w:cs="Arial"/>
                <w:sz w:val="16"/>
                <w:szCs w:val="16"/>
                <w:lang w:eastAsia="hi-IN" w:bidi="hi-IN"/>
              </w:rPr>
              <w:t xml:space="preserve"> </w:t>
            </w:r>
            <w:r w:rsidRPr="00561356">
              <w:rPr>
                <w:rFonts w:ascii="Arial" w:eastAsia="SimSun" w:hAnsi="Arial" w:cs="Arial"/>
                <w:sz w:val="16"/>
                <w:szCs w:val="16"/>
                <w:lang w:eastAsia="hi-IN" w:bidi="hi-IN"/>
              </w:rPr>
              <w:t>Красное-на-Волге, ул. Юбилейная, з/у 10</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44:08:090312:500</w:t>
            </w:r>
          </w:p>
        </w:tc>
        <w:tc>
          <w:tcPr>
            <w:tcW w:w="115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земли населенных пунктов</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(ИЖС)</w:t>
            </w:r>
          </w:p>
        </w:tc>
        <w:tc>
          <w:tcPr>
            <w:tcW w:w="691"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1025</w:t>
            </w:r>
          </w:p>
        </w:tc>
        <w:tc>
          <w:tcPr>
            <w:tcW w:w="1081" w:type="pct"/>
            <w:tcBorders>
              <w:left w:val="single" w:sz="4" w:space="0" w:color="000000"/>
              <w:bottom w:val="single" w:sz="4" w:space="0" w:color="000000"/>
              <w:right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Имеются сети электро-, водо-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 газо-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снабжения</w:t>
            </w:r>
          </w:p>
        </w:tc>
      </w:tr>
      <w:tr w:rsidR="00561356" w:rsidRPr="00561356" w:rsidTr="00DC7246">
        <w:trPr>
          <w:trHeight w:val="20"/>
        </w:trPr>
        <w:tc>
          <w:tcPr>
            <w:tcW w:w="310"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21</w:t>
            </w:r>
          </w:p>
        </w:tc>
        <w:tc>
          <w:tcPr>
            <w:tcW w:w="176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Костромская область, Красносельский</w:t>
            </w:r>
            <w:r>
              <w:rPr>
                <w:rFonts w:ascii="Arial" w:eastAsia="SimSun" w:hAnsi="Arial" w:cs="Arial"/>
                <w:sz w:val="16"/>
                <w:szCs w:val="16"/>
                <w:lang w:eastAsia="hi-IN" w:bidi="hi-IN"/>
              </w:rPr>
              <w:t xml:space="preserve"> </w:t>
            </w:r>
            <w:r w:rsidRPr="00561356">
              <w:rPr>
                <w:rFonts w:ascii="Arial" w:eastAsia="SimSun" w:hAnsi="Arial" w:cs="Arial"/>
                <w:sz w:val="16"/>
                <w:szCs w:val="16"/>
                <w:lang w:eastAsia="hi-IN" w:bidi="hi-IN"/>
              </w:rPr>
              <w:t>район, пгт. Красное-на-Волге,</w:t>
            </w:r>
            <w:r>
              <w:rPr>
                <w:rFonts w:ascii="Arial" w:eastAsia="SimSun" w:hAnsi="Arial" w:cs="Arial"/>
                <w:sz w:val="16"/>
                <w:szCs w:val="16"/>
                <w:lang w:eastAsia="hi-IN" w:bidi="hi-IN"/>
              </w:rPr>
              <w:t xml:space="preserve"> </w:t>
            </w:r>
            <w:r w:rsidRPr="00561356">
              <w:rPr>
                <w:rFonts w:ascii="Arial" w:eastAsia="SimSun" w:hAnsi="Arial" w:cs="Arial"/>
                <w:sz w:val="16"/>
                <w:szCs w:val="16"/>
                <w:lang w:eastAsia="hi-IN" w:bidi="hi-IN"/>
              </w:rPr>
              <w:t>ул. Молодежная, з/у 44А 44:08:090207:420</w:t>
            </w:r>
          </w:p>
        </w:tc>
        <w:tc>
          <w:tcPr>
            <w:tcW w:w="1154"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земли населенных пунктов</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(ИЖС)</w:t>
            </w:r>
          </w:p>
        </w:tc>
        <w:tc>
          <w:tcPr>
            <w:tcW w:w="691" w:type="pct"/>
            <w:tcBorders>
              <w:left w:val="single" w:sz="4" w:space="0" w:color="000000"/>
              <w:bottom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1001</w:t>
            </w:r>
          </w:p>
        </w:tc>
        <w:tc>
          <w:tcPr>
            <w:tcW w:w="1081" w:type="pct"/>
            <w:tcBorders>
              <w:left w:val="single" w:sz="4" w:space="0" w:color="000000"/>
              <w:bottom w:val="single" w:sz="4" w:space="0" w:color="000000"/>
              <w:right w:val="single" w:sz="4" w:space="0" w:color="000000"/>
            </w:tcBorders>
            <w:shd w:val="clear" w:color="auto" w:fill="auto"/>
          </w:tcPr>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Имеются сети электро-, водо-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и газо-</w:t>
            </w:r>
          </w:p>
          <w:p w:rsidR="00561356" w:rsidRPr="00561356" w:rsidRDefault="00561356" w:rsidP="00561356">
            <w:pPr>
              <w:suppressAutoHyphens/>
              <w:spacing w:after="0" w:line="240" w:lineRule="auto"/>
              <w:jc w:val="both"/>
              <w:rPr>
                <w:rFonts w:ascii="Arial" w:eastAsia="SimSun" w:hAnsi="Arial" w:cs="Arial"/>
                <w:sz w:val="16"/>
                <w:szCs w:val="16"/>
                <w:lang w:eastAsia="hi-IN" w:bidi="hi-IN"/>
              </w:rPr>
            </w:pPr>
            <w:r w:rsidRPr="00561356">
              <w:rPr>
                <w:rFonts w:ascii="Arial" w:eastAsia="SimSun" w:hAnsi="Arial" w:cs="Arial"/>
                <w:sz w:val="16"/>
                <w:szCs w:val="16"/>
                <w:lang w:eastAsia="hi-IN" w:bidi="hi-IN"/>
              </w:rPr>
              <w:t>снабжения</w:t>
            </w:r>
          </w:p>
        </w:tc>
      </w:tr>
    </w:tbl>
    <w:p w:rsidR="00561356" w:rsidRDefault="00561356" w:rsidP="006A6955">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____________________________________________________________________________________________________</w:t>
      </w:r>
    </w:p>
    <w:p w:rsidR="00561356" w:rsidRDefault="00561356" w:rsidP="006A6955">
      <w:pPr>
        <w:suppressAutoHyphens/>
        <w:spacing w:after="0" w:line="240" w:lineRule="auto"/>
        <w:ind w:firstLine="709"/>
        <w:jc w:val="both"/>
        <w:rPr>
          <w:rFonts w:ascii="Arial" w:eastAsia="SimSun" w:hAnsi="Arial" w:cs="Arial"/>
          <w:sz w:val="16"/>
          <w:szCs w:val="16"/>
          <w:lang w:eastAsia="hi-IN" w:bidi="hi-IN"/>
        </w:rPr>
      </w:pPr>
    </w:p>
    <w:p w:rsidR="00633C38" w:rsidRPr="00633C38" w:rsidRDefault="00633C38" w:rsidP="00633C38">
      <w:pPr>
        <w:suppressAutoHyphens/>
        <w:spacing w:after="0" w:line="240" w:lineRule="auto"/>
        <w:jc w:val="center"/>
        <w:rPr>
          <w:rFonts w:ascii="Arial" w:eastAsia="SimSun" w:hAnsi="Arial" w:cs="Mangal"/>
          <w:b/>
          <w:caps/>
          <w:sz w:val="16"/>
          <w:szCs w:val="16"/>
          <w:lang w:eastAsia="hi-IN" w:bidi="hi-IN"/>
        </w:rPr>
      </w:pPr>
      <w:r w:rsidRPr="00633C38">
        <w:rPr>
          <w:rFonts w:ascii="Arial" w:eastAsia="SimSun" w:hAnsi="Arial" w:cs="Mangal"/>
          <w:b/>
          <w:caps/>
          <w:sz w:val="16"/>
          <w:szCs w:val="16"/>
          <w:lang w:eastAsia="hi-IN" w:bidi="hi-IN"/>
        </w:rPr>
        <w:t>Администрация</w:t>
      </w:r>
    </w:p>
    <w:p w:rsidR="00633C38" w:rsidRPr="00633C38" w:rsidRDefault="00633C38" w:rsidP="00633C38">
      <w:pPr>
        <w:suppressAutoHyphens/>
        <w:spacing w:after="0" w:line="240" w:lineRule="auto"/>
        <w:jc w:val="center"/>
        <w:rPr>
          <w:rFonts w:ascii="Arial" w:eastAsia="SimSun" w:hAnsi="Arial" w:cs="Mangal"/>
          <w:b/>
          <w:caps/>
          <w:sz w:val="16"/>
          <w:szCs w:val="16"/>
          <w:lang w:eastAsia="hi-IN" w:bidi="hi-IN"/>
        </w:rPr>
      </w:pPr>
      <w:r w:rsidRPr="00633C38">
        <w:rPr>
          <w:rFonts w:ascii="Arial" w:eastAsia="SimSun" w:hAnsi="Arial" w:cs="Mangal"/>
          <w:b/>
          <w:caps/>
          <w:sz w:val="16"/>
          <w:szCs w:val="16"/>
          <w:lang w:eastAsia="hi-IN" w:bidi="hi-IN"/>
        </w:rPr>
        <w:t>Красносельского муниципального района</w:t>
      </w:r>
    </w:p>
    <w:p w:rsidR="00633C38" w:rsidRPr="00633C38" w:rsidRDefault="00633C38" w:rsidP="00633C38">
      <w:pPr>
        <w:suppressAutoHyphens/>
        <w:spacing w:after="0" w:line="240" w:lineRule="auto"/>
        <w:jc w:val="center"/>
        <w:rPr>
          <w:rFonts w:ascii="Arial" w:eastAsia="SimSun" w:hAnsi="Arial" w:cs="Mangal"/>
          <w:b/>
          <w:caps/>
          <w:sz w:val="16"/>
          <w:szCs w:val="16"/>
          <w:lang w:eastAsia="hi-IN" w:bidi="hi-IN"/>
        </w:rPr>
      </w:pPr>
      <w:r w:rsidRPr="00633C38">
        <w:rPr>
          <w:rFonts w:ascii="Arial" w:eastAsia="SimSun" w:hAnsi="Arial" w:cs="Mangal"/>
          <w:b/>
          <w:caps/>
          <w:sz w:val="16"/>
          <w:szCs w:val="16"/>
          <w:lang w:eastAsia="hi-IN" w:bidi="hi-IN"/>
        </w:rPr>
        <w:t>Костромской области</w:t>
      </w:r>
    </w:p>
    <w:p w:rsidR="00633C38" w:rsidRPr="00633C38" w:rsidRDefault="00633C38" w:rsidP="00633C38">
      <w:pPr>
        <w:suppressAutoHyphens/>
        <w:spacing w:after="0" w:line="240" w:lineRule="auto"/>
        <w:jc w:val="center"/>
        <w:rPr>
          <w:rFonts w:ascii="Arial" w:eastAsia="SimSun" w:hAnsi="Arial" w:cs="Mangal"/>
          <w:b/>
          <w:caps/>
          <w:sz w:val="16"/>
          <w:szCs w:val="16"/>
          <w:lang w:eastAsia="hi-IN" w:bidi="hi-IN"/>
        </w:rPr>
      </w:pPr>
    </w:p>
    <w:p w:rsidR="00633C38" w:rsidRPr="00633C38" w:rsidRDefault="00633C38" w:rsidP="00633C38">
      <w:pPr>
        <w:suppressAutoHyphens/>
        <w:spacing w:after="0" w:line="240" w:lineRule="auto"/>
        <w:jc w:val="center"/>
        <w:rPr>
          <w:rFonts w:ascii="Arial" w:eastAsia="SimSun" w:hAnsi="Arial" w:cs="Mangal"/>
          <w:b/>
          <w:caps/>
          <w:sz w:val="16"/>
          <w:szCs w:val="16"/>
          <w:lang w:eastAsia="hi-IN" w:bidi="hi-IN"/>
        </w:rPr>
      </w:pPr>
      <w:r w:rsidRPr="00633C38">
        <w:rPr>
          <w:rFonts w:ascii="Arial" w:eastAsia="SimSun" w:hAnsi="Arial" w:cs="Mangal"/>
          <w:b/>
          <w:caps/>
          <w:sz w:val="16"/>
          <w:szCs w:val="16"/>
          <w:lang w:eastAsia="hi-IN" w:bidi="hi-IN"/>
        </w:rPr>
        <w:t>ПОСТАНОВЛЕНИЕ</w:t>
      </w:r>
    </w:p>
    <w:p w:rsidR="00633C38" w:rsidRPr="00633C38" w:rsidRDefault="00633C38" w:rsidP="00633C38">
      <w:pPr>
        <w:suppressAutoHyphens/>
        <w:spacing w:after="0" w:line="240" w:lineRule="auto"/>
        <w:jc w:val="center"/>
        <w:rPr>
          <w:rFonts w:ascii="Arial" w:eastAsia="SimSun" w:hAnsi="Arial" w:cs="Mangal"/>
          <w:b/>
          <w:sz w:val="16"/>
          <w:szCs w:val="16"/>
          <w:lang w:eastAsia="hi-IN" w:bidi="hi-IN"/>
        </w:rPr>
      </w:pPr>
      <w:r w:rsidRPr="00633C38">
        <w:rPr>
          <w:rFonts w:ascii="Arial" w:eastAsia="SimSun" w:hAnsi="Arial" w:cs="Mangal"/>
          <w:b/>
          <w:sz w:val="16"/>
          <w:szCs w:val="16"/>
          <w:lang w:eastAsia="hi-IN" w:bidi="hi-IN"/>
        </w:rPr>
        <w:t>от 28 февраля 2025 г. № 53</w:t>
      </w:r>
    </w:p>
    <w:p w:rsidR="00633C38" w:rsidRPr="00633C38" w:rsidRDefault="00633C38" w:rsidP="00633C38">
      <w:pPr>
        <w:suppressAutoHyphens/>
        <w:spacing w:after="0" w:line="240" w:lineRule="auto"/>
        <w:jc w:val="center"/>
        <w:rPr>
          <w:rFonts w:ascii="Arial" w:eastAsia="SimSun" w:hAnsi="Arial" w:cs="Arial"/>
          <w:b/>
          <w:caps/>
          <w:sz w:val="16"/>
          <w:szCs w:val="16"/>
          <w:lang w:eastAsia="hi-IN" w:bidi="hi-IN"/>
        </w:rPr>
      </w:pPr>
    </w:p>
    <w:p w:rsidR="00633C38" w:rsidRPr="00633C38" w:rsidRDefault="00633C38" w:rsidP="00633C38">
      <w:pPr>
        <w:suppressAutoHyphens/>
        <w:spacing w:after="0" w:line="240" w:lineRule="auto"/>
        <w:jc w:val="center"/>
        <w:rPr>
          <w:rFonts w:ascii="Arial" w:eastAsia="SimSun" w:hAnsi="Arial" w:cs="Arial"/>
          <w:b/>
          <w:caps/>
          <w:sz w:val="16"/>
          <w:szCs w:val="16"/>
          <w:lang w:eastAsia="hi-IN" w:bidi="hi-IN"/>
        </w:rPr>
      </w:pPr>
      <w:r w:rsidRPr="00633C38">
        <w:rPr>
          <w:rFonts w:ascii="Arial" w:eastAsia="SimSun" w:hAnsi="Arial" w:cs="Mangal"/>
          <w:b/>
          <w:sz w:val="16"/>
          <w:szCs w:val="16"/>
          <w:lang w:eastAsia="hi-IN" w:bidi="hi-IN"/>
        </w:rPr>
        <w:t>О ПРОВЕДЕНИИ ОБЩЕСТВЕННЫХ ОБСУЖДЕНИЙ ПО СХЕМЕ РАСПОЛОЖЕНИЯ ЗЕМЕЛЬНОГО УЧАСТКА ИЛИ ЗЕМЕЛЬНЫХ УЧАСТКОВ НА КАДАСТРОВОМ ПЛАНЕ ТЕРРИТОРИИ ПО АДРЕСУ: КОСТРОМСКАЯ ОБЛАСТЬ, КРАСНОСЕЛЬСКИЙ РАЙОН, ПРИСКОКОВСКОЕ СЕЛЬСКОЕ ПОСЕЛЕНИЕ, ПОС. ГРАВИЙНЫЙ КАРЬЕР УЛ. НАГОРНАЯ, ДОМ 1 ПОД МНОГОКВАРТИРНЫМ ДОМОМ</w:t>
      </w:r>
    </w:p>
    <w:p w:rsidR="00633C38" w:rsidRPr="00633C38" w:rsidRDefault="00633C38" w:rsidP="00633C38">
      <w:pPr>
        <w:suppressAutoHyphens/>
        <w:spacing w:after="0" w:line="240" w:lineRule="auto"/>
        <w:ind w:firstLine="709"/>
        <w:jc w:val="both"/>
        <w:rPr>
          <w:rFonts w:ascii="Arial" w:eastAsia="SimSun" w:hAnsi="Arial" w:cs="Arial"/>
          <w:b/>
          <w:sz w:val="16"/>
          <w:szCs w:val="16"/>
          <w:lang w:eastAsia="hi-IN" w:bidi="hi-IN"/>
        </w:rPr>
      </w:pPr>
    </w:p>
    <w:p w:rsidR="00633C38" w:rsidRPr="00633C38" w:rsidRDefault="00633C38" w:rsidP="00633C38">
      <w:pPr>
        <w:suppressAutoHyphens/>
        <w:spacing w:after="0" w:line="240" w:lineRule="auto"/>
        <w:ind w:firstLine="709"/>
        <w:jc w:val="both"/>
        <w:rPr>
          <w:rFonts w:ascii="Arial" w:eastAsia="SimSun" w:hAnsi="Arial" w:cs="Mangal"/>
          <w:sz w:val="16"/>
          <w:szCs w:val="16"/>
          <w:lang w:eastAsia="hi-IN" w:bidi="hi-IN"/>
        </w:rPr>
      </w:pPr>
      <w:r w:rsidRPr="00633C38">
        <w:rPr>
          <w:rFonts w:ascii="Arial" w:eastAsia="SimSun" w:hAnsi="Arial" w:cs="Mangal"/>
          <w:sz w:val="16"/>
          <w:szCs w:val="16"/>
          <w:lang w:eastAsia="hi-IN" w:bidi="hi-IN"/>
        </w:rPr>
        <w:t xml:space="preserve">В соответствии с п. 2.1 ст. 11.10 Земельного кодекса Российской Федерации, </w:t>
      </w:r>
      <w:r w:rsidRPr="00633C38">
        <w:rPr>
          <w:rFonts w:ascii="Arial" w:eastAsia="SimSun" w:hAnsi="Arial" w:cs="Mangal"/>
          <w:sz w:val="16"/>
          <w:szCs w:val="16"/>
          <w:shd w:val="clear" w:color="auto" w:fill="FFFFFF"/>
          <w:lang w:eastAsia="hi-IN" w:bidi="hi-IN"/>
        </w:rPr>
        <w:t>ст. 5.1 Градостроительного кодекса Российской Федерации, статьями 14, 28 Ф</w:t>
      </w:r>
      <w:bookmarkStart w:id="76" w:name="_GoBack"/>
      <w:bookmarkEnd w:id="76"/>
      <w:r w:rsidRPr="00633C38">
        <w:rPr>
          <w:rFonts w:ascii="Arial" w:eastAsia="SimSun" w:hAnsi="Arial" w:cs="Mangal"/>
          <w:sz w:val="16"/>
          <w:szCs w:val="16"/>
          <w:shd w:val="clear" w:color="auto" w:fill="FFFFFF"/>
          <w:lang w:eastAsia="hi-IN" w:bidi="hi-IN"/>
        </w:rPr>
        <w:t>едерального закона Российской Федерации от 06.10.2003 года № 131-ФЗ «Об общих принципах организации местного самоуправления в Российской Федерации», Уставом муниципального образования Красносельский муниципальный район Костромской области, Решением Собрания депутатов Красносельского муниципального района Костромской области от 29.04.2021 года № 668 «Об утверждении Порядка организации и проведения публичных слушаний, общественных обсуждений по проектам муниципальных правовых актов Красносельского муниципального района Костромской области в сфере градостроительной деятельности»</w:t>
      </w:r>
      <w:r w:rsidRPr="00633C38">
        <w:rPr>
          <w:rFonts w:ascii="Arial" w:eastAsia="SimSun" w:hAnsi="Arial" w:cs="Mangal"/>
          <w:sz w:val="16"/>
          <w:szCs w:val="16"/>
          <w:lang w:eastAsia="hi-IN" w:bidi="hi-IN"/>
        </w:rPr>
        <w:t>, а также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администрация Красносельского муниципального района Костромской области ПОСТАНОВЛЯЕТ:</w:t>
      </w:r>
    </w:p>
    <w:p w:rsidR="00633C38" w:rsidRPr="00633C38" w:rsidRDefault="00633C38" w:rsidP="00633C38">
      <w:pPr>
        <w:suppressAutoHyphens/>
        <w:spacing w:after="0" w:line="240" w:lineRule="auto"/>
        <w:ind w:firstLine="709"/>
        <w:jc w:val="both"/>
        <w:rPr>
          <w:rFonts w:ascii="Arial" w:eastAsia="SimSun" w:hAnsi="Arial" w:cs="Mangal"/>
          <w:sz w:val="16"/>
          <w:szCs w:val="16"/>
          <w:lang w:eastAsia="hi-IN" w:bidi="hi-IN"/>
        </w:rPr>
      </w:pPr>
      <w:r w:rsidRPr="00633C38">
        <w:rPr>
          <w:rFonts w:ascii="Arial" w:eastAsia="SimSun" w:hAnsi="Arial" w:cs="Mangal"/>
          <w:sz w:val="16"/>
          <w:szCs w:val="16"/>
          <w:lang w:eastAsia="hi-IN" w:bidi="hi-IN"/>
        </w:rPr>
        <w:t xml:space="preserve">1. Провести общественные обсуждения по схеме расположения земельного участка или земельных участков на кадастровом плане территории по адресу: </w:t>
      </w:r>
      <w:r w:rsidRPr="00633C38">
        <w:rPr>
          <w:rFonts w:ascii="Arial" w:eastAsia="Andale Sans UI" w:hAnsi="Arial" w:cs="Mangal"/>
          <w:sz w:val="16"/>
          <w:szCs w:val="16"/>
          <w:lang w:eastAsia="hi-IN" w:bidi="hi-IN"/>
        </w:rPr>
        <w:t xml:space="preserve">Костромская область, Красносельский район, Прискоковское сельское поселение, </w:t>
      </w:r>
      <w:bookmarkStart w:id="77" w:name="_Hlk128495118"/>
      <w:r w:rsidRPr="00633C38">
        <w:rPr>
          <w:rFonts w:ascii="Arial" w:eastAsia="Andale Sans UI" w:hAnsi="Arial" w:cs="Mangal"/>
          <w:sz w:val="16"/>
          <w:szCs w:val="16"/>
          <w:lang w:eastAsia="hi-IN" w:bidi="hi-IN"/>
        </w:rPr>
        <w:t>пос. Гравийный Карьер, ул. Нагорная, дом 1,</w:t>
      </w:r>
      <w:r w:rsidRPr="00633C38">
        <w:rPr>
          <w:rFonts w:ascii="Arial" w:eastAsia="SimSun" w:hAnsi="Arial" w:cs="Mangal"/>
          <w:sz w:val="16"/>
          <w:szCs w:val="16"/>
          <w:lang w:eastAsia="hi-IN" w:bidi="hi-IN"/>
        </w:rPr>
        <w:t xml:space="preserve"> </w:t>
      </w:r>
      <w:bookmarkEnd w:id="77"/>
      <w:r w:rsidRPr="00633C38">
        <w:rPr>
          <w:rFonts w:ascii="Arial" w:eastAsia="SimSun" w:hAnsi="Arial" w:cs="Mangal"/>
          <w:sz w:val="16"/>
          <w:szCs w:val="16"/>
          <w:lang w:eastAsia="hi-IN" w:bidi="hi-IN"/>
        </w:rPr>
        <w:t>под многоквартирным домом (далее – общественные обсуждения).</w:t>
      </w:r>
    </w:p>
    <w:p w:rsidR="00633C38" w:rsidRPr="00633C38" w:rsidRDefault="00633C38" w:rsidP="00633C38">
      <w:pPr>
        <w:suppressAutoHyphens/>
        <w:spacing w:after="0" w:line="240" w:lineRule="auto"/>
        <w:ind w:firstLine="709"/>
        <w:jc w:val="both"/>
        <w:rPr>
          <w:rFonts w:ascii="Arial" w:eastAsia="SimSun" w:hAnsi="Arial" w:cs="Mangal"/>
          <w:sz w:val="16"/>
          <w:szCs w:val="16"/>
          <w:lang w:eastAsia="hi-IN" w:bidi="hi-IN"/>
        </w:rPr>
      </w:pPr>
      <w:r w:rsidRPr="00633C38">
        <w:rPr>
          <w:rFonts w:ascii="Arial" w:eastAsia="SimSun" w:hAnsi="Arial" w:cs="Mangal"/>
          <w:sz w:val="16"/>
          <w:szCs w:val="16"/>
          <w:lang w:eastAsia="hi-IN" w:bidi="hi-IN"/>
        </w:rPr>
        <w:t>2. Определить органом, уполномоченным на организацию и проведение общественных обсуждений, комитет архитектуры, имущественных и земельных отношений администрации Красносельского муниципального района Костромской области Красносельского муниципального района.</w:t>
      </w:r>
    </w:p>
    <w:p w:rsidR="00633C38" w:rsidRPr="00633C38" w:rsidRDefault="00633C38" w:rsidP="00633C38">
      <w:pPr>
        <w:suppressAutoHyphens/>
        <w:spacing w:after="0" w:line="240" w:lineRule="auto"/>
        <w:ind w:firstLine="709"/>
        <w:jc w:val="both"/>
        <w:rPr>
          <w:rFonts w:ascii="Arial" w:eastAsia="SimSun" w:hAnsi="Arial" w:cs="Mangal"/>
          <w:sz w:val="16"/>
          <w:szCs w:val="16"/>
          <w:lang w:eastAsia="hi-IN" w:bidi="hi-IN"/>
        </w:rPr>
      </w:pPr>
      <w:r w:rsidRPr="00633C38">
        <w:rPr>
          <w:rFonts w:ascii="Arial" w:eastAsia="SimSun" w:hAnsi="Arial" w:cs="Mangal"/>
          <w:sz w:val="16"/>
          <w:szCs w:val="16"/>
          <w:lang w:eastAsia="hi-IN" w:bidi="hi-IN"/>
        </w:rPr>
        <w:t xml:space="preserve">3. Опубликовать оповещение о начале общественных обсуждений (приложение) </w:t>
      </w:r>
      <w:r w:rsidRPr="00633C38">
        <w:rPr>
          <w:rFonts w:ascii="Arial" w:eastAsia="SimSun" w:hAnsi="Arial" w:cs="Mangal"/>
          <w:color w:val="000000"/>
          <w:sz w:val="16"/>
          <w:szCs w:val="16"/>
          <w:u w:val="single"/>
          <w:lang w:eastAsia="hi-IN" w:bidi="hi-IN"/>
        </w:rPr>
        <w:t>в информационном бюллетене Красносельского муниципального района «Вестник Красноселья»</w:t>
      </w:r>
      <w:r w:rsidRPr="00633C38">
        <w:rPr>
          <w:rFonts w:ascii="Arial" w:eastAsia="SimSun" w:hAnsi="Arial" w:cs="Mangal"/>
          <w:sz w:val="16"/>
          <w:szCs w:val="16"/>
          <w:lang w:eastAsia="hi-IN" w:bidi="hi-IN"/>
        </w:rPr>
        <w:t xml:space="preserve"> не позднее чем за семь дней до дня размещения на официальном администрации Красносельского муниципального района </w:t>
      </w:r>
      <w:hyperlink r:id="rId34" w:history="1">
        <w:r w:rsidRPr="00633C38">
          <w:rPr>
            <w:rFonts w:ascii="Arial" w:eastAsia="SimSun" w:hAnsi="Arial" w:cs="Mangal"/>
            <w:color w:val="000000"/>
            <w:sz w:val="16"/>
            <w:szCs w:val="16"/>
            <w:u w:val="single"/>
            <w:lang w:eastAsia="hi-IN" w:bidi="hi-IN"/>
          </w:rPr>
          <w:t>https://krasnoe.kostroma.gov.ru/</w:t>
        </w:r>
      </w:hyperlink>
      <w:r w:rsidRPr="00633C38">
        <w:rPr>
          <w:rFonts w:ascii="Arial" w:eastAsia="SimSun" w:hAnsi="Arial" w:cs="Mangal"/>
          <w:sz w:val="16"/>
          <w:szCs w:val="16"/>
          <w:lang w:eastAsia="hi-IN" w:bidi="hi-IN"/>
        </w:rPr>
        <w:t xml:space="preserve"> и администрации Прискоковского сельского поселения http://priskokovo@mail.ru/ </w:t>
      </w:r>
      <w:r w:rsidRPr="00633C38">
        <w:rPr>
          <w:rFonts w:ascii="Arial" w:eastAsia="SimSun" w:hAnsi="Arial" w:cs="Mangal"/>
          <w:bCs/>
          <w:color w:val="000000"/>
          <w:sz w:val="16"/>
          <w:szCs w:val="16"/>
          <w:lang w:eastAsia="hi-IN" w:bidi="hi-IN"/>
        </w:rPr>
        <w:t>схемы</w:t>
      </w:r>
      <w:r w:rsidRPr="00633C38">
        <w:rPr>
          <w:rFonts w:ascii="Arial" w:eastAsia="SimSun" w:hAnsi="Arial" w:cs="Mangal"/>
          <w:b/>
          <w:bCs/>
          <w:color w:val="000000"/>
          <w:sz w:val="16"/>
          <w:szCs w:val="16"/>
          <w:lang w:eastAsia="hi-IN" w:bidi="hi-IN"/>
        </w:rPr>
        <w:t xml:space="preserve"> </w:t>
      </w:r>
      <w:r w:rsidRPr="00633C38">
        <w:rPr>
          <w:rFonts w:ascii="Arial" w:eastAsia="SimSun" w:hAnsi="Arial" w:cs="Mangal"/>
          <w:sz w:val="16"/>
          <w:szCs w:val="16"/>
          <w:lang w:eastAsia="hi-IN" w:bidi="hi-IN"/>
        </w:rPr>
        <w:t xml:space="preserve">расположения земельного участка или земельных участков на кадастровом плане территории </w:t>
      </w:r>
      <w:r w:rsidRPr="00633C38">
        <w:rPr>
          <w:rFonts w:ascii="Arial" w:eastAsia="Andale Sans UI" w:hAnsi="Arial" w:cs="Mangal"/>
          <w:sz w:val="16"/>
          <w:szCs w:val="16"/>
          <w:lang w:eastAsia="hi-IN" w:bidi="hi-IN"/>
        </w:rPr>
        <w:t>по адресу: Костромская область, Красносельский район, Прискоковское сельское поселение, пос. Гравийный Карьер, ул. Нагорная, дом 1 под многоквартирным домом.</w:t>
      </w:r>
    </w:p>
    <w:p w:rsidR="00633C38" w:rsidRPr="00633C38" w:rsidRDefault="00633C38" w:rsidP="00633C38">
      <w:pPr>
        <w:suppressAutoHyphens/>
        <w:spacing w:after="0" w:line="240" w:lineRule="auto"/>
        <w:ind w:firstLine="709"/>
        <w:jc w:val="both"/>
        <w:rPr>
          <w:rFonts w:ascii="Arial" w:eastAsia="SimSun" w:hAnsi="Arial" w:cs="Mangal"/>
          <w:sz w:val="16"/>
          <w:szCs w:val="16"/>
          <w:lang w:eastAsia="hi-IN" w:bidi="hi-IN"/>
        </w:rPr>
      </w:pPr>
      <w:r w:rsidRPr="00633C38">
        <w:rPr>
          <w:rFonts w:ascii="Arial" w:eastAsia="SimSun" w:hAnsi="Arial" w:cs="Mangal"/>
          <w:sz w:val="16"/>
          <w:szCs w:val="16"/>
          <w:lang w:eastAsia="hi-IN" w:bidi="hi-IN"/>
        </w:rPr>
        <w:t xml:space="preserve">4. Разместить </w:t>
      </w:r>
      <w:r w:rsidRPr="00633C38">
        <w:rPr>
          <w:rFonts w:ascii="Arial" w:eastAsia="SimSun" w:hAnsi="Arial" w:cs="Mangal"/>
          <w:bCs/>
          <w:color w:val="000000"/>
          <w:sz w:val="16"/>
          <w:szCs w:val="16"/>
          <w:lang w:eastAsia="hi-IN" w:bidi="hi-IN"/>
        </w:rPr>
        <w:t>схему</w:t>
      </w:r>
      <w:r w:rsidRPr="00633C38">
        <w:rPr>
          <w:rFonts w:ascii="Arial" w:eastAsia="SimSun" w:hAnsi="Arial" w:cs="Mangal"/>
          <w:b/>
          <w:bCs/>
          <w:color w:val="000000"/>
          <w:sz w:val="16"/>
          <w:szCs w:val="16"/>
          <w:lang w:eastAsia="hi-IN" w:bidi="hi-IN"/>
        </w:rPr>
        <w:t xml:space="preserve"> </w:t>
      </w:r>
      <w:r w:rsidRPr="00633C38">
        <w:rPr>
          <w:rFonts w:ascii="Arial" w:eastAsia="SimSun" w:hAnsi="Arial" w:cs="Mangal"/>
          <w:sz w:val="16"/>
          <w:szCs w:val="16"/>
          <w:lang w:eastAsia="hi-IN" w:bidi="hi-IN"/>
        </w:rPr>
        <w:t xml:space="preserve">расположения земельного участка или земельных участков на кадастровом плане территории </w:t>
      </w:r>
      <w:r w:rsidRPr="00633C38">
        <w:rPr>
          <w:rFonts w:ascii="Arial" w:eastAsia="Andale Sans UI" w:hAnsi="Arial" w:cs="Mangal"/>
          <w:sz w:val="16"/>
          <w:szCs w:val="16"/>
          <w:lang w:eastAsia="hi-IN" w:bidi="hi-IN"/>
        </w:rPr>
        <w:t>по адресу: Костромская область, Красносельский район, Прискоковское сельское поселение, пос. Гравийный Карьер, ул. Нагорная, дом 1 под многоквартирным домом</w:t>
      </w:r>
      <w:r w:rsidRPr="00633C38">
        <w:rPr>
          <w:rFonts w:ascii="Arial" w:eastAsia="SimSun" w:hAnsi="Arial" w:cs="Mangal"/>
          <w:b/>
          <w:bCs/>
          <w:color w:val="000000"/>
          <w:sz w:val="16"/>
          <w:szCs w:val="16"/>
          <w:lang w:eastAsia="hi-IN" w:bidi="hi-IN"/>
        </w:rPr>
        <w:t xml:space="preserve"> </w:t>
      </w:r>
      <w:r w:rsidRPr="00633C38">
        <w:rPr>
          <w:rFonts w:ascii="Arial" w:eastAsia="SimSun" w:hAnsi="Arial" w:cs="Mangal"/>
          <w:sz w:val="16"/>
          <w:szCs w:val="16"/>
          <w:lang w:eastAsia="hi-IN" w:bidi="hi-IN"/>
        </w:rPr>
        <w:t xml:space="preserve">на официальном сайте </w:t>
      </w:r>
      <w:r w:rsidRPr="00633C38">
        <w:rPr>
          <w:rFonts w:ascii="Arial" w:eastAsia="SimSun" w:hAnsi="Arial" w:cs="Mangal"/>
          <w:color w:val="000000"/>
          <w:sz w:val="16"/>
          <w:szCs w:val="16"/>
          <w:u w:val="single"/>
          <w:lang w:eastAsia="hi-IN" w:bidi="hi-IN"/>
        </w:rPr>
        <w:t xml:space="preserve">администрации Красносельского муниципального района </w:t>
      </w:r>
      <w:hyperlink r:id="rId35" w:history="1">
        <w:r w:rsidRPr="00633C38">
          <w:rPr>
            <w:rFonts w:ascii="Arial" w:eastAsia="SimSun" w:hAnsi="Arial" w:cs="Mangal"/>
            <w:color w:val="000000"/>
            <w:sz w:val="16"/>
            <w:szCs w:val="16"/>
            <w:u w:val="single"/>
            <w:lang w:val="en-US" w:eastAsia="hi-IN" w:bidi="hi-IN"/>
          </w:rPr>
          <w:t>https</w:t>
        </w:r>
        <w:r w:rsidRPr="00633C38">
          <w:rPr>
            <w:rFonts w:ascii="Arial" w:eastAsia="SimSun" w:hAnsi="Arial" w:cs="Mangal"/>
            <w:color w:val="000000"/>
            <w:sz w:val="16"/>
            <w:szCs w:val="16"/>
            <w:u w:val="single"/>
            <w:lang w:eastAsia="hi-IN" w:bidi="hi-IN"/>
          </w:rPr>
          <w:t>://</w:t>
        </w:r>
        <w:r w:rsidRPr="00633C38">
          <w:rPr>
            <w:rFonts w:ascii="Arial" w:eastAsia="SimSun" w:hAnsi="Arial" w:cs="Mangal"/>
            <w:color w:val="000000"/>
            <w:sz w:val="16"/>
            <w:szCs w:val="16"/>
            <w:u w:val="single"/>
            <w:lang w:val="en-US" w:eastAsia="hi-IN" w:bidi="hi-IN"/>
          </w:rPr>
          <w:t>krasnoe</w:t>
        </w:r>
        <w:r w:rsidRPr="00633C38">
          <w:rPr>
            <w:rFonts w:ascii="Arial" w:eastAsia="SimSun" w:hAnsi="Arial" w:cs="Mangal"/>
            <w:color w:val="000000"/>
            <w:sz w:val="16"/>
            <w:szCs w:val="16"/>
            <w:u w:val="single"/>
            <w:lang w:eastAsia="hi-IN" w:bidi="hi-IN"/>
          </w:rPr>
          <w:t>.</w:t>
        </w:r>
        <w:r w:rsidRPr="00633C38">
          <w:rPr>
            <w:rFonts w:ascii="Arial" w:eastAsia="SimSun" w:hAnsi="Arial" w:cs="Mangal"/>
            <w:color w:val="000000"/>
            <w:sz w:val="16"/>
            <w:szCs w:val="16"/>
            <w:u w:val="single"/>
            <w:lang w:val="en-US" w:eastAsia="hi-IN" w:bidi="hi-IN"/>
          </w:rPr>
          <w:t>kostroma</w:t>
        </w:r>
        <w:r w:rsidRPr="00633C38">
          <w:rPr>
            <w:rFonts w:ascii="Arial" w:eastAsia="SimSun" w:hAnsi="Arial" w:cs="Mangal"/>
            <w:color w:val="000000"/>
            <w:sz w:val="16"/>
            <w:szCs w:val="16"/>
            <w:u w:val="single"/>
            <w:lang w:eastAsia="hi-IN" w:bidi="hi-IN"/>
          </w:rPr>
          <w:t>.</w:t>
        </w:r>
        <w:r w:rsidRPr="00633C38">
          <w:rPr>
            <w:rFonts w:ascii="Arial" w:eastAsia="SimSun" w:hAnsi="Arial" w:cs="Mangal"/>
            <w:color w:val="000000"/>
            <w:sz w:val="16"/>
            <w:szCs w:val="16"/>
            <w:u w:val="single"/>
            <w:lang w:val="en-US" w:eastAsia="hi-IN" w:bidi="hi-IN"/>
          </w:rPr>
          <w:t>gov</w:t>
        </w:r>
        <w:r w:rsidRPr="00633C38">
          <w:rPr>
            <w:rFonts w:ascii="Arial" w:eastAsia="SimSun" w:hAnsi="Arial" w:cs="Mangal"/>
            <w:color w:val="000000"/>
            <w:sz w:val="16"/>
            <w:szCs w:val="16"/>
            <w:u w:val="single"/>
            <w:lang w:eastAsia="hi-IN" w:bidi="hi-IN"/>
          </w:rPr>
          <w:t>.</w:t>
        </w:r>
        <w:r w:rsidRPr="00633C38">
          <w:rPr>
            <w:rFonts w:ascii="Arial" w:eastAsia="SimSun" w:hAnsi="Arial" w:cs="Mangal"/>
            <w:color w:val="000000"/>
            <w:sz w:val="16"/>
            <w:szCs w:val="16"/>
            <w:u w:val="single"/>
            <w:lang w:val="en-US" w:eastAsia="hi-IN" w:bidi="hi-IN"/>
          </w:rPr>
          <w:t>ru</w:t>
        </w:r>
        <w:r w:rsidRPr="00633C38">
          <w:rPr>
            <w:rFonts w:ascii="Arial" w:eastAsia="SimSun" w:hAnsi="Arial" w:cs="Mangal"/>
            <w:color w:val="000000"/>
            <w:sz w:val="16"/>
            <w:szCs w:val="16"/>
            <w:u w:val="single"/>
            <w:lang w:eastAsia="hi-IN" w:bidi="hi-IN"/>
          </w:rPr>
          <w:t>/</w:t>
        </w:r>
      </w:hyperlink>
      <w:r w:rsidRPr="00633C38">
        <w:rPr>
          <w:rFonts w:ascii="Arial" w:eastAsia="SimSun" w:hAnsi="Arial" w:cs="Mangal"/>
          <w:color w:val="000000"/>
          <w:sz w:val="16"/>
          <w:szCs w:val="16"/>
          <w:u w:val="single"/>
          <w:lang w:eastAsia="hi-IN" w:bidi="hi-IN"/>
        </w:rPr>
        <w:t xml:space="preserve"> и администрации Прискоковского сельского поселения </w:t>
      </w:r>
      <w:r w:rsidRPr="00633C38">
        <w:rPr>
          <w:rFonts w:ascii="Arial" w:eastAsia="SimSun" w:hAnsi="Arial" w:cs="Mangal"/>
          <w:color w:val="000000"/>
          <w:sz w:val="16"/>
          <w:szCs w:val="16"/>
          <w:u w:val="single"/>
          <w:lang w:val="en-US" w:eastAsia="hi-IN" w:bidi="hi-IN"/>
        </w:rPr>
        <w:t>http</w:t>
      </w:r>
      <w:r w:rsidRPr="00633C38">
        <w:rPr>
          <w:rFonts w:ascii="Arial" w:eastAsia="SimSun" w:hAnsi="Arial" w:cs="Mangal"/>
          <w:color w:val="000000"/>
          <w:sz w:val="16"/>
          <w:szCs w:val="16"/>
          <w:u w:val="single"/>
          <w:lang w:eastAsia="hi-IN" w:bidi="hi-IN"/>
        </w:rPr>
        <w:t>://</w:t>
      </w:r>
      <w:r w:rsidRPr="00633C38">
        <w:rPr>
          <w:rFonts w:ascii="Arial" w:eastAsia="SimSun" w:hAnsi="Arial" w:cs="Mangal"/>
          <w:color w:val="000000"/>
          <w:sz w:val="16"/>
          <w:szCs w:val="16"/>
          <w:u w:val="single"/>
          <w:lang w:val="en-US" w:eastAsia="hi-IN" w:bidi="hi-IN"/>
        </w:rPr>
        <w:t>priskokovo</w:t>
      </w:r>
      <w:r w:rsidRPr="00633C38">
        <w:rPr>
          <w:rFonts w:ascii="Arial" w:eastAsia="SimSun" w:hAnsi="Arial" w:cs="Mangal"/>
          <w:color w:val="000000"/>
          <w:sz w:val="16"/>
          <w:szCs w:val="16"/>
          <w:u w:val="single"/>
          <w:lang w:eastAsia="hi-IN" w:bidi="hi-IN"/>
        </w:rPr>
        <w:t>@</w:t>
      </w:r>
      <w:r w:rsidRPr="00633C38">
        <w:rPr>
          <w:rFonts w:ascii="Arial" w:eastAsia="SimSun" w:hAnsi="Arial" w:cs="Mangal"/>
          <w:color w:val="000000"/>
          <w:sz w:val="16"/>
          <w:szCs w:val="16"/>
          <w:u w:val="single"/>
          <w:lang w:val="en-US" w:eastAsia="hi-IN" w:bidi="hi-IN"/>
        </w:rPr>
        <w:t>mail</w:t>
      </w:r>
      <w:r w:rsidRPr="00633C38">
        <w:rPr>
          <w:rFonts w:ascii="Arial" w:eastAsia="SimSun" w:hAnsi="Arial" w:cs="Mangal"/>
          <w:color w:val="000000"/>
          <w:sz w:val="16"/>
          <w:szCs w:val="16"/>
          <w:u w:val="single"/>
          <w:lang w:eastAsia="hi-IN" w:bidi="hi-IN"/>
        </w:rPr>
        <w:t>.</w:t>
      </w:r>
      <w:r w:rsidRPr="00633C38">
        <w:rPr>
          <w:rFonts w:ascii="Arial" w:eastAsia="SimSun" w:hAnsi="Arial" w:cs="Mangal"/>
          <w:color w:val="000000"/>
          <w:sz w:val="16"/>
          <w:szCs w:val="16"/>
          <w:u w:val="single"/>
          <w:lang w:val="en-US" w:eastAsia="hi-IN" w:bidi="hi-IN"/>
        </w:rPr>
        <w:t>ru</w:t>
      </w:r>
      <w:r w:rsidRPr="00633C38">
        <w:rPr>
          <w:rFonts w:ascii="Arial" w:eastAsia="SimSun" w:hAnsi="Arial" w:cs="Mangal"/>
          <w:color w:val="000000"/>
          <w:sz w:val="16"/>
          <w:szCs w:val="16"/>
          <w:u w:val="single"/>
          <w:lang w:eastAsia="hi-IN" w:bidi="hi-IN"/>
        </w:rPr>
        <w:t>/</w:t>
      </w:r>
      <w:r w:rsidRPr="00633C38">
        <w:rPr>
          <w:rFonts w:ascii="Arial" w:eastAsia="SimSun" w:hAnsi="Arial" w:cs="Mangal"/>
          <w:sz w:val="16"/>
          <w:szCs w:val="16"/>
          <w:lang w:eastAsia="hi-IN" w:bidi="hi-IN"/>
        </w:rPr>
        <w:t xml:space="preserve"> </w:t>
      </w:r>
      <w:r w:rsidRPr="00633C38">
        <w:rPr>
          <w:rFonts w:ascii="Arial" w:eastAsia="SimSun" w:hAnsi="Arial" w:cs="Mangal"/>
          <w:color w:val="000000"/>
          <w:sz w:val="16"/>
          <w:szCs w:val="16"/>
          <w:u w:val="single"/>
          <w:lang w:eastAsia="hi-IN" w:bidi="hi-IN"/>
        </w:rPr>
        <w:t>и открыть экспозицию данной схемы</w:t>
      </w:r>
      <w:r w:rsidRPr="00633C38">
        <w:rPr>
          <w:rFonts w:ascii="Arial" w:eastAsia="SimSun" w:hAnsi="Arial" w:cs="Mangal"/>
          <w:sz w:val="16"/>
          <w:szCs w:val="16"/>
          <w:lang w:eastAsia="hi-IN" w:bidi="hi-IN"/>
        </w:rPr>
        <w:t>.</w:t>
      </w:r>
    </w:p>
    <w:p w:rsidR="00633C38" w:rsidRPr="00633C38" w:rsidRDefault="00633C38" w:rsidP="00633C38">
      <w:pPr>
        <w:suppressAutoHyphens/>
        <w:spacing w:after="0" w:line="240" w:lineRule="auto"/>
        <w:ind w:firstLine="709"/>
        <w:jc w:val="both"/>
        <w:rPr>
          <w:rFonts w:ascii="Arial" w:eastAsia="SimSun" w:hAnsi="Arial" w:cs="Mangal"/>
          <w:sz w:val="16"/>
          <w:szCs w:val="16"/>
          <w:lang w:eastAsia="hi-IN" w:bidi="hi-IN"/>
        </w:rPr>
      </w:pPr>
      <w:r w:rsidRPr="00633C38">
        <w:rPr>
          <w:rFonts w:ascii="Arial" w:eastAsia="SimSun" w:hAnsi="Arial" w:cs="Mangal"/>
          <w:sz w:val="16"/>
          <w:szCs w:val="16"/>
          <w:lang w:eastAsia="hi-IN" w:bidi="hi-IN"/>
        </w:rPr>
        <w:t xml:space="preserve">6. Комитету архитектуры, имущественных и земельных отношений обеспечить размещение настоящего постановления на официальном сайте </w:t>
      </w:r>
      <w:r w:rsidRPr="00633C38">
        <w:rPr>
          <w:rFonts w:ascii="Arial" w:eastAsia="SimSun" w:hAnsi="Arial" w:cs="Mangal"/>
          <w:color w:val="000000"/>
          <w:sz w:val="16"/>
          <w:szCs w:val="16"/>
          <w:u w:val="single"/>
          <w:lang w:eastAsia="hi-IN" w:bidi="hi-IN"/>
        </w:rPr>
        <w:t>администрации Красносельского муниципального района</w:t>
      </w:r>
      <w:r w:rsidRPr="00633C38">
        <w:rPr>
          <w:rFonts w:ascii="Arial" w:eastAsia="SimSun" w:hAnsi="Arial" w:cs="Mangal"/>
          <w:sz w:val="16"/>
          <w:szCs w:val="16"/>
          <w:lang w:eastAsia="hi-IN" w:bidi="hi-IN"/>
        </w:rPr>
        <w:t xml:space="preserve"> в сети Интернет.</w:t>
      </w:r>
    </w:p>
    <w:p w:rsidR="00633C38" w:rsidRPr="00633C38" w:rsidRDefault="00633C38" w:rsidP="00633C38">
      <w:pPr>
        <w:suppressAutoHyphens/>
        <w:spacing w:after="0" w:line="240" w:lineRule="auto"/>
        <w:ind w:firstLine="709"/>
        <w:jc w:val="both"/>
        <w:rPr>
          <w:rFonts w:ascii="Arial" w:eastAsia="SimSun" w:hAnsi="Arial" w:cs="Mangal"/>
          <w:sz w:val="16"/>
          <w:szCs w:val="16"/>
          <w:lang w:eastAsia="hi-IN" w:bidi="hi-IN"/>
        </w:rPr>
      </w:pPr>
      <w:r w:rsidRPr="00633C38">
        <w:rPr>
          <w:rFonts w:ascii="Arial" w:eastAsia="SimSun" w:hAnsi="Arial" w:cs="Mangal"/>
          <w:sz w:val="16"/>
          <w:szCs w:val="16"/>
          <w:lang w:eastAsia="hi-IN" w:bidi="hi-IN"/>
        </w:rPr>
        <w:t>7. Настоящее постановление вступает в силу с даты его подписания и подлежит официальному опубликованию в информационном бюллетене «Вестник Красноселья» и размещению на официальном сайте Красносельского муниципального района Костромской области в информационно-телекоммуникационной сети «Интернет» в течении пяти рабочих дней со дня принятия настоящего постановления.</w:t>
      </w:r>
    </w:p>
    <w:p w:rsidR="00633C38" w:rsidRPr="00633C38" w:rsidRDefault="00633C38" w:rsidP="00633C38">
      <w:pPr>
        <w:suppressAutoHyphens/>
        <w:spacing w:after="0" w:line="240" w:lineRule="auto"/>
        <w:ind w:firstLine="709"/>
        <w:jc w:val="right"/>
        <w:rPr>
          <w:rFonts w:ascii="Arial" w:eastAsia="SimSun" w:hAnsi="Arial" w:cs="Mangal"/>
          <w:sz w:val="16"/>
          <w:szCs w:val="16"/>
          <w:lang w:eastAsia="hi-IN" w:bidi="hi-IN"/>
        </w:rPr>
      </w:pPr>
    </w:p>
    <w:p w:rsidR="00633C38" w:rsidRPr="00633C38" w:rsidRDefault="00633C38" w:rsidP="00633C38">
      <w:pPr>
        <w:suppressAutoHyphens/>
        <w:spacing w:after="0" w:line="240" w:lineRule="auto"/>
        <w:ind w:firstLine="709"/>
        <w:jc w:val="right"/>
        <w:rPr>
          <w:rFonts w:ascii="Arial" w:eastAsia="SimSun" w:hAnsi="Arial" w:cs="Mangal"/>
          <w:sz w:val="16"/>
          <w:szCs w:val="16"/>
          <w:lang w:eastAsia="hi-IN" w:bidi="hi-IN"/>
        </w:rPr>
      </w:pPr>
    </w:p>
    <w:p w:rsidR="00633C38" w:rsidRPr="00633C38" w:rsidRDefault="00633C38" w:rsidP="00633C38">
      <w:pPr>
        <w:suppressAutoHyphens/>
        <w:spacing w:after="0" w:line="240" w:lineRule="auto"/>
        <w:ind w:firstLine="709"/>
        <w:jc w:val="right"/>
        <w:rPr>
          <w:rFonts w:ascii="Arial" w:eastAsia="SimSun" w:hAnsi="Arial" w:cs="Mangal"/>
          <w:sz w:val="16"/>
          <w:szCs w:val="16"/>
          <w:lang w:eastAsia="hi-IN" w:bidi="hi-IN"/>
        </w:rPr>
      </w:pPr>
    </w:p>
    <w:tbl>
      <w:tblPr>
        <w:tblStyle w:val="15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633C38" w:rsidRPr="00633C38" w:rsidTr="00633C38">
        <w:tc>
          <w:tcPr>
            <w:tcW w:w="2500" w:type="pct"/>
          </w:tcPr>
          <w:p w:rsidR="00633C38" w:rsidRPr="00633C38" w:rsidRDefault="00633C38" w:rsidP="00633C38">
            <w:pPr>
              <w:suppressAutoHyphens/>
              <w:ind w:firstLine="709"/>
              <w:jc w:val="both"/>
              <w:rPr>
                <w:rFonts w:ascii="Arial" w:eastAsia="SimSun" w:hAnsi="Arial" w:cs="Mangal"/>
                <w:sz w:val="16"/>
                <w:szCs w:val="16"/>
                <w:lang w:eastAsia="hi-IN" w:bidi="hi-IN"/>
              </w:rPr>
            </w:pPr>
            <w:r w:rsidRPr="00633C38">
              <w:rPr>
                <w:rFonts w:ascii="Arial" w:eastAsia="SimSun" w:hAnsi="Arial"/>
                <w:sz w:val="16"/>
                <w:szCs w:val="16"/>
                <w:lang w:eastAsia="hi-IN" w:bidi="hi-IN"/>
              </w:rPr>
              <w:t>Глава муниципального района</w:t>
            </w:r>
          </w:p>
        </w:tc>
        <w:tc>
          <w:tcPr>
            <w:tcW w:w="2500" w:type="pct"/>
          </w:tcPr>
          <w:p w:rsidR="00633C38" w:rsidRPr="00633C38" w:rsidRDefault="00633C38" w:rsidP="00633C38">
            <w:pPr>
              <w:suppressAutoHyphens/>
              <w:ind w:firstLine="709"/>
              <w:jc w:val="right"/>
              <w:rPr>
                <w:rFonts w:ascii="Arial" w:eastAsia="SimSun" w:hAnsi="Arial" w:cs="Mangal"/>
                <w:sz w:val="16"/>
                <w:szCs w:val="16"/>
                <w:lang w:eastAsia="hi-IN" w:bidi="hi-IN"/>
              </w:rPr>
            </w:pPr>
            <w:r w:rsidRPr="00633C38">
              <w:rPr>
                <w:rFonts w:ascii="Arial" w:eastAsia="SimSun" w:hAnsi="Arial"/>
                <w:sz w:val="16"/>
                <w:szCs w:val="16"/>
                <w:lang w:eastAsia="hi-IN" w:bidi="hi-IN"/>
              </w:rPr>
              <w:t>С.В. Ковальская</w:t>
            </w:r>
          </w:p>
        </w:tc>
      </w:tr>
    </w:tbl>
    <w:p w:rsidR="00633C38" w:rsidRPr="00633C38" w:rsidRDefault="00633C38" w:rsidP="00633C38">
      <w:pPr>
        <w:suppressAutoHyphens/>
        <w:spacing w:after="0" w:line="240" w:lineRule="auto"/>
        <w:ind w:firstLine="709"/>
        <w:jc w:val="right"/>
        <w:rPr>
          <w:rFonts w:ascii="Arial" w:eastAsia="SimSun" w:hAnsi="Arial" w:cs="Mangal"/>
          <w:sz w:val="16"/>
          <w:szCs w:val="16"/>
          <w:lang w:eastAsia="hi-IN" w:bidi="hi-IN"/>
        </w:rPr>
      </w:pPr>
    </w:p>
    <w:p w:rsidR="00633C38" w:rsidRPr="00633C38" w:rsidRDefault="00633C38" w:rsidP="00633C38">
      <w:pPr>
        <w:suppressAutoHyphens/>
        <w:spacing w:after="0" w:line="240" w:lineRule="auto"/>
        <w:ind w:firstLine="709"/>
        <w:jc w:val="right"/>
        <w:rPr>
          <w:rFonts w:ascii="Arial" w:eastAsia="SimSun" w:hAnsi="Arial" w:cs="Mangal"/>
          <w:sz w:val="16"/>
          <w:szCs w:val="16"/>
          <w:lang w:eastAsia="hi-IN" w:bidi="hi-IN"/>
        </w:rPr>
      </w:pPr>
    </w:p>
    <w:p w:rsidR="00633C38" w:rsidRDefault="00633C38" w:rsidP="00633C38">
      <w:pPr>
        <w:suppressAutoHyphens/>
        <w:spacing w:after="0" w:line="240" w:lineRule="auto"/>
        <w:ind w:firstLine="709"/>
        <w:jc w:val="right"/>
        <w:rPr>
          <w:rFonts w:ascii="Arial" w:eastAsia="SimSun" w:hAnsi="Arial" w:cs="Mangal"/>
          <w:sz w:val="16"/>
          <w:szCs w:val="16"/>
          <w:lang w:eastAsia="hi-IN" w:bidi="hi-IN"/>
        </w:rPr>
      </w:pPr>
    </w:p>
    <w:p w:rsidR="00AE1C4D" w:rsidRPr="00AE1C4D" w:rsidRDefault="00AE1C4D" w:rsidP="00AE1C4D">
      <w:pPr>
        <w:suppressAutoHyphens/>
        <w:spacing w:after="0" w:line="240" w:lineRule="auto"/>
        <w:ind w:firstLine="709"/>
        <w:jc w:val="right"/>
        <w:rPr>
          <w:rFonts w:ascii="Arial" w:eastAsia="SimSun" w:hAnsi="Arial" w:cs="Mangal"/>
          <w:sz w:val="16"/>
          <w:szCs w:val="16"/>
          <w:lang w:eastAsia="hi-IN" w:bidi="hi-IN"/>
        </w:rPr>
      </w:pPr>
      <w:r>
        <w:rPr>
          <w:rFonts w:ascii="Arial" w:eastAsia="SimSun" w:hAnsi="Arial" w:cs="Mangal"/>
          <w:sz w:val="16"/>
          <w:szCs w:val="16"/>
          <w:lang w:eastAsia="hi-IN" w:bidi="hi-IN"/>
        </w:rPr>
        <w:t>Приложение</w:t>
      </w:r>
    </w:p>
    <w:p w:rsidR="00AE1C4D" w:rsidRDefault="00AE1C4D" w:rsidP="00AE1C4D">
      <w:pPr>
        <w:suppressAutoHyphens/>
        <w:spacing w:after="0" w:line="240" w:lineRule="auto"/>
        <w:ind w:firstLine="709"/>
        <w:jc w:val="right"/>
        <w:rPr>
          <w:rFonts w:ascii="Arial" w:eastAsia="SimSun" w:hAnsi="Arial" w:cs="Mangal"/>
          <w:sz w:val="16"/>
          <w:szCs w:val="16"/>
          <w:lang w:eastAsia="hi-IN" w:bidi="hi-IN"/>
        </w:rPr>
      </w:pPr>
      <w:r w:rsidRPr="00AE1C4D">
        <w:rPr>
          <w:rFonts w:ascii="Arial" w:eastAsia="SimSun" w:hAnsi="Arial" w:cs="Mangal"/>
          <w:sz w:val="16"/>
          <w:szCs w:val="16"/>
          <w:lang w:eastAsia="hi-IN" w:bidi="hi-IN"/>
        </w:rPr>
        <w:t>к постановлению администрации</w:t>
      </w:r>
    </w:p>
    <w:p w:rsidR="00AE1C4D" w:rsidRPr="00AE1C4D" w:rsidRDefault="00AE1C4D" w:rsidP="00AE1C4D">
      <w:pPr>
        <w:suppressAutoHyphens/>
        <w:spacing w:after="0" w:line="240" w:lineRule="auto"/>
        <w:ind w:firstLine="709"/>
        <w:jc w:val="right"/>
        <w:rPr>
          <w:rFonts w:ascii="Arial" w:eastAsia="SimSun" w:hAnsi="Arial" w:cs="Mangal"/>
          <w:sz w:val="16"/>
          <w:szCs w:val="16"/>
          <w:lang w:eastAsia="hi-IN" w:bidi="hi-IN"/>
        </w:rPr>
      </w:pPr>
      <w:r w:rsidRPr="00AE1C4D">
        <w:rPr>
          <w:rFonts w:ascii="Arial" w:eastAsia="SimSun" w:hAnsi="Arial" w:cs="Mangal"/>
          <w:sz w:val="16"/>
          <w:szCs w:val="16"/>
          <w:lang w:eastAsia="hi-IN" w:bidi="hi-IN"/>
        </w:rPr>
        <w:t xml:space="preserve">Красносельского </w:t>
      </w:r>
      <w:r>
        <w:rPr>
          <w:rFonts w:ascii="Arial" w:eastAsia="SimSun" w:hAnsi="Arial" w:cs="Mangal"/>
          <w:sz w:val="16"/>
          <w:szCs w:val="16"/>
          <w:lang w:eastAsia="hi-IN" w:bidi="hi-IN"/>
        </w:rPr>
        <w:t>муниципального района</w:t>
      </w:r>
    </w:p>
    <w:p w:rsidR="00AE1C4D" w:rsidRPr="00AE1C4D" w:rsidRDefault="00AE1C4D" w:rsidP="00AE1C4D">
      <w:pPr>
        <w:suppressAutoHyphens/>
        <w:spacing w:after="0" w:line="240" w:lineRule="auto"/>
        <w:ind w:firstLine="709"/>
        <w:jc w:val="right"/>
        <w:rPr>
          <w:rFonts w:ascii="Arial" w:eastAsia="SimSun" w:hAnsi="Arial" w:cs="Mangal"/>
          <w:sz w:val="16"/>
          <w:szCs w:val="16"/>
          <w:lang w:eastAsia="hi-IN" w:bidi="hi-IN"/>
        </w:rPr>
      </w:pPr>
      <w:r w:rsidRPr="00AE1C4D">
        <w:rPr>
          <w:rFonts w:ascii="Arial" w:eastAsia="SimSun" w:hAnsi="Arial" w:cs="Mangal"/>
          <w:sz w:val="16"/>
          <w:szCs w:val="16"/>
          <w:lang w:eastAsia="hi-IN" w:bidi="hi-IN"/>
        </w:rPr>
        <w:t>от 28 февраля 2025 года № 53</w:t>
      </w:r>
    </w:p>
    <w:p w:rsidR="00AE1C4D" w:rsidRPr="00AE1C4D" w:rsidRDefault="00AE1C4D" w:rsidP="00AE1C4D">
      <w:pPr>
        <w:suppressAutoHyphens/>
        <w:spacing w:after="0" w:line="240" w:lineRule="auto"/>
        <w:ind w:firstLine="709"/>
        <w:jc w:val="right"/>
        <w:rPr>
          <w:rFonts w:ascii="Arial" w:eastAsia="SimSun" w:hAnsi="Arial" w:cs="Mangal"/>
          <w:sz w:val="16"/>
          <w:szCs w:val="16"/>
          <w:lang w:eastAsia="hi-IN" w:bidi="hi-IN"/>
        </w:rPr>
      </w:pPr>
    </w:p>
    <w:p w:rsidR="00AE1C4D" w:rsidRPr="00AE1C4D" w:rsidRDefault="00AE1C4D" w:rsidP="00AE1C4D">
      <w:pPr>
        <w:suppressAutoHyphens/>
        <w:spacing w:after="0" w:line="240" w:lineRule="auto"/>
        <w:jc w:val="center"/>
        <w:rPr>
          <w:rFonts w:ascii="Arial" w:eastAsia="SimSun" w:hAnsi="Arial" w:cs="Mangal"/>
          <w:b/>
          <w:sz w:val="16"/>
          <w:szCs w:val="16"/>
          <w:lang w:eastAsia="hi-IN" w:bidi="hi-IN"/>
        </w:rPr>
      </w:pPr>
      <w:r w:rsidRPr="00AE1C4D">
        <w:rPr>
          <w:rFonts w:ascii="Arial" w:eastAsia="SimSun" w:hAnsi="Arial" w:cs="Mangal"/>
          <w:b/>
          <w:sz w:val="16"/>
          <w:szCs w:val="16"/>
          <w:lang w:eastAsia="hi-IN" w:bidi="hi-IN"/>
        </w:rPr>
        <w:t>ОПОВЕЩЕНИЕ О НАЧАЛЕ ОБЩЕСТВЕННЫХ ОБСУЖДЕНИЙ</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Наименование: Схема расположения земельного участка или земельных участков на кадастровом плане территории по адресу: Костромская область, Красносельский район, Прискоковское сельское поселение, пос. Гравийный Карьер, ул. Нагорная дом 1 под многоквартирным домом.</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Реквизиты правового акта, на основании которого наз</w:t>
      </w:r>
      <w:r>
        <w:rPr>
          <w:rFonts w:ascii="Arial" w:eastAsia="SimSun" w:hAnsi="Arial" w:cs="Mangal"/>
          <w:sz w:val="16"/>
          <w:szCs w:val="16"/>
          <w:lang w:eastAsia="hi-IN" w:bidi="hi-IN"/>
        </w:rPr>
        <w:t>начены общественные обсуждения:</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Постановление Главы Красносельского муниципального района от  28.02.2025 г № 53.</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Порядок проведения общественных обсуждений: В соответствии с п. 2.1 ст. 11.10 Земельного кодекса Российской Федерации, ст. 5.1 Градостроительного кодекса Российской Федерации, статьями 14, 28 Федерального закона Российской Федерации от 06.10.2003 года № 131-ФЗ «Об общих принципах организации местного самоуправления в Российской Федерации», Уставом муниципального образования Красносельский муниципальный район Костромской области, Решением Собрания депутатов Красносельского муниципального района Костромской области от 29.04.2021 года № 668 «Об утверждении Порядка организации и проведения публичных слушаний, общественных обсуждений по проектам муниципальных правовых актов Красносельского муниципального района Костромской области в сфере градостроительной деятельности», а также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Срок проведения общественных обсуждений: с 03.03.2025 по 17.03.2025 г</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Место, дата открытия экспозиции: Костромская область, Красносельский район, пгт. Красное-на-Волге, Красная площадь, дом 15, кабинет 19 (1 этаж), 03.03.2025 г.</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 xml:space="preserve">Срок проведения экспозиции, дни и часы, в которые возможно их посещение: </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 xml:space="preserve">с 03.03.2025 по 17.03.2025 г в рабочие дни: </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с понедельника по четверг с 9.00 до 13.00 и с 14.00 до 16.00</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 xml:space="preserve">в пятницу - с 9.00 до 13.00 и с 14.00 до 15.00 </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Порядок и форма внесения участниками общественных обсуждений предложений и замечаний:</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-в письменной форме по адресу: Костромская область, Красносельский район, пгт. Красное-на-Волге, Красная площадь, дом 15, кабинет 19 (1 этаж);</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-посредством записи в книге (журнале) учета посетителей экспозиции схемы по адресу: Костромская область, Красносельский район, пгт. Красное-на-Волге, Красная площадь, дом 15, кабинет 19 (1 этаж);</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 посредством официального сайта  https://krasnoe.kostroma.gov.ru.</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Предложения и замечания вносятся при условии представления сведений о себе с приложением документов, подтверждающих такие сведения:</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а) физические лица:</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 фамилию, имя, отчество (при наличии);</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 дату рождения;</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 адрес места жительства (регистрации).</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б) юридические лица:</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 наименование;</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 основной государственный регистрационный номер;</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 место нахождения и адрес;</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в) участники общественных обсуждений, являющиеся правообладателями расположенных на земельном участке объектов капитального строительства и (или) помещений, являющихся частью указанных объектов капитального строительства, также представляют сведения:</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 из Единого государственного реестра недвижимости об объектах капитального строительства, помещениях, являющихся частью указанных объектов капитального строительства;</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 иные документы, устанавливающие или удостоверяющие их права на объекты капитального строительства, помещения, являющиеся частью указанных объектов капитального строительства.</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 xml:space="preserve">Срок внесения участниками общественных обсуждений предложений и замечаний: </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с 03.03.2025 по 17.03.2025 г.</w:t>
      </w:r>
    </w:p>
    <w:p w:rsidR="00AE1C4D" w:rsidRPr="00AE1C4D" w:rsidRDefault="00AE1C4D" w:rsidP="00AE1C4D">
      <w:pPr>
        <w:suppressAutoHyphens/>
        <w:spacing w:after="0" w:line="240" w:lineRule="auto"/>
        <w:ind w:firstLine="709"/>
        <w:jc w:val="both"/>
        <w:rPr>
          <w:rFonts w:ascii="Arial" w:eastAsia="SimSun" w:hAnsi="Arial" w:cs="Mangal"/>
          <w:sz w:val="16"/>
          <w:szCs w:val="16"/>
          <w:lang w:eastAsia="hi-IN" w:bidi="hi-IN"/>
        </w:rPr>
      </w:pPr>
    </w:p>
    <w:p w:rsidR="00AE1C4D" w:rsidRDefault="00AE1C4D" w:rsidP="00AE1C4D">
      <w:pPr>
        <w:suppressAutoHyphens/>
        <w:spacing w:after="0" w:line="240" w:lineRule="auto"/>
        <w:ind w:firstLine="709"/>
        <w:jc w:val="both"/>
        <w:rPr>
          <w:rFonts w:ascii="Arial" w:eastAsia="SimSun" w:hAnsi="Arial" w:cs="Mangal"/>
          <w:sz w:val="16"/>
          <w:szCs w:val="16"/>
          <w:lang w:eastAsia="hi-IN" w:bidi="hi-IN"/>
        </w:rPr>
      </w:pPr>
      <w:r w:rsidRPr="00AE1C4D">
        <w:rPr>
          <w:rFonts w:ascii="Arial" w:eastAsia="SimSun" w:hAnsi="Arial" w:cs="Mangal"/>
          <w:sz w:val="16"/>
          <w:szCs w:val="16"/>
          <w:lang w:eastAsia="hi-IN" w:bidi="hi-IN"/>
        </w:rPr>
        <w:t>Информация об официальном сайте, на котором размещена схема: https://krasnoe.kostroma.gov.ru/ в разделе «Градостроительство» - «Публичные слушания».</w:t>
      </w:r>
    </w:p>
    <w:p w:rsidR="00AE1C4D" w:rsidRDefault="00AE1C4D" w:rsidP="00633C38">
      <w:pPr>
        <w:suppressAutoHyphens/>
        <w:spacing w:after="0" w:line="240" w:lineRule="auto"/>
        <w:ind w:firstLine="709"/>
        <w:jc w:val="right"/>
        <w:rPr>
          <w:rFonts w:ascii="Arial" w:eastAsia="SimSun" w:hAnsi="Arial" w:cs="Mangal"/>
          <w:sz w:val="16"/>
          <w:szCs w:val="16"/>
          <w:lang w:eastAsia="hi-IN" w:bidi="hi-IN"/>
        </w:rPr>
      </w:pPr>
    </w:p>
    <w:p w:rsidR="00AE1C4D" w:rsidRDefault="00AE1C4D" w:rsidP="00633C38">
      <w:pPr>
        <w:suppressAutoHyphens/>
        <w:spacing w:after="0" w:line="240" w:lineRule="auto"/>
        <w:ind w:firstLine="709"/>
        <w:jc w:val="right"/>
        <w:rPr>
          <w:rFonts w:ascii="Arial" w:eastAsia="SimSun" w:hAnsi="Arial" w:cs="Mangal"/>
          <w:sz w:val="16"/>
          <w:szCs w:val="16"/>
          <w:lang w:eastAsia="hi-IN" w:bidi="hi-IN"/>
        </w:rPr>
      </w:pPr>
    </w:p>
    <w:p w:rsidR="00AE1C4D" w:rsidRPr="00633C38" w:rsidRDefault="00AE1C4D" w:rsidP="00633C38">
      <w:pPr>
        <w:suppressAutoHyphens/>
        <w:spacing w:after="0" w:line="240" w:lineRule="auto"/>
        <w:ind w:firstLine="709"/>
        <w:jc w:val="right"/>
        <w:rPr>
          <w:rFonts w:ascii="Arial" w:eastAsia="SimSun" w:hAnsi="Arial" w:cs="Mangal"/>
          <w:sz w:val="16"/>
          <w:szCs w:val="16"/>
          <w:lang w:eastAsia="hi-IN" w:bidi="hi-IN"/>
        </w:rPr>
      </w:pPr>
    </w:p>
    <w:p w:rsidR="00633C38" w:rsidRDefault="00633C38" w:rsidP="00633C38">
      <w:pPr>
        <w:suppressAutoHyphens/>
        <w:spacing w:after="0" w:line="240" w:lineRule="auto"/>
        <w:jc w:val="center"/>
        <w:rPr>
          <w:rFonts w:ascii="Arial" w:eastAsia="SimSun" w:hAnsi="Arial" w:cs="Mangal"/>
          <w:sz w:val="16"/>
          <w:szCs w:val="16"/>
          <w:lang w:eastAsia="hi-IN" w:bidi="hi-IN"/>
        </w:rPr>
      </w:pPr>
      <w:r>
        <w:rPr>
          <w:rFonts w:ascii="Arial" w:eastAsia="SimSun" w:hAnsi="Arial" w:cs="Mangal"/>
          <w:noProof/>
          <w:sz w:val="16"/>
          <w:szCs w:val="16"/>
          <w:lang w:eastAsia="ru-RU"/>
        </w:rPr>
        <w:drawing>
          <wp:inline distT="0" distB="0" distL="0" distR="0" wp14:anchorId="1BB2BB79" wp14:editId="32CEDE0F">
            <wp:extent cx="5393277" cy="5219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lum contrast="20000"/>
                      <a:extLst>
                        <a:ext uri="{28A0092B-C50C-407E-A947-70E740481C1C}">
                          <a14:useLocalDpi xmlns:a14="http://schemas.microsoft.com/office/drawing/2010/main" val="0"/>
                        </a:ext>
                      </a:extLst>
                    </a:blip>
                    <a:srcRect l="6125" t="7590" r="6587" b="32611"/>
                    <a:stretch>
                      <a:fillRect/>
                    </a:stretch>
                  </pic:blipFill>
                  <pic:spPr bwMode="auto">
                    <a:xfrm>
                      <a:off x="0" y="0"/>
                      <a:ext cx="5395761" cy="5222104"/>
                    </a:xfrm>
                    <a:prstGeom prst="rect">
                      <a:avLst/>
                    </a:prstGeom>
                    <a:noFill/>
                    <a:ln>
                      <a:noFill/>
                    </a:ln>
                  </pic:spPr>
                </pic:pic>
              </a:graphicData>
            </a:graphic>
          </wp:inline>
        </w:drawing>
      </w:r>
    </w:p>
    <w:p w:rsidR="00633C38" w:rsidRPr="00633C38" w:rsidRDefault="00633C38" w:rsidP="00633C38">
      <w:pPr>
        <w:suppressAutoHyphens/>
        <w:spacing w:after="0" w:line="240" w:lineRule="auto"/>
        <w:jc w:val="center"/>
        <w:rPr>
          <w:rFonts w:ascii="Arial" w:eastAsia="SimSun" w:hAnsi="Arial" w:cs="Mangal"/>
          <w:sz w:val="16"/>
          <w:szCs w:val="16"/>
          <w:lang w:eastAsia="hi-IN" w:bidi="hi-IN"/>
        </w:rPr>
      </w:pPr>
    </w:p>
    <w:p w:rsidR="00633C38" w:rsidRPr="00633C38" w:rsidRDefault="00633C38" w:rsidP="00633C38">
      <w:pPr>
        <w:suppressAutoHyphens/>
        <w:spacing w:after="0" w:line="240" w:lineRule="auto"/>
        <w:jc w:val="center"/>
        <w:rPr>
          <w:rFonts w:ascii="Arial" w:eastAsia="SimSun" w:hAnsi="Arial" w:cs="Mangal"/>
          <w:sz w:val="16"/>
          <w:szCs w:val="16"/>
          <w:lang w:eastAsia="hi-IN" w:bidi="hi-IN"/>
        </w:rPr>
      </w:pPr>
      <w:r>
        <w:rPr>
          <w:rFonts w:ascii="Arial" w:eastAsia="SimSun" w:hAnsi="Arial" w:cs="Mangal"/>
          <w:noProof/>
          <w:sz w:val="16"/>
          <w:szCs w:val="16"/>
          <w:lang w:eastAsia="ru-RU"/>
        </w:rPr>
        <w:drawing>
          <wp:inline distT="0" distB="0" distL="0" distR="0" wp14:anchorId="4529BBC4" wp14:editId="6D1531A1">
            <wp:extent cx="5204460" cy="69941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l="10954" t="6339" r="1884" b="10750"/>
                    <a:stretch>
                      <a:fillRect/>
                    </a:stretch>
                  </pic:blipFill>
                  <pic:spPr bwMode="auto">
                    <a:xfrm>
                      <a:off x="0" y="0"/>
                      <a:ext cx="5204460" cy="6994136"/>
                    </a:xfrm>
                    <a:prstGeom prst="rect">
                      <a:avLst/>
                    </a:prstGeom>
                    <a:noFill/>
                    <a:ln>
                      <a:noFill/>
                    </a:ln>
                  </pic:spPr>
                </pic:pic>
              </a:graphicData>
            </a:graphic>
          </wp:inline>
        </w:drawing>
      </w:r>
    </w:p>
    <w:p w:rsidR="00633C38" w:rsidRDefault="00633C38" w:rsidP="006A6955">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____________________________________________________________________________________________________</w:t>
      </w:r>
    </w:p>
    <w:p w:rsidR="0061056D" w:rsidRDefault="0061056D" w:rsidP="006A6955">
      <w:pPr>
        <w:suppressAutoHyphens/>
        <w:spacing w:after="0" w:line="240" w:lineRule="auto"/>
        <w:ind w:firstLine="709"/>
        <w:jc w:val="both"/>
        <w:rPr>
          <w:rFonts w:ascii="Arial" w:eastAsia="SimSun" w:hAnsi="Arial" w:cs="Arial"/>
          <w:sz w:val="16"/>
          <w:szCs w:val="16"/>
          <w:lang w:eastAsia="hi-IN" w:bidi="hi-IN"/>
        </w:rPr>
      </w:pPr>
    </w:p>
    <w:p w:rsidR="0061056D" w:rsidRPr="0061056D" w:rsidRDefault="0061056D" w:rsidP="0061056D">
      <w:pPr>
        <w:suppressAutoHyphens/>
        <w:spacing w:after="0" w:line="240" w:lineRule="auto"/>
        <w:jc w:val="center"/>
        <w:rPr>
          <w:rFonts w:ascii="Arial" w:eastAsia="Times New Roman" w:hAnsi="Arial" w:cs="Arial"/>
          <w:b/>
          <w:sz w:val="16"/>
          <w:szCs w:val="16"/>
          <w:lang w:eastAsia="zh-CN"/>
        </w:rPr>
      </w:pPr>
      <w:r w:rsidRPr="0061056D">
        <w:rPr>
          <w:rFonts w:ascii="Arial" w:eastAsia="Times New Roman" w:hAnsi="Arial" w:cs="Arial"/>
          <w:b/>
          <w:sz w:val="16"/>
          <w:szCs w:val="16"/>
          <w:lang w:eastAsia="zh-CN"/>
        </w:rPr>
        <w:t>АДМИНИСТРАЦИЯ</w:t>
      </w:r>
    </w:p>
    <w:p w:rsidR="0061056D" w:rsidRPr="0061056D" w:rsidRDefault="0061056D" w:rsidP="0061056D">
      <w:pPr>
        <w:suppressAutoHyphens/>
        <w:spacing w:after="0" w:line="240" w:lineRule="auto"/>
        <w:jc w:val="center"/>
        <w:rPr>
          <w:rFonts w:ascii="Arial" w:eastAsia="Times New Roman" w:hAnsi="Arial" w:cs="Arial"/>
          <w:b/>
          <w:sz w:val="16"/>
          <w:szCs w:val="16"/>
          <w:lang w:eastAsia="zh-CN"/>
        </w:rPr>
      </w:pPr>
      <w:r w:rsidRPr="0061056D">
        <w:rPr>
          <w:rFonts w:ascii="Arial" w:eastAsia="Times New Roman" w:hAnsi="Arial" w:cs="Arial"/>
          <w:b/>
          <w:sz w:val="16"/>
          <w:szCs w:val="16"/>
          <w:lang w:eastAsia="zh-CN"/>
        </w:rPr>
        <w:t>КРАСНОСЕЛЬСКОГО МУНИЦИПАЛЬНОГО РАЙОНА</w:t>
      </w:r>
    </w:p>
    <w:p w:rsidR="0061056D" w:rsidRPr="0061056D" w:rsidRDefault="0061056D" w:rsidP="0061056D">
      <w:pPr>
        <w:suppressAutoHyphens/>
        <w:spacing w:after="0" w:line="240" w:lineRule="auto"/>
        <w:jc w:val="center"/>
        <w:rPr>
          <w:rFonts w:ascii="Arial" w:eastAsia="Times New Roman" w:hAnsi="Arial" w:cs="Arial"/>
          <w:b/>
          <w:sz w:val="16"/>
          <w:szCs w:val="16"/>
          <w:lang w:eastAsia="zh-CN"/>
        </w:rPr>
      </w:pPr>
      <w:r w:rsidRPr="0061056D">
        <w:rPr>
          <w:rFonts w:ascii="Arial" w:eastAsia="Times New Roman" w:hAnsi="Arial" w:cs="Arial"/>
          <w:b/>
          <w:sz w:val="16"/>
          <w:szCs w:val="16"/>
          <w:lang w:eastAsia="zh-CN"/>
        </w:rPr>
        <w:t>КОСТРОМСКОЙ ОБЛАСТИ</w:t>
      </w:r>
    </w:p>
    <w:p w:rsidR="0061056D" w:rsidRPr="0061056D" w:rsidRDefault="0061056D" w:rsidP="0061056D">
      <w:pPr>
        <w:suppressAutoHyphens/>
        <w:spacing w:after="0" w:line="240" w:lineRule="auto"/>
        <w:jc w:val="center"/>
        <w:rPr>
          <w:rFonts w:ascii="Arial" w:eastAsia="Times New Roman" w:hAnsi="Arial" w:cs="Arial"/>
          <w:b/>
          <w:sz w:val="16"/>
          <w:szCs w:val="16"/>
          <w:lang w:eastAsia="zh-CN"/>
        </w:rPr>
      </w:pPr>
    </w:p>
    <w:p w:rsidR="0061056D" w:rsidRPr="0061056D" w:rsidRDefault="0061056D" w:rsidP="0061056D">
      <w:pPr>
        <w:suppressAutoHyphens/>
        <w:spacing w:after="0" w:line="240" w:lineRule="auto"/>
        <w:jc w:val="center"/>
        <w:rPr>
          <w:rFonts w:ascii="Arial" w:eastAsia="Times New Roman" w:hAnsi="Arial" w:cs="Arial"/>
          <w:b/>
          <w:sz w:val="16"/>
          <w:szCs w:val="16"/>
          <w:lang w:eastAsia="zh-CN"/>
        </w:rPr>
      </w:pPr>
      <w:r w:rsidRPr="0061056D">
        <w:rPr>
          <w:rFonts w:ascii="Arial" w:eastAsia="Times New Roman" w:hAnsi="Arial" w:cs="Arial"/>
          <w:b/>
          <w:sz w:val="16"/>
          <w:szCs w:val="16"/>
          <w:lang w:eastAsia="zh-CN"/>
        </w:rPr>
        <w:t>ПОСТАНОВЛЕНИЕ</w:t>
      </w:r>
    </w:p>
    <w:p w:rsidR="0061056D" w:rsidRPr="0061056D" w:rsidRDefault="0061056D" w:rsidP="0061056D">
      <w:pPr>
        <w:suppressAutoHyphens/>
        <w:spacing w:after="0" w:line="240" w:lineRule="auto"/>
        <w:jc w:val="center"/>
        <w:rPr>
          <w:rFonts w:ascii="Arial" w:eastAsia="Times New Roman" w:hAnsi="Arial" w:cs="Arial"/>
          <w:b/>
          <w:sz w:val="16"/>
          <w:szCs w:val="16"/>
          <w:lang w:eastAsia="zh-CN"/>
        </w:rPr>
      </w:pPr>
      <w:r w:rsidRPr="0061056D">
        <w:rPr>
          <w:rFonts w:ascii="Arial" w:eastAsia="Times New Roman" w:hAnsi="Arial" w:cs="Arial"/>
          <w:b/>
          <w:sz w:val="16"/>
          <w:szCs w:val="16"/>
          <w:lang w:eastAsia="zh-CN"/>
        </w:rPr>
        <w:t>от 28 февраля 2025 г № 54</w:t>
      </w:r>
    </w:p>
    <w:p w:rsidR="0061056D" w:rsidRPr="0061056D" w:rsidRDefault="0061056D" w:rsidP="0061056D">
      <w:pPr>
        <w:suppressAutoHyphens/>
        <w:spacing w:after="0" w:line="240" w:lineRule="auto"/>
        <w:jc w:val="center"/>
        <w:rPr>
          <w:rFonts w:ascii="Arial" w:eastAsia="Times New Roman" w:hAnsi="Arial" w:cs="Arial"/>
          <w:b/>
          <w:sz w:val="16"/>
          <w:szCs w:val="16"/>
          <w:lang w:eastAsia="zh-CN"/>
        </w:rPr>
      </w:pPr>
    </w:p>
    <w:p w:rsidR="0061056D" w:rsidRPr="0061056D" w:rsidRDefault="0061056D" w:rsidP="0061056D">
      <w:pPr>
        <w:suppressAutoHyphens/>
        <w:spacing w:after="0" w:line="240" w:lineRule="auto"/>
        <w:jc w:val="center"/>
        <w:rPr>
          <w:rFonts w:ascii="Arial" w:eastAsia="Times New Roman" w:hAnsi="Arial" w:cs="Arial"/>
          <w:b/>
          <w:sz w:val="16"/>
          <w:szCs w:val="16"/>
          <w:lang w:eastAsia="zh-CN"/>
        </w:rPr>
      </w:pPr>
      <w:r w:rsidRPr="0061056D">
        <w:rPr>
          <w:rFonts w:ascii="Arial" w:eastAsia="Times New Roman" w:hAnsi="Arial" w:cs="Arial"/>
          <w:b/>
          <w:sz w:val="16"/>
          <w:szCs w:val="16"/>
          <w:lang w:eastAsia="zh-CN"/>
        </w:rPr>
        <w:t>О ВНЕСЕНИИ ИЗМЕНЕНИЙ В ПОСТАНОВЛЕНИЕ АДМИНИСТРАЦИИ КРАСНОСЕЛЬСКОГО МУНИЦИПАЛЬНОГО РАЙОНА ОТ 28 ФЕВРАЛЯ 2024 ГОДА № 51 «О ПЕРЕЧНЕ МУНИЦИПАЛЬНЫХ ПРОГРАММ КРАСНОСЕЛЬСКОГО МУНИЦИПАЛЬНОГО РАЙОНА»</w:t>
      </w:r>
    </w:p>
    <w:p w:rsidR="0061056D" w:rsidRPr="0061056D" w:rsidRDefault="0061056D" w:rsidP="0061056D">
      <w:pPr>
        <w:suppressAutoHyphens/>
        <w:spacing w:after="0" w:line="240" w:lineRule="auto"/>
        <w:ind w:firstLine="709"/>
        <w:jc w:val="both"/>
        <w:rPr>
          <w:rFonts w:ascii="Arial" w:eastAsia="Times New Roman" w:hAnsi="Arial" w:cs="Arial"/>
          <w:sz w:val="16"/>
          <w:szCs w:val="16"/>
          <w:lang w:eastAsia="zh-CN"/>
        </w:rPr>
      </w:pPr>
    </w:p>
    <w:p w:rsidR="0061056D" w:rsidRPr="0061056D" w:rsidRDefault="0061056D" w:rsidP="0061056D">
      <w:pPr>
        <w:suppressAutoHyphens/>
        <w:spacing w:after="0" w:line="240" w:lineRule="auto"/>
        <w:ind w:firstLine="709"/>
        <w:jc w:val="both"/>
        <w:rPr>
          <w:rFonts w:ascii="Arial" w:eastAsia="Times New Roman" w:hAnsi="Arial" w:cs="Arial"/>
          <w:sz w:val="16"/>
          <w:szCs w:val="16"/>
          <w:lang w:eastAsia="zh-CN"/>
        </w:rPr>
      </w:pPr>
      <w:r w:rsidRPr="0061056D">
        <w:rPr>
          <w:rFonts w:ascii="Arial" w:eastAsia="Times New Roman" w:hAnsi="Arial" w:cs="Arial"/>
          <w:sz w:val="16"/>
          <w:szCs w:val="16"/>
          <w:lang w:eastAsia="zh-CN"/>
        </w:rPr>
        <w:t>В соответствии с постановлением администрации муниципального района от 07 февраля 2014 года № 10 «О Порядке принятия решений о разработке муниципальных программ Красносельского района, их формирования, реализации и проведения оценки эффективности их реализации» администрация муниципального района ПОСТАНОВЛЯЕТ:</w:t>
      </w:r>
    </w:p>
    <w:p w:rsidR="0061056D" w:rsidRPr="0061056D" w:rsidRDefault="0061056D" w:rsidP="0061056D">
      <w:pPr>
        <w:suppressAutoHyphens/>
        <w:spacing w:after="0" w:line="240" w:lineRule="auto"/>
        <w:ind w:firstLine="709"/>
        <w:jc w:val="both"/>
        <w:rPr>
          <w:rFonts w:ascii="Arial" w:eastAsia="Times New Roman" w:hAnsi="Arial" w:cs="Arial"/>
          <w:sz w:val="16"/>
          <w:szCs w:val="16"/>
          <w:lang w:eastAsia="zh-CN"/>
        </w:rPr>
      </w:pPr>
      <w:r w:rsidRPr="0061056D">
        <w:rPr>
          <w:rFonts w:ascii="Arial" w:eastAsia="Times New Roman" w:hAnsi="Arial" w:cs="Arial"/>
          <w:sz w:val="16"/>
          <w:szCs w:val="16"/>
          <w:lang w:eastAsia="zh-CN"/>
        </w:rPr>
        <w:t>1. Внести в постановление администрации Красносельского муниципального района от 28 февраля 2024 года № 51 «О перечне муниципальных программ Красносельского муниципального района» следующее изменение:</w:t>
      </w:r>
    </w:p>
    <w:p w:rsidR="0061056D" w:rsidRPr="0061056D" w:rsidRDefault="0061056D" w:rsidP="0061056D">
      <w:pPr>
        <w:suppressAutoHyphens/>
        <w:spacing w:after="0" w:line="240" w:lineRule="auto"/>
        <w:ind w:firstLine="709"/>
        <w:jc w:val="both"/>
        <w:rPr>
          <w:rFonts w:ascii="Arial" w:eastAsia="Times New Roman" w:hAnsi="Arial" w:cs="Arial"/>
          <w:sz w:val="16"/>
          <w:szCs w:val="16"/>
          <w:lang w:eastAsia="zh-CN"/>
        </w:rPr>
      </w:pPr>
      <w:r w:rsidRPr="0061056D">
        <w:rPr>
          <w:rFonts w:ascii="Arial" w:eastAsia="Times New Roman" w:hAnsi="Arial" w:cs="Arial"/>
          <w:sz w:val="16"/>
          <w:szCs w:val="16"/>
          <w:lang w:eastAsia="zh-CN"/>
        </w:rPr>
        <w:t>1.1. Перечень муниципальных программ Красносельского муниципального района дополнить строками следующего содержания:</w:t>
      </w:r>
    </w:p>
    <w:p w:rsidR="0061056D" w:rsidRPr="0061056D" w:rsidRDefault="0061056D" w:rsidP="0061056D">
      <w:pPr>
        <w:suppressAutoHyphens/>
        <w:spacing w:after="0" w:line="240" w:lineRule="auto"/>
        <w:ind w:firstLine="709"/>
        <w:jc w:val="both"/>
        <w:rPr>
          <w:rFonts w:ascii="Arial" w:eastAsia="Times New Roman" w:hAnsi="Arial" w:cs="Arial"/>
          <w:sz w:val="16"/>
          <w:szCs w:val="16"/>
          <w:lang w:eastAsia="zh-CN"/>
        </w:rPr>
      </w:pPr>
    </w:p>
    <w:tbl>
      <w:tblPr>
        <w:tblW w:w="5000" w:type="pct"/>
        <w:tblCellMar>
          <w:left w:w="70" w:type="dxa"/>
          <w:right w:w="70" w:type="dxa"/>
        </w:tblCellMar>
        <w:tblLook w:val="0000" w:firstRow="0" w:lastRow="0" w:firstColumn="0" w:lastColumn="0" w:noHBand="0" w:noVBand="0"/>
      </w:tblPr>
      <w:tblGrid>
        <w:gridCol w:w="543"/>
        <w:gridCol w:w="4072"/>
        <w:gridCol w:w="5163"/>
      </w:tblGrid>
      <w:tr w:rsidR="0061056D" w:rsidRPr="0061056D" w:rsidTr="000D338A">
        <w:trPr>
          <w:cantSplit/>
          <w:trHeight w:val="238"/>
        </w:trPr>
        <w:tc>
          <w:tcPr>
            <w:tcW w:w="278" w:type="pct"/>
            <w:tcBorders>
              <w:top w:val="single" w:sz="4" w:space="0" w:color="000000"/>
              <w:left w:val="single" w:sz="4" w:space="0" w:color="000000"/>
              <w:bottom w:val="single" w:sz="4" w:space="0" w:color="000000"/>
            </w:tcBorders>
            <w:shd w:val="clear" w:color="auto" w:fill="auto"/>
          </w:tcPr>
          <w:p w:rsidR="0061056D" w:rsidRPr="0061056D" w:rsidRDefault="0061056D" w:rsidP="0061056D">
            <w:pPr>
              <w:suppressAutoHyphens/>
              <w:spacing w:after="0" w:line="240" w:lineRule="auto"/>
              <w:jc w:val="both"/>
              <w:rPr>
                <w:rFonts w:ascii="Arial" w:eastAsia="Times New Roman" w:hAnsi="Arial" w:cs="Arial"/>
                <w:sz w:val="16"/>
                <w:szCs w:val="16"/>
                <w:lang w:eastAsia="zh-CN"/>
              </w:rPr>
            </w:pPr>
            <w:r w:rsidRPr="0061056D">
              <w:rPr>
                <w:rFonts w:ascii="Arial" w:eastAsia="Times New Roman" w:hAnsi="Arial" w:cs="Arial"/>
                <w:sz w:val="16"/>
                <w:szCs w:val="16"/>
                <w:lang w:eastAsia="zh-CN"/>
              </w:rPr>
              <w:t>40</w:t>
            </w:r>
          </w:p>
        </w:tc>
        <w:tc>
          <w:tcPr>
            <w:tcW w:w="2082" w:type="pct"/>
            <w:tcBorders>
              <w:top w:val="single" w:sz="4" w:space="0" w:color="000000"/>
              <w:left w:val="single" w:sz="4" w:space="0" w:color="000000"/>
              <w:bottom w:val="single" w:sz="4" w:space="0" w:color="000000"/>
            </w:tcBorders>
            <w:shd w:val="clear" w:color="auto" w:fill="auto"/>
          </w:tcPr>
          <w:p w:rsidR="0061056D" w:rsidRPr="0061056D" w:rsidRDefault="0061056D" w:rsidP="0061056D">
            <w:pPr>
              <w:suppressAutoHyphens/>
              <w:spacing w:after="0" w:line="240" w:lineRule="auto"/>
              <w:jc w:val="both"/>
              <w:rPr>
                <w:rFonts w:ascii="Arial" w:eastAsia="Times New Roman" w:hAnsi="Arial" w:cs="Arial"/>
                <w:sz w:val="16"/>
                <w:szCs w:val="16"/>
                <w:lang w:eastAsia="zh-CN"/>
              </w:rPr>
            </w:pPr>
            <w:r w:rsidRPr="0061056D">
              <w:rPr>
                <w:rFonts w:ascii="Arial" w:eastAsia="Times New Roman" w:hAnsi="Arial" w:cs="Arial"/>
                <w:sz w:val="16"/>
                <w:szCs w:val="16"/>
                <w:lang w:eastAsia="zh-CN"/>
              </w:rPr>
              <w:t xml:space="preserve">Патриотическое воспитание детей и молодежи Красносельского муниципального района Костромской области на 2025-2027 </w:t>
            </w:r>
          </w:p>
        </w:tc>
        <w:tc>
          <w:tcPr>
            <w:tcW w:w="2639" w:type="pct"/>
            <w:tcBorders>
              <w:top w:val="single" w:sz="4" w:space="0" w:color="000000"/>
              <w:left w:val="single" w:sz="4" w:space="0" w:color="000000"/>
              <w:bottom w:val="single" w:sz="4" w:space="0" w:color="000000"/>
              <w:right w:val="single" w:sz="4" w:space="0" w:color="000000"/>
            </w:tcBorders>
            <w:shd w:val="clear" w:color="auto" w:fill="auto"/>
          </w:tcPr>
          <w:p w:rsidR="0061056D" w:rsidRPr="0061056D" w:rsidRDefault="0061056D" w:rsidP="0061056D">
            <w:pPr>
              <w:suppressAutoHyphens/>
              <w:spacing w:after="0" w:line="240" w:lineRule="auto"/>
              <w:jc w:val="both"/>
              <w:rPr>
                <w:rFonts w:ascii="Arial" w:eastAsia="Times New Roman" w:hAnsi="Arial" w:cs="Arial"/>
                <w:sz w:val="16"/>
                <w:szCs w:val="16"/>
                <w:lang w:eastAsia="zh-CN"/>
              </w:rPr>
            </w:pPr>
            <w:r w:rsidRPr="0061056D">
              <w:rPr>
                <w:rFonts w:ascii="Arial" w:eastAsia="Times New Roman" w:hAnsi="Arial" w:cs="Arial"/>
                <w:sz w:val="16"/>
                <w:szCs w:val="16"/>
                <w:lang w:eastAsia="zh-CN"/>
              </w:rPr>
              <w:t>Отдел культуры, туризма, спорта и молодежи администрации муниципального района</w:t>
            </w:r>
          </w:p>
        </w:tc>
      </w:tr>
      <w:tr w:rsidR="0061056D" w:rsidRPr="0061056D" w:rsidTr="000D338A">
        <w:trPr>
          <w:cantSplit/>
          <w:trHeight w:val="238"/>
        </w:trPr>
        <w:tc>
          <w:tcPr>
            <w:tcW w:w="278" w:type="pct"/>
            <w:tcBorders>
              <w:top w:val="single" w:sz="4" w:space="0" w:color="000000"/>
              <w:left w:val="single" w:sz="4" w:space="0" w:color="000000"/>
              <w:bottom w:val="single" w:sz="4" w:space="0" w:color="000000"/>
            </w:tcBorders>
            <w:shd w:val="clear" w:color="auto" w:fill="auto"/>
          </w:tcPr>
          <w:p w:rsidR="0061056D" w:rsidRPr="0061056D" w:rsidRDefault="0061056D" w:rsidP="0061056D">
            <w:pPr>
              <w:suppressAutoHyphens/>
              <w:spacing w:after="0" w:line="240" w:lineRule="auto"/>
              <w:jc w:val="both"/>
              <w:rPr>
                <w:rFonts w:ascii="Arial" w:eastAsia="Times New Roman" w:hAnsi="Arial" w:cs="Arial"/>
                <w:sz w:val="16"/>
                <w:szCs w:val="16"/>
                <w:lang w:eastAsia="zh-CN"/>
              </w:rPr>
            </w:pPr>
            <w:r w:rsidRPr="0061056D">
              <w:rPr>
                <w:rFonts w:ascii="Arial" w:eastAsia="Times New Roman" w:hAnsi="Arial" w:cs="Arial"/>
                <w:sz w:val="16"/>
                <w:szCs w:val="16"/>
                <w:lang w:eastAsia="zh-CN"/>
              </w:rPr>
              <w:t>41</w:t>
            </w:r>
          </w:p>
        </w:tc>
        <w:tc>
          <w:tcPr>
            <w:tcW w:w="2082" w:type="pct"/>
            <w:tcBorders>
              <w:top w:val="single" w:sz="4" w:space="0" w:color="000000"/>
              <w:left w:val="single" w:sz="4" w:space="0" w:color="000000"/>
              <w:bottom w:val="single" w:sz="4" w:space="0" w:color="000000"/>
            </w:tcBorders>
            <w:shd w:val="clear" w:color="auto" w:fill="auto"/>
          </w:tcPr>
          <w:p w:rsidR="0061056D" w:rsidRPr="0061056D" w:rsidRDefault="0061056D" w:rsidP="0061056D">
            <w:pPr>
              <w:suppressAutoHyphens/>
              <w:spacing w:after="0" w:line="240" w:lineRule="auto"/>
              <w:jc w:val="both"/>
              <w:rPr>
                <w:rFonts w:ascii="Arial" w:eastAsia="Times New Roman" w:hAnsi="Arial" w:cs="Arial"/>
                <w:sz w:val="16"/>
                <w:szCs w:val="16"/>
                <w:lang w:eastAsia="zh-CN"/>
              </w:rPr>
            </w:pPr>
            <w:r w:rsidRPr="0061056D">
              <w:rPr>
                <w:rFonts w:ascii="Arial" w:eastAsia="Times New Roman" w:hAnsi="Arial" w:cs="Arial"/>
                <w:sz w:val="16"/>
                <w:szCs w:val="16"/>
                <w:lang w:eastAsia="zh-CN"/>
              </w:rPr>
              <w:t>О безопасности дорожного движения в Красносельском муниципальном районе на 2024-2030 годы</w:t>
            </w:r>
          </w:p>
        </w:tc>
        <w:tc>
          <w:tcPr>
            <w:tcW w:w="2639" w:type="pct"/>
            <w:tcBorders>
              <w:top w:val="single" w:sz="4" w:space="0" w:color="000000"/>
              <w:left w:val="single" w:sz="4" w:space="0" w:color="000000"/>
              <w:bottom w:val="single" w:sz="4" w:space="0" w:color="000000"/>
              <w:right w:val="single" w:sz="4" w:space="0" w:color="000000"/>
            </w:tcBorders>
            <w:shd w:val="clear" w:color="auto" w:fill="auto"/>
          </w:tcPr>
          <w:p w:rsidR="0061056D" w:rsidRPr="0061056D" w:rsidRDefault="0061056D" w:rsidP="0061056D">
            <w:pPr>
              <w:suppressAutoHyphens/>
              <w:spacing w:after="0" w:line="240" w:lineRule="auto"/>
              <w:jc w:val="both"/>
              <w:rPr>
                <w:rFonts w:ascii="Arial" w:eastAsia="Times New Roman" w:hAnsi="Arial" w:cs="Arial"/>
                <w:sz w:val="16"/>
                <w:szCs w:val="16"/>
                <w:lang w:eastAsia="zh-CN"/>
              </w:rPr>
            </w:pPr>
            <w:r w:rsidRPr="0061056D">
              <w:rPr>
                <w:rFonts w:ascii="Arial" w:eastAsia="Times New Roman" w:hAnsi="Arial" w:cs="Arial"/>
                <w:sz w:val="16"/>
                <w:szCs w:val="16"/>
                <w:lang w:eastAsia="zh-CN"/>
              </w:rPr>
              <w:t>Комитет строительства, жилищно-коммунального хозяйства и охраны окружающей среды администрации муниципального района</w:t>
            </w:r>
          </w:p>
        </w:tc>
      </w:tr>
    </w:tbl>
    <w:p w:rsidR="0061056D" w:rsidRPr="0061056D" w:rsidRDefault="0061056D" w:rsidP="0061056D">
      <w:pPr>
        <w:suppressAutoHyphens/>
        <w:spacing w:after="0" w:line="240" w:lineRule="auto"/>
        <w:ind w:firstLine="709"/>
        <w:jc w:val="both"/>
        <w:rPr>
          <w:rFonts w:ascii="Arial" w:eastAsia="Times New Roman" w:hAnsi="Arial" w:cs="Arial"/>
          <w:sz w:val="16"/>
          <w:szCs w:val="16"/>
          <w:lang w:eastAsia="zh-CN"/>
        </w:rPr>
      </w:pPr>
      <w:r w:rsidRPr="0061056D">
        <w:rPr>
          <w:rFonts w:ascii="Arial" w:eastAsia="Times New Roman" w:hAnsi="Arial" w:cs="Arial"/>
          <w:sz w:val="16"/>
          <w:szCs w:val="16"/>
          <w:lang w:eastAsia="zh-CN"/>
        </w:rPr>
        <w:t>1.2. Строку 12 считать утратившей силу.</w:t>
      </w:r>
    </w:p>
    <w:p w:rsidR="0061056D" w:rsidRPr="0061056D" w:rsidRDefault="0061056D" w:rsidP="0061056D">
      <w:pPr>
        <w:suppressAutoHyphens/>
        <w:spacing w:after="0" w:line="240" w:lineRule="auto"/>
        <w:ind w:firstLine="709"/>
        <w:jc w:val="both"/>
        <w:rPr>
          <w:rFonts w:ascii="Arial" w:eastAsia="Times New Roman" w:hAnsi="Arial" w:cs="Arial"/>
          <w:sz w:val="16"/>
          <w:szCs w:val="16"/>
          <w:lang w:eastAsia="zh-CN"/>
        </w:rPr>
      </w:pPr>
      <w:r w:rsidRPr="0061056D">
        <w:rPr>
          <w:rFonts w:ascii="Arial" w:eastAsia="Times New Roman" w:hAnsi="Arial" w:cs="Arial"/>
          <w:sz w:val="16"/>
          <w:szCs w:val="16"/>
          <w:lang w:eastAsia="zh-CN"/>
        </w:rPr>
        <w:t>2. Контроль за исполнением настоящего постановления возложить на первого заместителя главы администрации муниципального района.</w:t>
      </w:r>
    </w:p>
    <w:p w:rsidR="0061056D" w:rsidRPr="0061056D" w:rsidRDefault="0061056D" w:rsidP="0061056D">
      <w:pPr>
        <w:suppressAutoHyphens/>
        <w:spacing w:after="0" w:line="240" w:lineRule="auto"/>
        <w:ind w:firstLine="709"/>
        <w:jc w:val="both"/>
        <w:rPr>
          <w:rFonts w:ascii="Arial" w:eastAsia="Times New Roman" w:hAnsi="Arial" w:cs="Arial"/>
          <w:sz w:val="16"/>
          <w:szCs w:val="16"/>
          <w:lang w:eastAsia="zh-CN"/>
        </w:rPr>
      </w:pPr>
      <w:r w:rsidRPr="0061056D">
        <w:rPr>
          <w:rFonts w:ascii="Arial" w:eastAsia="Times New Roman" w:hAnsi="Arial" w:cs="Arial"/>
          <w:sz w:val="16"/>
          <w:szCs w:val="16"/>
          <w:lang w:eastAsia="zh-CN"/>
        </w:rPr>
        <w:t>3. Настоящее постановление вступает в силу со дня его подписания, подлежит официальному опубликования в информационном бюллетене «Вестник Красноселья» и размещению на официальном сайте муниципального района.</w:t>
      </w:r>
    </w:p>
    <w:p w:rsidR="0061056D" w:rsidRPr="0061056D" w:rsidRDefault="0061056D" w:rsidP="0061056D">
      <w:pPr>
        <w:suppressAutoHyphens/>
        <w:spacing w:after="0" w:line="240" w:lineRule="auto"/>
        <w:ind w:firstLine="709"/>
        <w:jc w:val="both"/>
        <w:rPr>
          <w:rFonts w:ascii="Arial" w:eastAsia="Times New Roman" w:hAnsi="Arial" w:cs="Arial"/>
          <w:sz w:val="16"/>
          <w:szCs w:val="16"/>
          <w:lang w:eastAsia="zh-CN"/>
        </w:rPr>
      </w:pPr>
    </w:p>
    <w:p w:rsidR="0061056D" w:rsidRPr="0061056D" w:rsidRDefault="0061056D" w:rsidP="0061056D">
      <w:pPr>
        <w:suppressAutoHyphens/>
        <w:spacing w:after="0" w:line="240" w:lineRule="auto"/>
        <w:ind w:firstLine="709"/>
        <w:jc w:val="both"/>
        <w:rPr>
          <w:rFonts w:ascii="Arial" w:eastAsia="Times New Roman" w:hAnsi="Arial" w:cs="Arial"/>
          <w:sz w:val="16"/>
          <w:szCs w:val="16"/>
          <w:lang w:eastAsia="zh-CN"/>
        </w:rPr>
      </w:pPr>
    </w:p>
    <w:p w:rsidR="0061056D" w:rsidRPr="0061056D" w:rsidRDefault="0061056D" w:rsidP="0061056D">
      <w:pPr>
        <w:suppressAutoHyphens/>
        <w:spacing w:after="0" w:line="240" w:lineRule="auto"/>
        <w:ind w:firstLine="709"/>
        <w:jc w:val="both"/>
        <w:rPr>
          <w:rFonts w:ascii="Arial" w:eastAsia="Times New Roman" w:hAnsi="Arial" w:cs="Arial"/>
          <w:sz w:val="16"/>
          <w:szCs w:val="16"/>
          <w:lang w:eastAsia="zh-CN"/>
        </w:rPr>
      </w:pPr>
    </w:p>
    <w:tbl>
      <w:tblPr>
        <w:tblStyle w:val="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61056D" w:rsidRPr="0061056D" w:rsidTr="0061056D">
        <w:tc>
          <w:tcPr>
            <w:tcW w:w="4785" w:type="dxa"/>
          </w:tcPr>
          <w:p w:rsidR="0061056D" w:rsidRPr="0061056D" w:rsidRDefault="0061056D" w:rsidP="0061056D">
            <w:pPr>
              <w:suppressAutoHyphens/>
              <w:ind w:firstLine="709"/>
              <w:jc w:val="both"/>
              <w:rPr>
                <w:rFonts w:ascii="Arial" w:hAnsi="Arial" w:cs="Arial"/>
                <w:sz w:val="16"/>
                <w:szCs w:val="16"/>
                <w:lang w:eastAsia="zh-CN"/>
              </w:rPr>
            </w:pPr>
            <w:r w:rsidRPr="0061056D">
              <w:rPr>
                <w:rFonts w:ascii="Arial" w:hAnsi="Arial" w:cs="Arial"/>
                <w:sz w:val="16"/>
                <w:szCs w:val="16"/>
                <w:lang w:eastAsia="zh-CN"/>
              </w:rPr>
              <w:t>Глава муниципального района</w:t>
            </w:r>
          </w:p>
        </w:tc>
        <w:tc>
          <w:tcPr>
            <w:tcW w:w="4785" w:type="dxa"/>
          </w:tcPr>
          <w:p w:rsidR="0061056D" w:rsidRPr="0061056D" w:rsidRDefault="0061056D" w:rsidP="0061056D">
            <w:pPr>
              <w:suppressAutoHyphens/>
              <w:ind w:firstLine="709"/>
              <w:jc w:val="right"/>
              <w:rPr>
                <w:rFonts w:ascii="Arial" w:hAnsi="Arial" w:cs="Arial"/>
                <w:sz w:val="16"/>
                <w:szCs w:val="16"/>
                <w:lang w:eastAsia="zh-CN"/>
              </w:rPr>
            </w:pPr>
            <w:r w:rsidRPr="0061056D">
              <w:rPr>
                <w:rFonts w:ascii="Arial" w:hAnsi="Arial" w:cs="Arial"/>
                <w:sz w:val="16"/>
                <w:szCs w:val="16"/>
                <w:lang w:eastAsia="zh-CN"/>
              </w:rPr>
              <w:t>С.В.Ковальская</w:t>
            </w:r>
          </w:p>
        </w:tc>
      </w:tr>
    </w:tbl>
    <w:p w:rsidR="0061056D" w:rsidRDefault="0061056D" w:rsidP="006A6955">
      <w:pPr>
        <w:suppressAutoHyphens/>
        <w:spacing w:after="0" w:line="240" w:lineRule="auto"/>
        <w:ind w:firstLine="709"/>
        <w:jc w:val="both"/>
        <w:rPr>
          <w:rFonts w:ascii="Arial" w:eastAsia="SimSun" w:hAnsi="Arial" w:cs="Arial"/>
          <w:sz w:val="16"/>
          <w:szCs w:val="16"/>
          <w:lang w:eastAsia="hi-IN" w:bidi="hi-IN"/>
        </w:rPr>
      </w:pPr>
    </w:p>
    <w:p w:rsidR="0061056D" w:rsidRDefault="0061056D" w:rsidP="006A6955">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____________________________________________________________________________________________________</w:t>
      </w:r>
    </w:p>
    <w:p w:rsidR="00633C38" w:rsidRDefault="00633C38" w:rsidP="006A6955">
      <w:pPr>
        <w:suppressAutoHyphens/>
        <w:spacing w:after="0" w:line="240" w:lineRule="auto"/>
        <w:ind w:firstLine="709"/>
        <w:jc w:val="both"/>
        <w:rPr>
          <w:rFonts w:ascii="Arial" w:eastAsia="SimSun" w:hAnsi="Arial" w:cs="Arial"/>
          <w:sz w:val="16"/>
          <w:szCs w:val="16"/>
          <w:lang w:eastAsia="hi-IN" w:bidi="hi-I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ПРОЕКТ</w:t>
      </w:r>
    </w:p>
    <w:p w:rsidR="00981889" w:rsidRPr="00981889" w:rsidRDefault="00981889" w:rsidP="00981889">
      <w:pPr>
        <w:suppressAutoHyphens/>
        <w:spacing w:after="0" w:line="240" w:lineRule="auto"/>
        <w:jc w:val="center"/>
        <w:rPr>
          <w:rFonts w:ascii="Arial" w:eastAsia="Lucida Sans Unicode" w:hAnsi="Arial" w:cs="Tahoma"/>
          <w:b/>
          <w:caps/>
          <w:sz w:val="16"/>
          <w:szCs w:val="16"/>
          <w:lang w:eastAsia="zh-CN"/>
        </w:rPr>
      </w:pPr>
      <w:r w:rsidRPr="00981889">
        <w:rPr>
          <w:rFonts w:ascii="Arial" w:eastAsia="Lucida Sans Unicode" w:hAnsi="Arial" w:cs="Tahoma"/>
          <w:b/>
          <w:caps/>
          <w:sz w:val="16"/>
          <w:szCs w:val="16"/>
          <w:lang w:eastAsia="zh-CN"/>
        </w:rPr>
        <w:t>Администрация</w:t>
      </w:r>
    </w:p>
    <w:p w:rsidR="00981889" w:rsidRPr="00981889" w:rsidRDefault="00981889" w:rsidP="00981889">
      <w:pPr>
        <w:suppressAutoHyphens/>
        <w:spacing w:after="0" w:line="240" w:lineRule="auto"/>
        <w:jc w:val="center"/>
        <w:rPr>
          <w:rFonts w:ascii="Arial" w:eastAsia="Lucida Sans Unicode" w:hAnsi="Arial" w:cs="Tahoma"/>
          <w:b/>
          <w:caps/>
          <w:sz w:val="16"/>
          <w:szCs w:val="16"/>
          <w:lang w:eastAsia="zh-CN"/>
        </w:rPr>
      </w:pPr>
      <w:r w:rsidRPr="00981889">
        <w:rPr>
          <w:rFonts w:ascii="Arial" w:eastAsia="Lucida Sans Unicode" w:hAnsi="Arial" w:cs="Tahoma"/>
          <w:b/>
          <w:caps/>
          <w:sz w:val="16"/>
          <w:szCs w:val="16"/>
          <w:lang w:eastAsia="zh-CN"/>
        </w:rPr>
        <w:t>Красносельского муниципального района</w:t>
      </w:r>
    </w:p>
    <w:p w:rsidR="00981889" w:rsidRPr="00981889" w:rsidRDefault="00981889" w:rsidP="00981889">
      <w:pPr>
        <w:suppressAutoHyphens/>
        <w:spacing w:after="0" w:line="240" w:lineRule="auto"/>
        <w:jc w:val="center"/>
        <w:rPr>
          <w:rFonts w:ascii="Arial" w:eastAsia="Lucida Sans Unicode" w:hAnsi="Arial" w:cs="Tahoma"/>
          <w:b/>
          <w:caps/>
          <w:sz w:val="16"/>
          <w:szCs w:val="16"/>
          <w:lang w:eastAsia="zh-CN"/>
        </w:rPr>
      </w:pPr>
      <w:r w:rsidRPr="00981889">
        <w:rPr>
          <w:rFonts w:ascii="Arial" w:eastAsia="Lucida Sans Unicode" w:hAnsi="Arial" w:cs="Tahoma"/>
          <w:b/>
          <w:caps/>
          <w:sz w:val="16"/>
          <w:szCs w:val="16"/>
          <w:lang w:eastAsia="zh-CN"/>
        </w:rPr>
        <w:t>Костромской области</w:t>
      </w:r>
    </w:p>
    <w:p w:rsidR="00981889" w:rsidRPr="00981889" w:rsidRDefault="00981889" w:rsidP="00981889">
      <w:pPr>
        <w:suppressAutoHyphens/>
        <w:spacing w:after="0" w:line="240" w:lineRule="auto"/>
        <w:jc w:val="center"/>
        <w:rPr>
          <w:rFonts w:ascii="Arial" w:eastAsia="Lucida Sans Unicode" w:hAnsi="Arial" w:cs="Tahoma"/>
          <w:b/>
          <w:caps/>
          <w:sz w:val="16"/>
          <w:szCs w:val="16"/>
          <w:lang w:eastAsia="zh-CN"/>
        </w:rPr>
      </w:pPr>
    </w:p>
    <w:p w:rsidR="00981889" w:rsidRPr="00981889" w:rsidRDefault="00981889" w:rsidP="00981889">
      <w:pPr>
        <w:suppressAutoHyphens/>
        <w:spacing w:after="0" w:line="240" w:lineRule="auto"/>
        <w:jc w:val="center"/>
        <w:rPr>
          <w:rFonts w:ascii="Arial" w:eastAsia="Lucida Sans Unicode" w:hAnsi="Arial" w:cs="Tahoma"/>
          <w:b/>
          <w:caps/>
          <w:sz w:val="16"/>
          <w:szCs w:val="16"/>
          <w:lang w:eastAsia="zh-CN"/>
        </w:rPr>
      </w:pPr>
      <w:r w:rsidRPr="00981889">
        <w:rPr>
          <w:rFonts w:ascii="Arial" w:eastAsia="Lucida Sans Unicode" w:hAnsi="Arial" w:cs="Tahoma"/>
          <w:b/>
          <w:caps/>
          <w:sz w:val="16"/>
          <w:szCs w:val="16"/>
          <w:lang w:eastAsia="zh-CN"/>
        </w:rPr>
        <w:t>ПОСТАНОВЛЕНИЕ</w:t>
      </w:r>
    </w:p>
    <w:p w:rsidR="00981889" w:rsidRPr="00981889" w:rsidRDefault="00981889" w:rsidP="00981889">
      <w:pPr>
        <w:suppressAutoHyphens/>
        <w:spacing w:after="0" w:line="240" w:lineRule="auto"/>
        <w:jc w:val="center"/>
        <w:rPr>
          <w:rFonts w:ascii="Arial" w:eastAsia="Lucida Sans Unicode" w:hAnsi="Arial" w:cs="Tahoma"/>
          <w:b/>
          <w:sz w:val="16"/>
          <w:szCs w:val="16"/>
          <w:lang w:eastAsia="zh-CN"/>
        </w:rPr>
      </w:pPr>
      <w:r w:rsidRPr="00981889">
        <w:rPr>
          <w:rFonts w:ascii="Arial" w:eastAsia="Lucida Sans Unicode" w:hAnsi="Arial" w:cs="Tahoma"/>
          <w:b/>
          <w:sz w:val="16"/>
          <w:szCs w:val="16"/>
          <w:lang w:eastAsia="zh-CN"/>
        </w:rPr>
        <w:t>от ___ _______________ 2025 г. № ____</w:t>
      </w:r>
    </w:p>
    <w:p w:rsidR="00981889" w:rsidRPr="00981889" w:rsidRDefault="00981889" w:rsidP="00981889">
      <w:pPr>
        <w:suppressAutoHyphens/>
        <w:spacing w:after="0" w:line="240" w:lineRule="auto"/>
        <w:jc w:val="center"/>
        <w:rPr>
          <w:rFonts w:ascii="Arial" w:eastAsia="Lucida Sans Unicode" w:hAnsi="Arial" w:cs="Tahoma"/>
          <w:b/>
          <w:caps/>
          <w:sz w:val="16"/>
          <w:szCs w:val="16"/>
          <w:lang w:eastAsia="zh-CN"/>
        </w:rPr>
      </w:pPr>
    </w:p>
    <w:p w:rsidR="00981889" w:rsidRPr="00981889" w:rsidRDefault="00981889" w:rsidP="00981889">
      <w:pPr>
        <w:suppressAutoHyphens/>
        <w:spacing w:after="0" w:line="240" w:lineRule="auto"/>
        <w:jc w:val="center"/>
        <w:rPr>
          <w:rFonts w:ascii="Arial" w:eastAsia="Lucida Sans Unicode" w:hAnsi="Arial" w:cs="Tahoma"/>
          <w:b/>
          <w:caps/>
          <w:sz w:val="16"/>
          <w:szCs w:val="16"/>
          <w:lang w:eastAsia="zh-CN"/>
        </w:rPr>
      </w:pPr>
      <w:r w:rsidRPr="00981889">
        <w:rPr>
          <w:rFonts w:ascii="Arial" w:eastAsia="Lucida Sans Unicode" w:hAnsi="Arial" w:cs="Tahoma"/>
          <w:b/>
          <w:caps/>
          <w:sz w:val="16"/>
          <w:szCs w:val="16"/>
          <w:lang w:eastAsia="zh-CN"/>
        </w:rPr>
        <w:t>О внесении изменений в местные нормативы градостроительного проектирования Красносельского муниципального района Костромской области</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В целях реализации полномочий органов местного самоуправления в области градостроительной деятельности, руководствуясь статьей 8 Градостроительного кодекса Российской Федерации, руководствуясь Уставом муниципального образования Красносельский муниципальный район Костромской области администрация Красносельского муниципального района ПОСТАНОВЛЯЕТ:</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 Внести в местные нормативы градостроительного проектирования Красносельского муниципального района Костромской области, утвержденные постановлением администрации Красносельского муниципального района Костромской области от 28.03.2024 г. № 74 следующие изменения:</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 Пункт 1.1 Главы 1 изложить в следующей редакции:</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Местные нормативы градостроительного проектирования Красносельского муниципального района Костромской области (далее – МНГП) разработаны на основании части 1 статьи 29.4 Градостроительного кодекса Российской Федерации, пункта 26 части 1 статьи 16 Федерального закона от 06 октября 2003 года № 131-ФЗ «Об общих принципах организации местного самоуправления в Российской Федерации»;</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2) пункт 1.2 Главы 1 изложить в следующей редакции: МНГП представляют собой стандарт качества жизнеустройства населения, выраженный в виде системы расчетных показателей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3) пункт 1.3 Главы 1 изложить в следующей редакции: МНГП разработаны с учетом целей и задач социально-экономического развития, декларированных документами стратегического планирования, приоритетных программ и проектов Костромской области, разработанных в целях реализации национальных целей и стратегических задач развития Российской Федерации в соответствии с Указом Президента Российской Федерации от 07 мая 2018 года № 204 «О национальных целях и стратегических задачах развития Российской Федерации на период до 2024 года» и Указом Президента Российской Федерации от 7 мая 2024 года № 309 «О национальных целях развития Российской Федерации на период до 2030 года и на перспективу до 2036 года», особенностей социально-экономического, градостроительного и инфраструктурного развития территории Костромской области.</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4) пункт 1.4 Главы 1 изложить в следующей редакции:</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МНГП разработаны с учетом Методических рекомендаций по подготовке нормативов градостроительного проектирования, утвержденных приказом Минэкономразвития России от 15 февраля 2021 года № 71, отраслевых методических рекомендаций федеральных органов исполнительной власти по планированию развития сети инфраструктурных объектов, регламентирующих общие правила расчета нормативов ресурсной обеспеченности населения.</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5) главу 1 дополнить пунктом 1.5.1 следующего содержания:</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Перечень областей и видов объектов местного значения, подлежащих нормированию в МНГП, приведен в статье 2.1 Закона Костромской области от 28.05.2007 № 150-4-ЗКО «О документах территориального планирования муниципальных образований Костромской области»</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6) в разделе «Термины и определения» Главы 1:</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абзац тридцатый дополнить словами «, эпидемиологически безопасные медицинские отходы, приближенные по составу к твердым коммунальным отходам»;</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7) в разделе «Федеральные законы» Главы 1:</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в абзаце девятнадцатом слова «12 декабря 1996» заменить словами «12 января 1996»;</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в абзаце двадцать втором слова «12 декабря 1998» заменить словами «12 февраля 1998»;</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дополнить абзацем следующего содержания: </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«Федеральный закон от 30 декабря 2009 года № 384-ФЗ «Технический регламент о безопасности зданий и сооружений»;</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8) в разделе «Иные нормативные правовые акты Российской Федерации»:</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абзац третий признать утратившим силу;</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абзац десятый изложить в следующей редакции:</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«Распоряжение Минкультуры России от 23 октября 2023 года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9) таблицу № 2 «Объекты местного значения в области культуры» изложить в новой редакции согласно приложению № 1 к настоящему постановлению;</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10) таблицу № 14 «Показатели в сфере жилищного обеспечения» изложить в новой редакции согласно приложению № 2 к настоящему постановлению;</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11) в пункте 3.1.3</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в абзаце двадцать первом слова «от 21 июля 2020 года № 474 «О национальных целях развития Российской Федерации на период до 2030 года» заменить словами «от 7 мая 2024 года № 309 «О национальных целях развития Российской Федерации на период до 2030 года и на перспективу до 2036 года»;</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12) таблицу № 22 «Объекты местного значения в области физической культуры и массового спорта» изложить в новой редакции согласно приложению № 3 к настоящему постановлению;</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13) в пункте 3.2.4 </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в абзаце третьем слова «от 02 августа 2017 года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заменить словами «от 23 октября 2023 года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14) пункт 3.2.4 дополнить таблицей № 22.1 согласно приложению № 4 к настоящему постановлению;</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15) таблицу № 23 «Объекты местного значения в области благоустройства и озеленения территории» изложить в новой редакции согласно приложению № 5 к настоящему постановлению;</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16) таблицу № 26 «Объекты местного значения в области автомобильных дорог местного значения» изложить в новой редакции согласно приложению № 6 к настоящему постановлению;</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17) таблицу № 30 «Объекты местного значения в области накопления твердых коммунальных отходов» изложить в новой редакции согласно приложению № 7 к настоящему постановлению;</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2. Настоящее постановление вступает в силу со дня его официального опубликования, за исключением положения, для которого настоящим постановлением установлен иной срок вступления в силу.</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3. Подпункт 6 пункта 1 настоящего постановления вступает в силу с 1 июля 2025 года.</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p>
    <w:tbl>
      <w:tblPr>
        <w:tblW w:w="5000" w:type="pct"/>
        <w:tblLook w:val="0000" w:firstRow="0" w:lastRow="0" w:firstColumn="0" w:lastColumn="0" w:noHBand="0" w:noVBand="0"/>
      </w:tblPr>
      <w:tblGrid>
        <w:gridCol w:w="4897"/>
        <w:gridCol w:w="4957"/>
      </w:tblGrid>
      <w:tr w:rsidR="00981889" w:rsidRPr="00981889" w:rsidTr="00981889">
        <w:tc>
          <w:tcPr>
            <w:tcW w:w="2485" w:type="pct"/>
            <w:shd w:val="clear" w:color="auto" w:fill="auto"/>
          </w:tcPr>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Глава муниципального района</w:t>
            </w:r>
          </w:p>
        </w:tc>
        <w:tc>
          <w:tcPr>
            <w:tcW w:w="2515" w:type="pct"/>
            <w:shd w:val="clear" w:color="auto" w:fill="auto"/>
          </w:tcPr>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С.В. Ковальская</w:t>
            </w:r>
          </w:p>
        </w:tc>
      </w:tr>
    </w:tbl>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Приложение № 1</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Утверждено</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постановлением администрации</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муниципального района</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от ___________ 2025 г. № ___</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Таблица № 2</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center"/>
        <w:rPr>
          <w:rFonts w:ascii="Arial" w:eastAsia="Lucida Sans Unicode" w:hAnsi="Arial" w:cs="Tahoma"/>
          <w:b/>
          <w:caps/>
          <w:sz w:val="16"/>
          <w:szCs w:val="16"/>
          <w:lang w:eastAsia="zh-CN"/>
        </w:rPr>
      </w:pPr>
      <w:r w:rsidRPr="00981889">
        <w:rPr>
          <w:rFonts w:ascii="Arial" w:eastAsia="Lucida Sans Unicode" w:hAnsi="Arial" w:cs="Tahoma"/>
          <w:b/>
          <w:caps/>
          <w:sz w:val="16"/>
          <w:szCs w:val="16"/>
          <w:lang w:eastAsia="zh-CN"/>
        </w:rPr>
        <w:t>ОБЪЕКТЫ</w:t>
      </w:r>
    </w:p>
    <w:p w:rsidR="00981889" w:rsidRPr="00981889" w:rsidRDefault="00981889" w:rsidP="00981889">
      <w:pPr>
        <w:suppressAutoHyphens/>
        <w:spacing w:after="0" w:line="240" w:lineRule="auto"/>
        <w:jc w:val="center"/>
        <w:rPr>
          <w:rFonts w:ascii="Arial" w:eastAsia="Lucida Sans Unicode" w:hAnsi="Arial" w:cs="Tahoma"/>
          <w:b/>
          <w:caps/>
          <w:sz w:val="16"/>
          <w:szCs w:val="16"/>
          <w:lang w:eastAsia="zh-CN"/>
        </w:rPr>
      </w:pPr>
      <w:r w:rsidRPr="00981889">
        <w:rPr>
          <w:rFonts w:ascii="Arial" w:eastAsia="Lucida Sans Unicode" w:hAnsi="Arial" w:cs="Tahoma"/>
          <w:b/>
          <w:caps/>
          <w:sz w:val="16"/>
          <w:szCs w:val="16"/>
          <w:lang w:eastAsia="zh-CN"/>
        </w:rPr>
        <w:t>в области культуры местного значения и показатели максимально допустимого уровня территориальной доступности таких объектов</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p>
    <w:tbl>
      <w:tblPr>
        <w:tblW w:w="5000" w:type="pct"/>
        <w:tblLook w:val="0000" w:firstRow="0" w:lastRow="0" w:firstColumn="0" w:lastColumn="0" w:noHBand="0" w:noVBand="0"/>
      </w:tblPr>
      <w:tblGrid>
        <w:gridCol w:w="489"/>
        <w:gridCol w:w="1490"/>
        <w:gridCol w:w="2399"/>
        <w:gridCol w:w="2166"/>
        <w:gridCol w:w="2130"/>
        <w:gridCol w:w="1180"/>
      </w:tblGrid>
      <w:tr w:rsidR="00981889" w:rsidRPr="00981889" w:rsidTr="00981889">
        <w:trPr>
          <w:trHeight w:val="20"/>
        </w:trPr>
        <w:tc>
          <w:tcPr>
            <w:tcW w:w="281" w:type="pct"/>
            <w:tcBorders>
              <w:top w:val="single" w:sz="4" w:space="0" w:color="000000"/>
              <w:left w:val="single" w:sz="4" w:space="0" w:color="000000"/>
              <w:bottom w:val="single" w:sz="4"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п/п</w:t>
            </w:r>
          </w:p>
        </w:tc>
        <w:tc>
          <w:tcPr>
            <w:tcW w:w="716" w:type="pct"/>
            <w:tcBorders>
              <w:top w:val="single" w:sz="4" w:space="0" w:color="000000"/>
              <w:left w:val="single" w:sz="4" w:space="0" w:color="000000"/>
              <w:bottom w:val="single" w:sz="4"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Наименование вида объекта </w:t>
            </w:r>
          </w:p>
        </w:tc>
        <w:tc>
          <w:tcPr>
            <w:tcW w:w="1250" w:type="pct"/>
            <w:tcBorders>
              <w:top w:val="single" w:sz="4" w:space="0" w:color="000000"/>
              <w:left w:val="single" w:sz="4" w:space="0" w:color="000000"/>
              <w:bottom w:val="single" w:sz="4"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Тип расчетного показателя </w:t>
            </w:r>
          </w:p>
        </w:tc>
        <w:tc>
          <w:tcPr>
            <w:tcW w:w="1132" w:type="pct"/>
            <w:tcBorders>
              <w:top w:val="single" w:sz="4" w:space="0" w:color="000000"/>
              <w:left w:val="single" w:sz="4" w:space="0" w:color="000000"/>
              <w:bottom w:val="single" w:sz="4"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Наименование расчетного показателя, единица измерения </w:t>
            </w:r>
          </w:p>
        </w:tc>
        <w:tc>
          <w:tcPr>
            <w:tcW w:w="16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Предельные значения</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расчетного показателя </w:t>
            </w:r>
          </w:p>
        </w:tc>
      </w:tr>
      <w:tr w:rsidR="00981889" w:rsidRPr="00981889" w:rsidTr="00981889">
        <w:trPr>
          <w:trHeight w:val="20"/>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2</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3</w:t>
            </w:r>
          </w:p>
        </w:tc>
        <w:tc>
          <w:tcPr>
            <w:tcW w:w="11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4</w:t>
            </w:r>
          </w:p>
        </w:tc>
        <w:tc>
          <w:tcPr>
            <w:tcW w:w="16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5</w:t>
            </w:r>
          </w:p>
        </w:tc>
      </w:tr>
      <w:tr w:rsidR="00981889" w:rsidRPr="00981889" w:rsidTr="00981889">
        <w:trPr>
          <w:trHeight w:val="20"/>
        </w:trPr>
        <w:tc>
          <w:tcPr>
            <w:tcW w:w="281"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w:t>
            </w:r>
          </w:p>
        </w:tc>
        <w:tc>
          <w:tcPr>
            <w:tcW w:w="716" w:type="pct"/>
            <w:vMerge w:val="restar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Общедоступная библиотека </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1132"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Количество объектов,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ед. </w:t>
            </w:r>
            <w:hyperlink w:anchor="p121" w:history="1">
              <w:r w:rsidRPr="00981889">
                <w:rPr>
                  <w:rFonts w:ascii="Arial" w:eastAsia="Lucida Sans Unicode" w:hAnsi="Arial" w:cs="Tahoma"/>
                  <w:sz w:val="16"/>
                  <w:szCs w:val="16"/>
                  <w:u w:val="single"/>
                  <w:lang w:eastAsia="zh-CN"/>
                </w:rPr>
                <w:t>&lt;1&gt;</w:t>
              </w:r>
            </w:hyperlink>
            <w:r w:rsidRPr="00981889">
              <w:rPr>
                <w:rFonts w:ascii="Arial" w:eastAsia="Lucida Sans Unicode" w:hAnsi="Arial" w:cs="Tahoma"/>
                <w:sz w:val="16"/>
                <w:szCs w:val="16"/>
                <w:lang w:eastAsia="zh-CN"/>
              </w:rPr>
              <w:t xml:space="preserve"> </w:t>
            </w:r>
          </w:p>
        </w:tc>
        <w:tc>
          <w:tcPr>
            <w:tcW w:w="1114"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Муниципальный район </w:t>
            </w:r>
          </w:p>
        </w:tc>
        <w:tc>
          <w:tcPr>
            <w:tcW w:w="508"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1 </w:t>
            </w:r>
          </w:p>
        </w:tc>
      </w:tr>
      <w:tr w:rsidR="00981889" w:rsidRPr="00981889" w:rsidTr="00981889">
        <w:trPr>
          <w:trHeight w:val="20"/>
        </w:trPr>
        <w:tc>
          <w:tcPr>
            <w:tcW w:w="281"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3.</w:t>
            </w:r>
          </w:p>
        </w:tc>
        <w:tc>
          <w:tcPr>
            <w:tcW w:w="7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1132"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Транспортная доступность, мин. </w:t>
            </w:r>
          </w:p>
        </w:tc>
        <w:tc>
          <w:tcPr>
            <w:tcW w:w="1114"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Муниципальный район </w:t>
            </w:r>
          </w:p>
        </w:tc>
        <w:tc>
          <w:tcPr>
            <w:tcW w:w="508"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60 </w:t>
            </w:r>
          </w:p>
        </w:tc>
      </w:tr>
      <w:tr w:rsidR="00981889" w:rsidRPr="00981889" w:rsidTr="00981889">
        <w:trPr>
          <w:trHeight w:val="20"/>
        </w:trPr>
        <w:tc>
          <w:tcPr>
            <w:tcW w:w="281"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5.</w:t>
            </w:r>
          </w:p>
        </w:tc>
        <w:tc>
          <w:tcPr>
            <w:tcW w:w="716" w:type="pct"/>
            <w:vMerge w:val="restar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Детская библиотека </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1132"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Количество объектов, ед. </w:t>
            </w:r>
          </w:p>
        </w:tc>
        <w:tc>
          <w:tcPr>
            <w:tcW w:w="1114"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Муниципальный район </w:t>
            </w:r>
          </w:p>
        </w:tc>
        <w:tc>
          <w:tcPr>
            <w:tcW w:w="508"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1 </w:t>
            </w:r>
          </w:p>
        </w:tc>
      </w:tr>
      <w:tr w:rsidR="00981889" w:rsidRPr="00981889" w:rsidTr="00981889">
        <w:trPr>
          <w:trHeight w:val="20"/>
        </w:trPr>
        <w:tc>
          <w:tcPr>
            <w:tcW w:w="281"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7.</w:t>
            </w:r>
          </w:p>
        </w:tc>
        <w:tc>
          <w:tcPr>
            <w:tcW w:w="7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1132"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Транспортная доступность, мин. </w:t>
            </w:r>
          </w:p>
        </w:tc>
        <w:tc>
          <w:tcPr>
            <w:tcW w:w="1114"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Муниципальный район </w:t>
            </w:r>
          </w:p>
        </w:tc>
        <w:tc>
          <w:tcPr>
            <w:tcW w:w="508"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60 </w:t>
            </w:r>
          </w:p>
        </w:tc>
      </w:tr>
      <w:tr w:rsidR="00981889" w:rsidRPr="00981889" w:rsidTr="00981889">
        <w:trPr>
          <w:trHeight w:val="20"/>
        </w:trPr>
        <w:tc>
          <w:tcPr>
            <w:tcW w:w="281"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9.</w:t>
            </w:r>
          </w:p>
        </w:tc>
        <w:tc>
          <w:tcPr>
            <w:tcW w:w="716" w:type="pct"/>
            <w:vMerge w:val="restar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Тематический музей </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1132"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Количество объектов на муниципальное образование, ед.</w:t>
            </w:r>
          </w:p>
        </w:tc>
        <w:tc>
          <w:tcPr>
            <w:tcW w:w="1622" w:type="pct"/>
            <w:gridSpan w:val="2"/>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1 </w:t>
            </w:r>
          </w:p>
        </w:tc>
      </w:tr>
      <w:tr w:rsidR="00981889" w:rsidRPr="00981889" w:rsidTr="00981889">
        <w:trPr>
          <w:trHeight w:val="20"/>
        </w:trPr>
        <w:tc>
          <w:tcPr>
            <w:tcW w:w="281"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10.</w:t>
            </w:r>
          </w:p>
        </w:tc>
        <w:tc>
          <w:tcPr>
            <w:tcW w:w="7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1250" w:type="pct"/>
            <w:vMerge w:val="restar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1132" w:type="pct"/>
            <w:vMerge w:val="restar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Транспортная доступность, мин. </w:t>
            </w:r>
          </w:p>
        </w:tc>
        <w:tc>
          <w:tcPr>
            <w:tcW w:w="1114"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Муниципальный район </w:t>
            </w:r>
          </w:p>
        </w:tc>
        <w:tc>
          <w:tcPr>
            <w:tcW w:w="508"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60 </w:t>
            </w:r>
          </w:p>
        </w:tc>
      </w:tr>
      <w:tr w:rsidR="00981889" w:rsidRPr="00981889" w:rsidTr="00981889">
        <w:trPr>
          <w:trHeight w:val="20"/>
        </w:trPr>
        <w:tc>
          <w:tcPr>
            <w:tcW w:w="281"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11.</w:t>
            </w:r>
          </w:p>
        </w:tc>
        <w:tc>
          <w:tcPr>
            <w:tcW w:w="7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125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113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1114"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508"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r>
      <w:tr w:rsidR="00981889" w:rsidRPr="00981889" w:rsidTr="00981889">
        <w:trPr>
          <w:trHeight w:val="20"/>
        </w:trPr>
        <w:tc>
          <w:tcPr>
            <w:tcW w:w="281"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12.</w:t>
            </w:r>
          </w:p>
        </w:tc>
        <w:tc>
          <w:tcPr>
            <w:tcW w:w="716" w:type="pct"/>
            <w:vMerge w:val="restar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Краеведческий музей / Художественный музей</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1132"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Количество объектов на муниципальное образование, ед. </w:t>
            </w:r>
          </w:p>
        </w:tc>
        <w:tc>
          <w:tcPr>
            <w:tcW w:w="1622" w:type="pct"/>
            <w:gridSpan w:val="2"/>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1 </w:t>
            </w:r>
          </w:p>
        </w:tc>
      </w:tr>
      <w:tr w:rsidR="00981889" w:rsidRPr="00981889" w:rsidTr="00981889">
        <w:trPr>
          <w:trHeight w:val="20"/>
        </w:trPr>
        <w:tc>
          <w:tcPr>
            <w:tcW w:w="281"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13.</w:t>
            </w:r>
          </w:p>
        </w:tc>
        <w:tc>
          <w:tcPr>
            <w:tcW w:w="7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1250" w:type="pct"/>
            <w:vMerge w:val="restar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1132" w:type="pct"/>
            <w:vMerge w:val="restar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Транспортная доступность, мин. </w:t>
            </w:r>
          </w:p>
        </w:tc>
        <w:tc>
          <w:tcPr>
            <w:tcW w:w="1114"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Муниципальный район </w:t>
            </w:r>
          </w:p>
        </w:tc>
        <w:tc>
          <w:tcPr>
            <w:tcW w:w="508"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60 </w:t>
            </w:r>
          </w:p>
        </w:tc>
      </w:tr>
      <w:tr w:rsidR="00981889" w:rsidRPr="00981889" w:rsidTr="00981889">
        <w:trPr>
          <w:trHeight w:val="20"/>
        </w:trPr>
        <w:tc>
          <w:tcPr>
            <w:tcW w:w="281"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14.</w:t>
            </w:r>
          </w:p>
        </w:tc>
        <w:tc>
          <w:tcPr>
            <w:tcW w:w="7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125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113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1114"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508"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r>
      <w:tr w:rsidR="00981889" w:rsidRPr="00981889" w:rsidTr="00981889">
        <w:trPr>
          <w:trHeight w:val="20"/>
        </w:trPr>
        <w:tc>
          <w:tcPr>
            <w:tcW w:w="281"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15.</w:t>
            </w:r>
          </w:p>
        </w:tc>
        <w:tc>
          <w:tcPr>
            <w:tcW w:w="716" w:type="pct"/>
            <w:vMerge w:val="restar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Театр по видам искусств </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1132"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Количество объектов, ед. </w:t>
            </w:r>
          </w:p>
        </w:tc>
        <w:tc>
          <w:tcPr>
            <w:tcW w:w="1114"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Муниципальные образования с населением до 100 тыс. чел. </w:t>
            </w:r>
          </w:p>
        </w:tc>
        <w:tc>
          <w:tcPr>
            <w:tcW w:w="508"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Не нормируется </w:t>
            </w:r>
          </w:p>
        </w:tc>
      </w:tr>
      <w:tr w:rsidR="00981889" w:rsidRPr="00981889" w:rsidTr="00981889">
        <w:trPr>
          <w:trHeight w:val="20"/>
        </w:trPr>
        <w:tc>
          <w:tcPr>
            <w:tcW w:w="281"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17.</w:t>
            </w:r>
          </w:p>
        </w:tc>
        <w:tc>
          <w:tcPr>
            <w:tcW w:w="7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1132"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Транспортная доступность, мин. </w:t>
            </w:r>
          </w:p>
        </w:tc>
        <w:tc>
          <w:tcPr>
            <w:tcW w:w="1114"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Муниципальный округ, муниципальный район </w:t>
            </w:r>
          </w:p>
        </w:tc>
        <w:tc>
          <w:tcPr>
            <w:tcW w:w="508"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Не нормируется </w:t>
            </w:r>
          </w:p>
        </w:tc>
      </w:tr>
      <w:tr w:rsidR="00981889" w:rsidRPr="00981889" w:rsidTr="00981889">
        <w:trPr>
          <w:trHeight w:val="20"/>
        </w:trPr>
        <w:tc>
          <w:tcPr>
            <w:tcW w:w="281"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19.</w:t>
            </w:r>
          </w:p>
        </w:tc>
        <w:tc>
          <w:tcPr>
            <w:tcW w:w="716" w:type="pct"/>
            <w:vMerge w:val="restar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Концертный зал </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1132"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Количество объектов на муниципальное образование, ед. </w:t>
            </w:r>
          </w:p>
        </w:tc>
        <w:tc>
          <w:tcPr>
            <w:tcW w:w="1622" w:type="pct"/>
            <w:gridSpan w:val="2"/>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1 </w:t>
            </w:r>
          </w:p>
        </w:tc>
      </w:tr>
      <w:tr w:rsidR="00981889" w:rsidRPr="00981889" w:rsidTr="00981889">
        <w:trPr>
          <w:trHeight w:val="20"/>
        </w:trPr>
        <w:tc>
          <w:tcPr>
            <w:tcW w:w="281"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20.</w:t>
            </w:r>
          </w:p>
        </w:tc>
        <w:tc>
          <w:tcPr>
            <w:tcW w:w="7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1132"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Транспортная доступность на муниципальное образование, мин. </w:t>
            </w:r>
          </w:p>
        </w:tc>
        <w:tc>
          <w:tcPr>
            <w:tcW w:w="1622" w:type="pct"/>
            <w:gridSpan w:val="2"/>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40 </w:t>
            </w:r>
          </w:p>
        </w:tc>
      </w:tr>
      <w:tr w:rsidR="00981889" w:rsidRPr="00981889" w:rsidTr="00981889">
        <w:trPr>
          <w:trHeight w:val="20"/>
        </w:trPr>
        <w:tc>
          <w:tcPr>
            <w:tcW w:w="281"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21.</w:t>
            </w:r>
          </w:p>
        </w:tc>
        <w:tc>
          <w:tcPr>
            <w:tcW w:w="716" w:type="pct"/>
            <w:vMerge w:val="restar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Учреждение клубного типа </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1132"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Количество объектов,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ед. </w:t>
            </w:r>
            <w:hyperlink w:anchor="p122" w:history="1">
              <w:r w:rsidRPr="00981889">
                <w:rPr>
                  <w:rFonts w:ascii="Arial" w:eastAsia="Lucida Sans Unicode" w:hAnsi="Arial" w:cs="Tahoma"/>
                  <w:sz w:val="16"/>
                  <w:szCs w:val="16"/>
                  <w:u w:val="single"/>
                  <w:lang w:eastAsia="zh-CN"/>
                </w:rPr>
                <w:t>&lt;2&gt;</w:t>
              </w:r>
            </w:hyperlink>
            <w:r w:rsidRPr="00981889">
              <w:rPr>
                <w:rFonts w:ascii="Arial" w:eastAsia="Lucida Sans Unicode" w:hAnsi="Arial" w:cs="Tahoma"/>
                <w:sz w:val="16"/>
                <w:szCs w:val="16"/>
                <w:lang w:eastAsia="zh-CN"/>
              </w:rPr>
              <w:t xml:space="preserve"> </w:t>
            </w:r>
          </w:p>
        </w:tc>
        <w:tc>
          <w:tcPr>
            <w:tcW w:w="1114"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Муниципальный район</w:t>
            </w:r>
          </w:p>
        </w:tc>
        <w:tc>
          <w:tcPr>
            <w:tcW w:w="508"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1 </w:t>
            </w:r>
          </w:p>
        </w:tc>
      </w:tr>
      <w:tr w:rsidR="00981889" w:rsidRPr="00981889" w:rsidTr="00981889">
        <w:trPr>
          <w:trHeight w:val="20"/>
        </w:trPr>
        <w:tc>
          <w:tcPr>
            <w:tcW w:w="281"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24.</w:t>
            </w:r>
          </w:p>
        </w:tc>
        <w:tc>
          <w:tcPr>
            <w:tcW w:w="7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1132"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Транспортная доступность на муниципальное образование, мин.</w:t>
            </w:r>
          </w:p>
        </w:tc>
        <w:tc>
          <w:tcPr>
            <w:tcW w:w="1622" w:type="pct"/>
            <w:gridSpan w:val="2"/>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40 </w:t>
            </w:r>
          </w:p>
        </w:tc>
      </w:tr>
      <w:tr w:rsidR="00981889" w:rsidRPr="00981889" w:rsidTr="00981889">
        <w:trPr>
          <w:trHeight w:val="20"/>
        </w:trPr>
        <w:tc>
          <w:tcPr>
            <w:tcW w:w="281"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25.</w:t>
            </w:r>
          </w:p>
        </w:tc>
        <w:tc>
          <w:tcPr>
            <w:tcW w:w="716" w:type="pct"/>
            <w:vMerge w:val="restar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Кинозал </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1132"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Количество объектов,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ед. </w:t>
            </w:r>
            <w:hyperlink w:anchor="p123" w:history="1">
              <w:r w:rsidRPr="00981889">
                <w:rPr>
                  <w:rFonts w:ascii="Arial" w:eastAsia="Lucida Sans Unicode" w:hAnsi="Arial" w:cs="Tahoma"/>
                  <w:sz w:val="16"/>
                  <w:szCs w:val="16"/>
                  <w:u w:val="single"/>
                  <w:lang w:eastAsia="zh-CN"/>
                </w:rPr>
                <w:t>&lt;3&gt;</w:t>
              </w:r>
            </w:hyperlink>
            <w:r w:rsidRPr="00981889">
              <w:rPr>
                <w:rFonts w:ascii="Arial" w:eastAsia="Lucida Sans Unicode" w:hAnsi="Arial" w:cs="Tahoma"/>
                <w:sz w:val="16"/>
                <w:szCs w:val="16"/>
                <w:lang w:eastAsia="zh-CN"/>
              </w:rPr>
              <w:t xml:space="preserve"> </w:t>
            </w:r>
          </w:p>
        </w:tc>
        <w:tc>
          <w:tcPr>
            <w:tcW w:w="1622" w:type="pct"/>
            <w:gridSpan w:val="2"/>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1 на 20 тыс. чел. </w:t>
            </w:r>
          </w:p>
        </w:tc>
      </w:tr>
      <w:tr w:rsidR="00981889" w:rsidRPr="00981889" w:rsidTr="00981889">
        <w:trPr>
          <w:trHeight w:val="20"/>
        </w:trPr>
        <w:tc>
          <w:tcPr>
            <w:tcW w:w="281"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26.</w:t>
            </w:r>
          </w:p>
        </w:tc>
        <w:tc>
          <w:tcPr>
            <w:tcW w:w="7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1132"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Транспортная доступность, мин. </w:t>
            </w:r>
          </w:p>
        </w:tc>
        <w:tc>
          <w:tcPr>
            <w:tcW w:w="1622" w:type="pct"/>
            <w:gridSpan w:val="2"/>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30</w:t>
            </w:r>
          </w:p>
        </w:tc>
      </w:tr>
      <w:tr w:rsidR="00981889" w:rsidRPr="00981889" w:rsidTr="00981889">
        <w:trPr>
          <w:trHeight w:val="2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Примечания: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bookmarkStart w:id="78" w:name="p121"/>
            <w:bookmarkEnd w:id="78"/>
            <w:r w:rsidRPr="00981889">
              <w:rPr>
                <w:rFonts w:ascii="Arial" w:eastAsia="Lucida Sans Unicode" w:hAnsi="Arial" w:cs="Tahoma"/>
                <w:sz w:val="16"/>
                <w:szCs w:val="16"/>
                <w:lang w:eastAsia="zh-CN"/>
              </w:rPr>
              <w:t xml:space="preserve">&lt;1&gt; В сельских населенных пунктах городских и муниципальных округов, муниципальных районов Костромской области рекомендуется создавать филиалы центральной библиотеки или ее структурные подразделения, осуществляющие функции выдачи документов библиотечного фонда и популяризацию книги и чтения. Для сельских населенных пунктов, входящих в состав городского или муниципального округа, муниципального района Костромской области, к расчету принимается 1 библиотека (филиал) на 1 тыс. чел.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bookmarkStart w:id="79" w:name="p122"/>
            <w:bookmarkEnd w:id="79"/>
            <w:r w:rsidRPr="00981889">
              <w:rPr>
                <w:rFonts w:ascii="Arial" w:eastAsia="Lucida Sans Unicode" w:hAnsi="Arial" w:cs="Tahoma"/>
                <w:sz w:val="16"/>
                <w:szCs w:val="16"/>
                <w:lang w:eastAsia="zh-CN"/>
              </w:rPr>
              <w:t xml:space="preserve">&lt;2&gt; В сельских населенных пунктах городских и муниципальных округов, муниципальных районов Костромской области рекомендуется создавать подразделения клубной системы округа в расчете не менее 1 сельского клуба на 5 тыс. чел.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bookmarkStart w:id="80" w:name="p123"/>
            <w:bookmarkEnd w:id="80"/>
            <w:r w:rsidRPr="00981889">
              <w:rPr>
                <w:rFonts w:ascii="Arial" w:eastAsia="Lucida Sans Unicode" w:hAnsi="Arial" w:cs="Tahoma"/>
                <w:sz w:val="16"/>
                <w:szCs w:val="16"/>
                <w:lang w:eastAsia="zh-CN"/>
              </w:rPr>
              <w:t xml:space="preserve">&lt;3&gt; Для населенных пунктов, в которых отсутствуют стационарные кинозалы, органы местного самоуправления организуют кинопоказ на базе передвижных многофункциональных культурных центров.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&lt;4&gt; Потребность в площадях земельных участков для объектов местного значения в области культуры принимается в соответствии с приложением Д к СП 42.13330.2016.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&lt;5&gt; В соответствии с п. 8.1.5 СП 59.13330.2020 минимальная доля мест для инвалидов в зрительных залах - 5%, в том числе для инвалидов, передвигающихся на креслах-колясках, - 0,75% и 0,25% мест со свободным доступом повышенной комфортности (ширина места - 0,5 м, ширина прохода между рядами - не менее 0,65 м).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&lt;6&gt; Остальные 4% мест должны размещаться в зоне действия системы усиления звука, в зоне видимости «бегущей строки» или сурдопереводчика и зоне слышимости аудиокомментирования.</w:t>
            </w:r>
          </w:p>
        </w:tc>
      </w:tr>
    </w:tbl>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Приложение № 2</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Утверждено</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постановлением администрации</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муниципального района</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от ______________ 2025 № ___</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Таблица № 14</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center"/>
        <w:rPr>
          <w:rFonts w:ascii="Arial" w:eastAsia="Lucida Sans Unicode" w:hAnsi="Arial" w:cs="Tahoma"/>
          <w:b/>
          <w:caps/>
          <w:sz w:val="16"/>
          <w:szCs w:val="16"/>
          <w:lang w:eastAsia="zh-CN"/>
        </w:rPr>
      </w:pPr>
      <w:r w:rsidRPr="00981889">
        <w:rPr>
          <w:rFonts w:ascii="Arial" w:eastAsia="Lucida Sans Unicode" w:hAnsi="Arial" w:cs="Tahoma"/>
          <w:b/>
          <w:caps/>
          <w:sz w:val="16"/>
          <w:szCs w:val="16"/>
          <w:lang w:eastAsia="zh-CN"/>
        </w:rPr>
        <w:t>ПОКАЗАТЕЛИ</w:t>
      </w:r>
    </w:p>
    <w:p w:rsidR="00981889" w:rsidRPr="00981889" w:rsidRDefault="00981889" w:rsidP="00981889">
      <w:pPr>
        <w:suppressAutoHyphens/>
        <w:spacing w:after="0" w:line="240" w:lineRule="auto"/>
        <w:jc w:val="center"/>
        <w:rPr>
          <w:rFonts w:ascii="Arial" w:eastAsia="Lucida Sans Unicode" w:hAnsi="Arial" w:cs="Tahoma"/>
          <w:b/>
          <w:caps/>
          <w:sz w:val="16"/>
          <w:szCs w:val="16"/>
          <w:lang w:eastAsia="zh-CN"/>
        </w:rPr>
      </w:pPr>
      <w:r w:rsidRPr="00981889">
        <w:rPr>
          <w:rFonts w:ascii="Arial" w:eastAsia="Lucida Sans Unicode" w:hAnsi="Arial" w:cs="Tahoma"/>
          <w:b/>
          <w:caps/>
          <w:sz w:val="16"/>
          <w:szCs w:val="16"/>
          <w:lang w:eastAsia="zh-CN"/>
        </w:rPr>
        <w:t>в сфере жилищного обеспечения</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p>
    <w:tbl>
      <w:tblPr>
        <w:tblW w:w="5000" w:type="pct"/>
        <w:tblLook w:val="0000" w:firstRow="0" w:lastRow="0" w:firstColumn="0" w:lastColumn="0" w:noHBand="0" w:noVBand="0"/>
      </w:tblPr>
      <w:tblGrid>
        <w:gridCol w:w="552"/>
        <w:gridCol w:w="2692"/>
        <w:gridCol w:w="1730"/>
        <w:gridCol w:w="2194"/>
        <w:gridCol w:w="2686"/>
      </w:tblGrid>
      <w:tr w:rsidR="00981889" w:rsidRPr="00981889" w:rsidTr="00981889">
        <w:trPr>
          <w:trHeight w:val="20"/>
        </w:trPr>
        <w:tc>
          <w:tcPr>
            <w:tcW w:w="280" w:type="pct"/>
            <w:tcBorders>
              <w:top w:val="single" w:sz="6" w:space="0" w:color="000000"/>
              <w:left w:val="single" w:sz="6" w:space="0" w:color="000000"/>
              <w:bottom w:val="single" w:sz="4"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п/п</w:t>
            </w:r>
          </w:p>
        </w:tc>
        <w:tc>
          <w:tcPr>
            <w:tcW w:w="1366" w:type="pct"/>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Наименование показателя </w:t>
            </w:r>
          </w:p>
        </w:tc>
        <w:tc>
          <w:tcPr>
            <w:tcW w:w="878" w:type="pct"/>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Единица измерения </w:t>
            </w:r>
          </w:p>
        </w:tc>
        <w:tc>
          <w:tcPr>
            <w:tcW w:w="1113" w:type="pc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Год</w:t>
            </w:r>
          </w:p>
        </w:tc>
        <w:tc>
          <w:tcPr>
            <w:tcW w:w="1363" w:type="pct"/>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Значение показателя </w:t>
            </w:r>
          </w:p>
        </w:tc>
      </w:tr>
      <w:tr w:rsidR="00981889" w:rsidRPr="00981889" w:rsidTr="00981889">
        <w:trPr>
          <w:trHeight w:val="20"/>
        </w:trPr>
        <w:tc>
          <w:tcPr>
            <w:tcW w:w="280" w:type="pct"/>
            <w:tcBorders>
              <w:top w:val="single" w:sz="6" w:space="0" w:color="000000"/>
              <w:left w:val="single" w:sz="6" w:space="0" w:color="000000"/>
              <w:bottom w:val="single" w:sz="4"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w:t>
            </w:r>
          </w:p>
        </w:tc>
        <w:tc>
          <w:tcPr>
            <w:tcW w:w="1366" w:type="pct"/>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2</w:t>
            </w:r>
          </w:p>
        </w:tc>
        <w:tc>
          <w:tcPr>
            <w:tcW w:w="878" w:type="pct"/>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3</w:t>
            </w:r>
          </w:p>
        </w:tc>
        <w:tc>
          <w:tcPr>
            <w:tcW w:w="1113" w:type="pc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4</w:t>
            </w:r>
          </w:p>
        </w:tc>
        <w:tc>
          <w:tcPr>
            <w:tcW w:w="1363" w:type="pct"/>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5</w:t>
            </w:r>
          </w:p>
        </w:tc>
      </w:tr>
      <w:tr w:rsidR="00981889" w:rsidRPr="00981889" w:rsidTr="00981889">
        <w:trPr>
          <w:trHeight w:val="20"/>
        </w:trPr>
        <w:tc>
          <w:tcPr>
            <w:tcW w:w="280"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w:t>
            </w:r>
          </w:p>
        </w:tc>
        <w:tc>
          <w:tcPr>
            <w:tcW w:w="1366" w:type="pct"/>
            <w:vMerge w:val="restart"/>
            <w:tcBorders>
              <w:top w:val="single" w:sz="6" w:space="0" w:color="000000"/>
              <w:left w:val="single" w:sz="4"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Обеспеченность общей площадью жилых помещений </w:t>
            </w:r>
          </w:p>
        </w:tc>
        <w:tc>
          <w:tcPr>
            <w:tcW w:w="878" w:type="pct"/>
            <w:vMerge w:val="restar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кв. метров/</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человека</w:t>
            </w:r>
          </w:p>
        </w:tc>
        <w:tc>
          <w:tcPr>
            <w:tcW w:w="1113" w:type="pc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к 2024 году</w:t>
            </w:r>
          </w:p>
        </w:tc>
        <w:tc>
          <w:tcPr>
            <w:tcW w:w="1363" w:type="pc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30,9 </w:t>
            </w:r>
          </w:p>
        </w:tc>
      </w:tr>
      <w:tr w:rsidR="00981889" w:rsidRPr="00981889" w:rsidTr="00981889">
        <w:trPr>
          <w:trHeight w:val="20"/>
        </w:trPr>
        <w:tc>
          <w:tcPr>
            <w:tcW w:w="280"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2.</w:t>
            </w:r>
          </w:p>
        </w:tc>
        <w:tc>
          <w:tcPr>
            <w:tcW w:w="1366" w:type="pct"/>
            <w:vMerge/>
            <w:tcBorders>
              <w:left w:val="single" w:sz="4"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878" w:type="pct"/>
            <w:vMerge/>
            <w:tcBorders>
              <w:left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1113" w:type="pc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к 2030 году</w:t>
            </w:r>
          </w:p>
        </w:tc>
        <w:tc>
          <w:tcPr>
            <w:tcW w:w="1363" w:type="pc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33,0</w:t>
            </w:r>
          </w:p>
        </w:tc>
      </w:tr>
      <w:tr w:rsidR="00981889" w:rsidRPr="00981889" w:rsidTr="00981889">
        <w:trPr>
          <w:trHeight w:val="20"/>
        </w:trPr>
        <w:tc>
          <w:tcPr>
            <w:tcW w:w="280" w:type="pct"/>
            <w:tcBorders>
              <w:top w:val="single" w:sz="4" w:space="0" w:color="000000"/>
              <w:left w:val="single" w:sz="4" w:space="0" w:color="000000"/>
              <w:bottom w:val="single" w:sz="4" w:space="0" w:color="000000"/>
              <w:right w:val="single" w:sz="4"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3.</w:t>
            </w:r>
          </w:p>
        </w:tc>
        <w:tc>
          <w:tcPr>
            <w:tcW w:w="1366" w:type="pct"/>
            <w:vMerge/>
            <w:tcBorders>
              <w:left w:val="single" w:sz="4"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878" w:type="pct"/>
            <w:vMerge/>
            <w:tcBorders>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1113" w:type="pc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к 2036 году</w:t>
            </w:r>
          </w:p>
        </w:tc>
        <w:tc>
          <w:tcPr>
            <w:tcW w:w="1363" w:type="pc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38,0</w:t>
            </w:r>
          </w:p>
        </w:tc>
      </w:tr>
      <w:tr w:rsidR="00981889" w:rsidRPr="00981889" w:rsidTr="00981889">
        <w:trPr>
          <w:trHeight w:val="20"/>
        </w:trPr>
        <w:tc>
          <w:tcPr>
            <w:tcW w:w="5000" w:type="pct"/>
            <w:gridSpan w:val="5"/>
            <w:tcBorders>
              <w:top w:val="single" w:sz="4"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Примечания: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1. Показатель установлен в соответствии с Указом Президента Российской Федерации от 07.05.2024 № 309 «О национальных целях развития Российской Федерации на период до 2030 года и на перспективу до 2036 года».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2. Норма предоставления площади жилого помещения по договорам социального найма определяется в соответствии с нормативными актами органов местного самоуправления муниципальных образований.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Интенсивность использования территории характеризуется плотностью жилой застройки и процентом застроенности территории. </w:t>
            </w:r>
          </w:p>
        </w:tc>
      </w:tr>
    </w:tbl>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Приложение № 3</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Утверждено</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постановлением администрации</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муниципального района</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от ______________ 2025 № ___</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Таблица № 22</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center"/>
        <w:rPr>
          <w:rFonts w:ascii="Arial" w:eastAsia="Lucida Sans Unicode" w:hAnsi="Arial" w:cs="Tahoma"/>
          <w:b/>
          <w:caps/>
          <w:sz w:val="16"/>
          <w:szCs w:val="16"/>
          <w:lang w:eastAsia="zh-CN"/>
        </w:rPr>
      </w:pPr>
      <w:r w:rsidRPr="00981889">
        <w:rPr>
          <w:rFonts w:ascii="Arial" w:eastAsia="Lucida Sans Unicode" w:hAnsi="Arial" w:cs="Tahoma"/>
          <w:b/>
          <w:caps/>
          <w:sz w:val="16"/>
          <w:szCs w:val="16"/>
          <w:lang w:eastAsia="zh-CN"/>
        </w:rPr>
        <w:t>ОБЪЕКТЫ</w:t>
      </w:r>
    </w:p>
    <w:p w:rsidR="00981889" w:rsidRPr="00981889" w:rsidRDefault="00981889" w:rsidP="00981889">
      <w:pPr>
        <w:suppressAutoHyphens/>
        <w:spacing w:after="0" w:line="240" w:lineRule="auto"/>
        <w:jc w:val="center"/>
        <w:rPr>
          <w:rFonts w:ascii="Arial" w:eastAsia="Lucida Sans Unicode" w:hAnsi="Arial" w:cs="Tahoma"/>
          <w:b/>
          <w:caps/>
          <w:sz w:val="16"/>
          <w:szCs w:val="16"/>
          <w:lang w:eastAsia="zh-CN"/>
        </w:rPr>
      </w:pPr>
      <w:r w:rsidRPr="00981889">
        <w:rPr>
          <w:rFonts w:ascii="Arial" w:eastAsia="Lucida Sans Unicode" w:hAnsi="Arial" w:cs="Tahoma"/>
          <w:b/>
          <w:caps/>
          <w:sz w:val="16"/>
          <w:szCs w:val="16"/>
          <w:lang w:eastAsia="zh-CN"/>
        </w:rPr>
        <w:t>местного значения в области физической культуры и массового спорта</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p>
    <w:tbl>
      <w:tblPr>
        <w:tblW w:w="5000" w:type="pct"/>
        <w:tblLook w:val="0000" w:firstRow="0" w:lastRow="0" w:firstColumn="0" w:lastColumn="0" w:noHBand="0" w:noVBand="0"/>
      </w:tblPr>
      <w:tblGrid>
        <w:gridCol w:w="764"/>
        <w:gridCol w:w="8"/>
        <w:gridCol w:w="1563"/>
        <w:gridCol w:w="8"/>
        <w:gridCol w:w="2442"/>
        <w:gridCol w:w="8"/>
        <w:gridCol w:w="5055"/>
        <w:gridCol w:w="6"/>
      </w:tblGrid>
      <w:tr w:rsidR="00981889" w:rsidRPr="00981889" w:rsidTr="00981889">
        <w:trPr>
          <w:trHeight w:val="20"/>
        </w:trPr>
        <w:tc>
          <w:tcPr>
            <w:tcW w:w="392" w:type="pct"/>
            <w:gridSpan w:val="2"/>
            <w:tcBorders>
              <w:top w:val="single" w:sz="6" w:space="0" w:color="000000"/>
              <w:left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п/п</w:t>
            </w:r>
          </w:p>
        </w:tc>
        <w:tc>
          <w:tcPr>
            <w:tcW w:w="797" w:type="pct"/>
            <w:gridSpan w:val="2"/>
            <w:tcBorders>
              <w:top w:val="single" w:sz="6" w:space="0" w:color="000000"/>
              <w:left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Наименование вида объекта</w:t>
            </w:r>
          </w:p>
        </w:tc>
        <w:tc>
          <w:tcPr>
            <w:tcW w:w="1243" w:type="pct"/>
            <w:gridSpan w:val="2"/>
            <w:tcBorders>
              <w:top w:val="single" w:sz="6" w:space="0" w:color="000000"/>
              <w:left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Тип расчетного показателя </w:t>
            </w:r>
          </w:p>
        </w:tc>
        <w:tc>
          <w:tcPr>
            <w:tcW w:w="2569" w:type="pct"/>
            <w:gridSpan w:val="2"/>
            <w:tcBorders>
              <w:top w:val="single" w:sz="6" w:space="0" w:color="000000"/>
              <w:left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Обоснование предельного значения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расчетного показателя </w:t>
            </w:r>
          </w:p>
        </w:tc>
      </w:tr>
      <w:tr w:rsidR="00981889" w:rsidRPr="00981889" w:rsidTr="00981889">
        <w:trPr>
          <w:gridAfter w:val="1"/>
          <w:wAfter w:w="3" w:type="pct"/>
          <w:trHeight w:val="20"/>
        </w:trPr>
        <w:tc>
          <w:tcPr>
            <w:tcW w:w="388" w:type="pc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w:t>
            </w:r>
          </w:p>
        </w:tc>
        <w:tc>
          <w:tcPr>
            <w:tcW w:w="797"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2</w:t>
            </w:r>
          </w:p>
        </w:tc>
        <w:tc>
          <w:tcPr>
            <w:tcW w:w="1243"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3</w:t>
            </w:r>
          </w:p>
        </w:tc>
        <w:tc>
          <w:tcPr>
            <w:tcW w:w="2569"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4</w:t>
            </w:r>
          </w:p>
        </w:tc>
      </w:tr>
      <w:tr w:rsidR="00981889" w:rsidRPr="00981889" w:rsidTr="00981889">
        <w:trPr>
          <w:gridAfter w:val="1"/>
          <w:wAfter w:w="3" w:type="pct"/>
          <w:trHeight w:val="20"/>
        </w:trPr>
        <w:tc>
          <w:tcPr>
            <w:tcW w:w="388" w:type="pc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w:t>
            </w:r>
          </w:p>
        </w:tc>
        <w:tc>
          <w:tcPr>
            <w:tcW w:w="797" w:type="pct"/>
            <w:gridSpan w:val="2"/>
            <w:vMerge w:val="restar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Объекты спорта (всего) </w:t>
            </w:r>
          </w:p>
        </w:tc>
        <w:tc>
          <w:tcPr>
            <w:tcW w:w="1243" w:type="pct"/>
            <w:gridSpan w:val="2"/>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2569" w:type="pct"/>
            <w:gridSpan w:val="2"/>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Обеспеченность объектами спорта определяется исходя из единовременной пропускной способности объекта спорта в 122 чел. на 1000 жителей в соответствии с </w:t>
            </w:r>
            <w:hyperlink r:id="rId38" w:history="1">
              <w:r w:rsidRPr="00981889">
                <w:rPr>
                  <w:rFonts w:ascii="Arial" w:eastAsia="Lucida Sans Unicode" w:hAnsi="Arial" w:cs="Tahoma"/>
                  <w:sz w:val="16"/>
                  <w:szCs w:val="16"/>
                  <w:u w:val="single"/>
                  <w:lang w:eastAsia="zh-CN"/>
                </w:rPr>
                <w:t>Методическими рекомендациями</w:t>
              </w:r>
            </w:hyperlink>
            <w:r w:rsidRPr="00981889">
              <w:rPr>
                <w:rFonts w:ascii="Arial" w:eastAsia="Lucida Sans Unicode" w:hAnsi="Arial" w:cs="Tahoma"/>
                <w:sz w:val="16"/>
                <w:szCs w:val="16"/>
                <w:lang w:eastAsia="zh-CN"/>
              </w:rPr>
              <w:t xml:space="preserve"> о применении нормативов и норм при определении потребности субъектов Российской Федерации в объектах физической культуры и спорта, утвержденными </w:t>
            </w:r>
            <w:hyperlink r:id="rId39" w:history="1">
              <w:r w:rsidRPr="00981889">
                <w:rPr>
                  <w:rFonts w:ascii="Arial" w:eastAsia="Lucida Sans Unicode" w:hAnsi="Arial" w:cs="Tahoma"/>
                  <w:sz w:val="16"/>
                  <w:szCs w:val="16"/>
                  <w:u w:val="single"/>
                  <w:lang w:eastAsia="zh-CN"/>
                </w:rPr>
                <w:t>приказом</w:t>
              </w:r>
            </w:hyperlink>
            <w:r w:rsidRPr="00981889">
              <w:rPr>
                <w:rFonts w:ascii="Arial" w:eastAsia="Lucida Sans Unicode" w:hAnsi="Arial" w:cs="Tahoma"/>
                <w:sz w:val="16"/>
                <w:szCs w:val="16"/>
                <w:lang w:eastAsia="zh-CN"/>
              </w:rPr>
              <w:t xml:space="preserve"> Минспорта России от 21 марта 2018 года № 244 (далее - Приказ Минспорта России от 21 марта 2018 года № 244).</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Обеспеченность объектами спорта определена в соответствии с государственной </w:t>
            </w:r>
            <w:hyperlink r:id="rId40" w:history="1">
              <w:r w:rsidRPr="00981889">
                <w:rPr>
                  <w:rFonts w:ascii="Arial" w:eastAsia="Lucida Sans Unicode" w:hAnsi="Arial" w:cs="Tahoma"/>
                  <w:sz w:val="16"/>
                  <w:szCs w:val="16"/>
                  <w:u w:val="single"/>
                  <w:lang w:eastAsia="zh-CN"/>
                </w:rPr>
                <w:t>программой</w:t>
              </w:r>
            </w:hyperlink>
            <w:r w:rsidRPr="00981889">
              <w:rPr>
                <w:rFonts w:ascii="Arial" w:eastAsia="Lucida Sans Unicode" w:hAnsi="Arial" w:cs="Tahoma"/>
                <w:sz w:val="16"/>
                <w:szCs w:val="16"/>
                <w:lang w:eastAsia="zh-CN"/>
              </w:rPr>
              <w:t xml:space="preserve"> Костромской области «Развитие физической культуры и спорта в Костромской области», утвержденной постановлением администрации Костромской области от 31 июля 2023 года № 335-а «Об утверждении государственной </w:t>
            </w:r>
            <w:hyperlink r:id="rId41" w:history="1">
              <w:r w:rsidRPr="00981889">
                <w:rPr>
                  <w:rFonts w:ascii="Arial" w:eastAsia="Lucida Sans Unicode" w:hAnsi="Arial" w:cs="Tahoma"/>
                  <w:sz w:val="16"/>
                  <w:szCs w:val="16"/>
                  <w:u w:val="single"/>
                  <w:lang w:eastAsia="zh-CN"/>
                </w:rPr>
                <w:t>программы</w:t>
              </w:r>
            </w:hyperlink>
            <w:r w:rsidRPr="00981889">
              <w:rPr>
                <w:rFonts w:ascii="Arial" w:eastAsia="Lucida Sans Unicode" w:hAnsi="Arial" w:cs="Tahoma"/>
                <w:sz w:val="16"/>
                <w:szCs w:val="16"/>
                <w:lang w:eastAsia="zh-CN"/>
              </w:rPr>
              <w:t xml:space="preserve"> Костромской области «Развитие физической культуры и спорта в Костромской области», согласно которой единовременная пропускная способность объектов спорта в 2022 году составила 58,5%.</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Единовременная пропускная способность объектов спорта определена по формуле:</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ЕПСгод = ЕПСнорм x Процепс(год),</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где:</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ЕПСгод - единая пропускная способность объектов спорта в соответствующий период (год);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ЕПСнорм - нормативная потребность субъектов Российской Федерации в объектах физической культуры и спорта, установленная в </w:t>
            </w:r>
            <w:hyperlink r:id="rId42" w:history="1">
              <w:r w:rsidRPr="00981889">
                <w:rPr>
                  <w:rFonts w:ascii="Arial" w:eastAsia="Lucida Sans Unicode" w:hAnsi="Arial" w:cs="Tahoma"/>
                  <w:sz w:val="16"/>
                  <w:szCs w:val="16"/>
                  <w:u w:val="single"/>
                  <w:lang w:eastAsia="zh-CN"/>
                </w:rPr>
                <w:t>Приказе</w:t>
              </w:r>
            </w:hyperlink>
            <w:r w:rsidRPr="00981889">
              <w:rPr>
                <w:rFonts w:ascii="Arial" w:eastAsia="Lucida Sans Unicode" w:hAnsi="Arial" w:cs="Tahoma"/>
                <w:sz w:val="16"/>
                <w:szCs w:val="16"/>
                <w:lang w:eastAsia="zh-CN"/>
              </w:rPr>
              <w:t xml:space="preserve"> Минспорта России от 21 марта 2018 года № 244;</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Процепс(год) - запланированный процент обеспечения единовременной пропускной способности объектов спорта Костромской области в соответствующий период (год).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Решения о видах создаваемых спортивных объектов органы местного самоуправления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При расчете потребности населения муниципального образования в спортивных сооружениях рекомендуется учитывать объекты регионального значения при их наличии на территории данного муниципального образования </w:t>
            </w:r>
          </w:p>
        </w:tc>
      </w:tr>
      <w:tr w:rsidR="00981889" w:rsidRPr="00981889" w:rsidTr="00981889">
        <w:trPr>
          <w:gridAfter w:val="1"/>
          <w:wAfter w:w="3" w:type="pct"/>
          <w:trHeight w:val="20"/>
        </w:trPr>
        <w:tc>
          <w:tcPr>
            <w:tcW w:w="388" w:type="pc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2.</w:t>
            </w:r>
          </w:p>
        </w:tc>
        <w:tc>
          <w:tcPr>
            <w:tcW w:w="797" w:type="pct"/>
            <w:gridSpan w:val="2"/>
            <w:vMerge/>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1243" w:type="pct"/>
            <w:gridSpan w:val="2"/>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2569" w:type="pct"/>
            <w:gridSpan w:val="2"/>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Не нормируется </w:t>
            </w:r>
          </w:p>
        </w:tc>
      </w:tr>
      <w:tr w:rsidR="00981889" w:rsidRPr="00981889" w:rsidTr="00981889">
        <w:trPr>
          <w:gridAfter w:val="1"/>
          <w:wAfter w:w="3" w:type="pct"/>
          <w:trHeight w:val="20"/>
        </w:trPr>
        <w:tc>
          <w:tcPr>
            <w:tcW w:w="388" w:type="pc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3.</w:t>
            </w:r>
          </w:p>
        </w:tc>
        <w:tc>
          <w:tcPr>
            <w:tcW w:w="797" w:type="pct"/>
            <w:gridSpan w:val="2"/>
            <w:vMerge w:val="restar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Крытая ледовая арена </w:t>
            </w:r>
          </w:p>
        </w:tc>
        <w:tc>
          <w:tcPr>
            <w:tcW w:w="1243" w:type="pct"/>
            <w:gridSpan w:val="2"/>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2569" w:type="pct"/>
            <w:gridSpan w:val="2"/>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Количество объектов на муниципальное образование устанавливается по заданию на проектирование </w:t>
            </w:r>
          </w:p>
        </w:tc>
      </w:tr>
      <w:tr w:rsidR="00981889" w:rsidRPr="00981889" w:rsidTr="00981889">
        <w:trPr>
          <w:gridAfter w:val="1"/>
          <w:wAfter w:w="3" w:type="pct"/>
          <w:trHeight w:val="20"/>
        </w:trPr>
        <w:tc>
          <w:tcPr>
            <w:tcW w:w="388" w:type="pc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4.</w:t>
            </w:r>
          </w:p>
        </w:tc>
        <w:tc>
          <w:tcPr>
            <w:tcW w:w="797" w:type="pct"/>
            <w:gridSpan w:val="2"/>
            <w:vMerge/>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1243" w:type="pct"/>
            <w:gridSpan w:val="2"/>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2569" w:type="pct"/>
            <w:gridSpan w:val="2"/>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Не нормируется </w:t>
            </w:r>
          </w:p>
        </w:tc>
      </w:tr>
      <w:tr w:rsidR="00981889" w:rsidRPr="00981889" w:rsidTr="00981889">
        <w:trPr>
          <w:gridAfter w:val="1"/>
          <w:wAfter w:w="3" w:type="pct"/>
          <w:trHeight w:val="20"/>
        </w:trPr>
        <w:tc>
          <w:tcPr>
            <w:tcW w:w="388" w:type="pc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5.</w:t>
            </w:r>
          </w:p>
        </w:tc>
        <w:tc>
          <w:tcPr>
            <w:tcW w:w="797" w:type="pct"/>
            <w:gridSpan w:val="2"/>
            <w:vMerge w:val="restar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Тренировочная база </w:t>
            </w:r>
          </w:p>
        </w:tc>
        <w:tc>
          <w:tcPr>
            <w:tcW w:w="1243" w:type="pct"/>
            <w:gridSpan w:val="2"/>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2569" w:type="pct"/>
            <w:gridSpan w:val="2"/>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Количество объектов на муниципальное образование устанавливается по заданию на проектирование </w:t>
            </w:r>
          </w:p>
        </w:tc>
      </w:tr>
      <w:tr w:rsidR="00981889" w:rsidRPr="00981889" w:rsidTr="00981889">
        <w:trPr>
          <w:gridAfter w:val="1"/>
          <w:wAfter w:w="3" w:type="pct"/>
          <w:trHeight w:val="20"/>
        </w:trPr>
        <w:tc>
          <w:tcPr>
            <w:tcW w:w="388" w:type="pc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6.</w:t>
            </w:r>
          </w:p>
        </w:tc>
        <w:tc>
          <w:tcPr>
            <w:tcW w:w="797" w:type="pct"/>
            <w:gridSpan w:val="2"/>
            <w:vMerge/>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1243" w:type="pct"/>
            <w:gridSpan w:val="2"/>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2569" w:type="pct"/>
            <w:gridSpan w:val="2"/>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Не нормируется </w:t>
            </w:r>
          </w:p>
        </w:tc>
      </w:tr>
      <w:tr w:rsidR="00981889" w:rsidRPr="00981889" w:rsidTr="00981889">
        <w:trPr>
          <w:gridAfter w:val="1"/>
          <w:wAfter w:w="3" w:type="pct"/>
          <w:trHeight w:val="20"/>
        </w:trPr>
        <w:tc>
          <w:tcPr>
            <w:tcW w:w="388" w:type="pc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7.</w:t>
            </w:r>
          </w:p>
        </w:tc>
        <w:tc>
          <w:tcPr>
            <w:tcW w:w="797" w:type="pct"/>
            <w:gridSpan w:val="2"/>
            <w:vMerge w:val="restar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Плавательный бассейн общего пользования </w:t>
            </w:r>
          </w:p>
        </w:tc>
        <w:tc>
          <w:tcPr>
            <w:tcW w:w="1243" w:type="pct"/>
            <w:gridSpan w:val="2"/>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2569" w:type="pct"/>
            <w:gridSpan w:val="2"/>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Не менее 1 плавательного бассейна общего пользования на 30000 чел. принято в соответствии с </w:t>
            </w:r>
            <w:hyperlink r:id="rId43" w:history="1">
              <w:r w:rsidRPr="00981889">
                <w:rPr>
                  <w:rFonts w:ascii="Arial" w:eastAsia="Lucida Sans Unicode" w:hAnsi="Arial" w:cs="Tahoma"/>
                  <w:sz w:val="16"/>
                  <w:szCs w:val="16"/>
                  <w:u w:val="single"/>
                  <w:lang w:eastAsia="zh-CN"/>
                </w:rPr>
                <w:t>Приказом</w:t>
              </w:r>
            </w:hyperlink>
            <w:r w:rsidRPr="00981889">
              <w:rPr>
                <w:rFonts w:ascii="Arial" w:eastAsia="Lucida Sans Unicode" w:hAnsi="Arial" w:cs="Tahoma"/>
                <w:sz w:val="16"/>
                <w:szCs w:val="16"/>
                <w:lang w:eastAsia="zh-CN"/>
              </w:rPr>
              <w:t xml:space="preserve"> Минспорта России от 21 марта 2018 года № 244.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Площадь зеркала воды бассейна общего пользования 20 кв. м на 1 000 чел. принята в соответствии с приложением Д СП 42.13330.2016 </w:t>
            </w:r>
          </w:p>
        </w:tc>
      </w:tr>
      <w:tr w:rsidR="00981889" w:rsidRPr="00981889" w:rsidTr="00981889">
        <w:trPr>
          <w:gridAfter w:val="1"/>
          <w:wAfter w:w="3" w:type="pct"/>
          <w:trHeight w:val="20"/>
        </w:trPr>
        <w:tc>
          <w:tcPr>
            <w:tcW w:w="388" w:type="pc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8.</w:t>
            </w:r>
          </w:p>
        </w:tc>
        <w:tc>
          <w:tcPr>
            <w:tcW w:w="797" w:type="pct"/>
            <w:gridSpan w:val="2"/>
            <w:vMerge/>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1243" w:type="pct"/>
            <w:gridSpan w:val="2"/>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2569" w:type="pct"/>
            <w:gridSpan w:val="2"/>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Транспортная доступность в пределах городов принята 30 мин. в соответствии с приложением Д СП 42.13330.2016 </w:t>
            </w:r>
          </w:p>
        </w:tc>
      </w:tr>
      <w:tr w:rsidR="00981889" w:rsidRPr="00981889" w:rsidTr="00981889">
        <w:trPr>
          <w:gridAfter w:val="1"/>
          <w:wAfter w:w="3" w:type="pct"/>
          <w:trHeight w:val="20"/>
        </w:trPr>
        <w:tc>
          <w:tcPr>
            <w:tcW w:w="388" w:type="pc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9.</w:t>
            </w:r>
          </w:p>
        </w:tc>
        <w:tc>
          <w:tcPr>
            <w:tcW w:w="797" w:type="pct"/>
            <w:gridSpan w:val="2"/>
            <w:vMerge w:val="restar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Плоскостные спортивные сооружения (стадионы, спортивные площадки и т.д.) </w:t>
            </w:r>
          </w:p>
        </w:tc>
        <w:tc>
          <w:tcPr>
            <w:tcW w:w="1243" w:type="pct"/>
            <w:gridSpan w:val="2"/>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2569" w:type="pct"/>
            <w:gridSpan w:val="2"/>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Не менее 1 стадиона на 1500 мест и более в населенном пункте с численностью более 5000 человек принято в соответствии с </w:t>
            </w:r>
            <w:hyperlink r:id="rId44" w:history="1">
              <w:r w:rsidRPr="00981889">
                <w:rPr>
                  <w:rFonts w:ascii="Arial" w:eastAsia="Lucida Sans Unicode" w:hAnsi="Arial" w:cs="Tahoma"/>
                  <w:sz w:val="16"/>
                  <w:szCs w:val="16"/>
                  <w:u w:val="single"/>
                  <w:lang w:eastAsia="zh-CN"/>
                </w:rPr>
                <w:t>Приказом</w:t>
              </w:r>
            </w:hyperlink>
            <w:r w:rsidRPr="00981889">
              <w:rPr>
                <w:rFonts w:ascii="Arial" w:eastAsia="Lucida Sans Unicode" w:hAnsi="Arial" w:cs="Tahoma"/>
                <w:sz w:val="16"/>
                <w:szCs w:val="16"/>
                <w:lang w:eastAsia="zh-CN"/>
              </w:rPr>
              <w:t xml:space="preserve"> Минспорта России от 21 марта 2018 года № 244.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Площадь земельного участка плоскостного спортивного сооружения 0,7 га на 1 тыс. чел. принята в соответствии с приложением Д СП 42.13330.2016 </w:t>
            </w:r>
          </w:p>
        </w:tc>
      </w:tr>
      <w:tr w:rsidR="00981889" w:rsidRPr="00981889" w:rsidTr="00981889">
        <w:trPr>
          <w:gridAfter w:val="1"/>
          <w:wAfter w:w="3" w:type="pct"/>
          <w:trHeight w:val="20"/>
        </w:trPr>
        <w:tc>
          <w:tcPr>
            <w:tcW w:w="388" w:type="pc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10.</w:t>
            </w:r>
          </w:p>
        </w:tc>
        <w:tc>
          <w:tcPr>
            <w:tcW w:w="797" w:type="pct"/>
            <w:gridSpan w:val="2"/>
            <w:vMerge/>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1243" w:type="pct"/>
            <w:gridSpan w:val="2"/>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2569" w:type="pct"/>
            <w:gridSpan w:val="2"/>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Транспортная доступность спортивных сооружений городского значения принята 30 мин. в соответствии с приложением Д СП 42.13330.2016.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Радиус обслуживания физкультурно-спортивного центра жилого района 1500 м принят в соответствии с пунктом 10.4 СП 42.13330.2016 </w:t>
            </w:r>
          </w:p>
        </w:tc>
      </w:tr>
      <w:tr w:rsidR="00981889" w:rsidRPr="00981889" w:rsidTr="00981889">
        <w:trPr>
          <w:gridAfter w:val="1"/>
          <w:wAfter w:w="3" w:type="pct"/>
          <w:trHeight w:val="20"/>
        </w:trPr>
        <w:tc>
          <w:tcPr>
            <w:tcW w:w="388" w:type="pc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11.</w:t>
            </w:r>
          </w:p>
        </w:tc>
        <w:tc>
          <w:tcPr>
            <w:tcW w:w="797" w:type="pct"/>
            <w:gridSpan w:val="2"/>
            <w:vMerge w:val="restar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Спортивный зал </w:t>
            </w:r>
          </w:p>
        </w:tc>
        <w:tc>
          <w:tcPr>
            <w:tcW w:w="1243" w:type="pct"/>
            <w:gridSpan w:val="2"/>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2569" w:type="pct"/>
            <w:gridSpan w:val="2"/>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Не менее 1 спортивного зала в населенном пункте с численностью более 500 человек принято в соответствии с </w:t>
            </w:r>
            <w:hyperlink r:id="rId45" w:history="1">
              <w:r w:rsidRPr="00981889">
                <w:rPr>
                  <w:rFonts w:ascii="Arial" w:eastAsia="Lucida Sans Unicode" w:hAnsi="Arial" w:cs="Tahoma"/>
                  <w:sz w:val="16"/>
                  <w:szCs w:val="16"/>
                  <w:u w:val="single"/>
                  <w:lang w:eastAsia="zh-CN"/>
                </w:rPr>
                <w:t>Приказом</w:t>
              </w:r>
            </w:hyperlink>
            <w:r w:rsidRPr="00981889">
              <w:rPr>
                <w:rFonts w:ascii="Arial" w:eastAsia="Lucida Sans Unicode" w:hAnsi="Arial" w:cs="Tahoma"/>
                <w:sz w:val="16"/>
                <w:szCs w:val="16"/>
                <w:lang w:eastAsia="zh-CN"/>
              </w:rPr>
              <w:t xml:space="preserve"> Минспорта России от 21 марта 2018 года № 244.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Площадь пола спортивного зала общего пользования в 60 кв. м на 1 000 чел. принята в соответствии с приложением Д СП 42.13330.2016. Нормы расчета залов необходимо принимать с учетом минимальной вместимости объектов по технологическим требованиям </w:t>
            </w:r>
          </w:p>
        </w:tc>
      </w:tr>
      <w:tr w:rsidR="00981889" w:rsidRPr="00981889" w:rsidTr="00981889">
        <w:trPr>
          <w:gridAfter w:val="1"/>
          <w:wAfter w:w="3" w:type="pct"/>
          <w:trHeight w:val="20"/>
        </w:trPr>
        <w:tc>
          <w:tcPr>
            <w:tcW w:w="388" w:type="pc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12.</w:t>
            </w:r>
          </w:p>
        </w:tc>
        <w:tc>
          <w:tcPr>
            <w:tcW w:w="797" w:type="pct"/>
            <w:gridSpan w:val="2"/>
            <w:vMerge/>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1243" w:type="pct"/>
            <w:gridSpan w:val="2"/>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2569" w:type="pct"/>
            <w:gridSpan w:val="2"/>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Радиус обслуживания помещений для физкультурно-оздоровительных мероприятий 500 м принят в соответствии с пунктом 10.4 СП 42.13330.2016 </w:t>
            </w:r>
          </w:p>
        </w:tc>
      </w:tr>
    </w:tbl>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Приложение № 4</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Утверждено</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постановлением администрации</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муниципального района</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от ______________ 2025 № ___</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Таблица № 22.1</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center"/>
        <w:rPr>
          <w:rFonts w:ascii="Arial" w:eastAsia="Lucida Sans Unicode" w:hAnsi="Arial" w:cs="Tahoma"/>
          <w:b/>
          <w:caps/>
          <w:sz w:val="16"/>
          <w:szCs w:val="16"/>
          <w:lang w:eastAsia="zh-CN"/>
        </w:rPr>
      </w:pPr>
      <w:r w:rsidRPr="00981889">
        <w:rPr>
          <w:rFonts w:ascii="Arial" w:eastAsia="Lucida Sans Unicode" w:hAnsi="Arial" w:cs="Tahoma"/>
          <w:b/>
          <w:caps/>
          <w:sz w:val="16"/>
          <w:szCs w:val="16"/>
          <w:lang w:eastAsia="zh-CN"/>
        </w:rPr>
        <w:t>ОБЪЕКТЫ</w:t>
      </w:r>
    </w:p>
    <w:p w:rsidR="00981889" w:rsidRPr="00981889" w:rsidRDefault="00981889" w:rsidP="00981889">
      <w:pPr>
        <w:suppressAutoHyphens/>
        <w:spacing w:after="0" w:line="240" w:lineRule="auto"/>
        <w:jc w:val="center"/>
        <w:rPr>
          <w:rFonts w:ascii="Arial" w:eastAsia="Lucida Sans Unicode" w:hAnsi="Arial" w:cs="Tahoma"/>
          <w:b/>
          <w:caps/>
          <w:sz w:val="16"/>
          <w:szCs w:val="16"/>
          <w:lang w:eastAsia="zh-CN"/>
        </w:rPr>
      </w:pPr>
      <w:r w:rsidRPr="00981889">
        <w:rPr>
          <w:rFonts w:ascii="Arial" w:eastAsia="Lucida Sans Unicode" w:hAnsi="Arial" w:cs="Tahoma"/>
          <w:b/>
          <w:caps/>
          <w:sz w:val="16"/>
          <w:szCs w:val="16"/>
          <w:lang w:eastAsia="zh-CN"/>
        </w:rPr>
        <w:t>местного значения в области культуры</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p>
    <w:tbl>
      <w:tblPr>
        <w:tblW w:w="0" w:type="auto"/>
        <w:tblLook w:val="0000" w:firstRow="0" w:lastRow="0" w:firstColumn="0" w:lastColumn="0" w:noHBand="0" w:noVBand="0"/>
      </w:tblPr>
      <w:tblGrid>
        <w:gridCol w:w="465"/>
        <w:gridCol w:w="1772"/>
        <w:gridCol w:w="2186"/>
        <w:gridCol w:w="5431"/>
      </w:tblGrid>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п/п</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Наименование вида объекта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Тип расчетного показателя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Обоснование предельного значения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расчетного показателя </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4</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Общедоступная библиотека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1 объект на каждые 10 тыс. человек населения в городском и муниципальном округах принят в соответствии с </w:t>
            </w:r>
            <w:hyperlink r:id="rId46" w:history="1">
              <w:r w:rsidRPr="00981889">
                <w:rPr>
                  <w:rFonts w:ascii="Arial" w:eastAsia="Lucida Sans Unicode" w:hAnsi="Arial" w:cs="Tahoma"/>
                  <w:sz w:val="16"/>
                  <w:szCs w:val="16"/>
                  <w:u w:val="single"/>
                  <w:lang w:eastAsia="zh-CN"/>
                </w:rPr>
                <w:t>таблицей 1</w:t>
              </w:r>
            </w:hyperlink>
            <w:r w:rsidRPr="00981889">
              <w:rPr>
                <w:rFonts w:ascii="Arial" w:eastAsia="Lucida Sans Unicode" w:hAnsi="Arial" w:cs="Tahoma"/>
                <w:sz w:val="16"/>
                <w:szCs w:val="16"/>
                <w:lang w:eastAsia="zh-CN"/>
              </w:rPr>
              <w:t xml:space="preserve"> распоряжения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 (далее – Распоряжение Минкультуры России от 23 октября 2023 года № Р-2879). Не менее 1 объекта для муниципального района установлено по соответствующему показателю </w:t>
            </w:r>
            <w:hyperlink r:id="rId47" w:history="1">
              <w:r w:rsidRPr="00981889">
                <w:rPr>
                  <w:rFonts w:ascii="Arial" w:eastAsia="Lucida Sans Unicode" w:hAnsi="Arial" w:cs="Tahoma"/>
                  <w:sz w:val="16"/>
                  <w:szCs w:val="16"/>
                  <w:u w:val="single"/>
                  <w:lang w:eastAsia="zh-CN"/>
                </w:rPr>
                <w:t>таблицы 1</w:t>
              </w:r>
            </w:hyperlink>
            <w:r w:rsidRPr="00981889">
              <w:rPr>
                <w:rFonts w:ascii="Arial" w:eastAsia="Lucida Sans Unicode" w:hAnsi="Arial" w:cs="Tahoma"/>
                <w:sz w:val="16"/>
                <w:szCs w:val="16"/>
                <w:lang w:eastAsia="zh-CN"/>
              </w:rPr>
              <w:t xml:space="preserve"> Распоряжения Минкультуры России от 23 октября 2023 года № Р-2879</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2.</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Транспортная доступность принята 40 мин. для городского и муниципального округов и 60 мин. для муниципального района в соответствии с </w:t>
            </w:r>
            <w:hyperlink r:id="rId48" w:history="1">
              <w:r w:rsidRPr="00981889">
                <w:rPr>
                  <w:rFonts w:ascii="Arial" w:eastAsia="Lucida Sans Unicode" w:hAnsi="Arial" w:cs="Tahoma"/>
                  <w:sz w:val="16"/>
                  <w:szCs w:val="16"/>
                  <w:u w:val="single"/>
                  <w:lang w:eastAsia="zh-CN"/>
                </w:rPr>
                <w:t>таблицей 1</w:t>
              </w:r>
            </w:hyperlink>
            <w:r w:rsidRPr="00981889">
              <w:rPr>
                <w:rFonts w:ascii="Arial" w:eastAsia="Lucida Sans Unicode" w:hAnsi="Arial" w:cs="Tahoma"/>
                <w:sz w:val="16"/>
                <w:szCs w:val="16"/>
                <w:lang w:eastAsia="zh-CN"/>
              </w:rPr>
              <w:t xml:space="preserve"> Распоряжения Минкультуры России от 23 октября 2023 года № Р-2879</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Детская библиотека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1 объект на 7 тыс. детей в городском и муниципальных округах принят в соответствии с </w:t>
            </w:r>
            <w:hyperlink r:id="rId49" w:history="1">
              <w:r w:rsidRPr="00981889">
                <w:rPr>
                  <w:rFonts w:ascii="Arial" w:eastAsia="Lucida Sans Unicode" w:hAnsi="Arial" w:cs="Tahoma"/>
                  <w:sz w:val="16"/>
                  <w:szCs w:val="16"/>
                  <w:u w:val="single"/>
                  <w:lang w:eastAsia="zh-CN"/>
                </w:rPr>
                <w:t>таблицей 1</w:t>
              </w:r>
            </w:hyperlink>
            <w:r w:rsidRPr="00981889">
              <w:rPr>
                <w:rFonts w:ascii="Arial" w:eastAsia="Lucida Sans Unicode" w:hAnsi="Arial" w:cs="Tahoma"/>
                <w:sz w:val="16"/>
                <w:szCs w:val="16"/>
                <w:lang w:eastAsia="zh-CN"/>
              </w:rPr>
              <w:t xml:space="preserve"> Распоряжения Минкультуры России от 23 октября 2023 года № Р-2879. Не менее 1 объекта для муниципального района установлено по соответствующему показателю таблицы 1 Распоряжения Минкультуры России от 23 октября 2023 года № Р-2879</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4.</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Транспортная доступность принята 40 мин. для городского и муниципального округов и 60 мин. для муниципального района в соответствии с </w:t>
            </w:r>
            <w:hyperlink r:id="rId50" w:history="1">
              <w:r w:rsidRPr="00981889">
                <w:rPr>
                  <w:rFonts w:ascii="Arial" w:eastAsia="Lucida Sans Unicode" w:hAnsi="Arial" w:cs="Tahoma"/>
                  <w:sz w:val="16"/>
                  <w:szCs w:val="16"/>
                  <w:u w:val="single"/>
                  <w:lang w:eastAsia="zh-CN"/>
                </w:rPr>
                <w:t>таблицей 1</w:t>
              </w:r>
            </w:hyperlink>
            <w:r w:rsidRPr="00981889">
              <w:rPr>
                <w:rFonts w:ascii="Arial" w:eastAsia="Lucida Sans Unicode" w:hAnsi="Arial" w:cs="Tahoma"/>
                <w:sz w:val="16"/>
                <w:szCs w:val="16"/>
                <w:lang w:eastAsia="zh-CN"/>
              </w:rPr>
              <w:t xml:space="preserve"> Распоряжения Минкультуры России от 23 октября 2023 года № Р-2879</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Тематический музей</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Не менее 1 объекта на городской и муниципальный округа принято в соответствии с </w:t>
            </w:r>
            <w:hyperlink r:id="rId51" w:history="1">
              <w:r w:rsidRPr="00981889">
                <w:rPr>
                  <w:rFonts w:ascii="Arial" w:eastAsia="Lucida Sans Unicode" w:hAnsi="Arial" w:cs="Tahoma"/>
                  <w:sz w:val="16"/>
                  <w:szCs w:val="16"/>
                  <w:u w:val="single"/>
                  <w:lang w:eastAsia="zh-CN"/>
                </w:rPr>
                <w:t>таблицей 2</w:t>
              </w:r>
            </w:hyperlink>
            <w:r w:rsidRPr="00981889">
              <w:rPr>
                <w:rFonts w:ascii="Arial" w:eastAsia="Lucida Sans Unicode" w:hAnsi="Arial" w:cs="Tahoma"/>
                <w:sz w:val="16"/>
                <w:szCs w:val="16"/>
                <w:lang w:eastAsia="zh-CN"/>
              </w:rPr>
              <w:t xml:space="preserve"> Распоряжения Минкультуры России от 23 октября 2023 года № Р-2879</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6.</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Транспортная доступность принята 40 мин. для городского и муниципального округов в соответствии с </w:t>
            </w:r>
            <w:hyperlink r:id="rId52" w:history="1">
              <w:r w:rsidRPr="00981889">
                <w:rPr>
                  <w:rFonts w:ascii="Arial" w:eastAsia="Lucida Sans Unicode" w:hAnsi="Arial" w:cs="Tahoma"/>
                  <w:sz w:val="16"/>
                  <w:szCs w:val="16"/>
                  <w:u w:val="single"/>
                  <w:lang w:eastAsia="zh-CN"/>
                </w:rPr>
                <w:t>таблицей 2</w:t>
              </w:r>
            </w:hyperlink>
            <w:r w:rsidRPr="00981889">
              <w:rPr>
                <w:rFonts w:ascii="Arial" w:eastAsia="Lucida Sans Unicode" w:hAnsi="Arial" w:cs="Tahoma"/>
                <w:sz w:val="16"/>
                <w:szCs w:val="16"/>
                <w:lang w:eastAsia="zh-CN"/>
              </w:rPr>
              <w:t xml:space="preserve"> Распоряжения Минкультуры России от 23 октября 2023 года № Р-2879</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Краеведческий музей / Х</w:t>
            </w:r>
            <w:r>
              <w:rPr>
                <w:rFonts w:ascii="Arial" w:eastAsia="Lucida Sans Unicode" w:hAnsi="Arial" w:cs="Tahoma"/>
                <w:sz w:val="16"/>
                <w:szCs w:val="16"/>
                <w:lang w:eastAsia="zh-CN"/>
              </w:rPr>
              <w:t>удожествен</w:t>
            </w:r>
            <w:r w:rsidRPr="00981889">
              <w:rPr>
                <w:rFonts w:ascii="Arial" w:eastAsia="Lucida Sans Unicode" w:hAnsi="Arial" w:cs="Tahoma"/>
                <w:sz w:val="16"/>
                <w:szCs w:val="16"/>
                <w:lang w:eastAsia="zh-CN"/>
              </w:rPr>
              <w:t>ный музей</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Не менее 1 объекта на муниципальное образование принято в соответствии с </w:t>
            </w:r>
            <w:hyperlink r:id="rId53" w:history="1">
              <w:r w:rsidRPr="00981889">
                <w:rPr>
                  <w:rFonts w:ascii="Arial" w:eastAsia="Lucida Sans Unicode" w:hAnsi="Arial" w:cs="Tahoma"/>
                  <w:sz w:val="16"/>
                  <w:szCs w:val="16"/>
                  <w:u w:val="single"/>
                  <w:lang w:eastAsia="zh-CN"/>
                </w:rPr>
                <w:t>таблицей 2</w:t>
              </w:r>
            </w:hyperlink>
            <w:r w:rsidRPr="00981889">
              <w:rPr>
                <w:rFonts w:ascii="Arial" w:eastAsia="Lucida Sans Unicode" w:hAnsi="Arial" w:cs="Tahoma"/>
                <w:sz w:val="16"/>
                <w:szCs w:val="16"/>
                <w:lang w:eastAsia="zh-CN"/>
              </w:rPr>
              <w:t xml:space="preserve"> Распоряжения Минкультуры России от 23 октября 2023 года № Р-2879</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8.</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Транспортная доступность принята 40 мин. для городского и муниципального округов и 60 мин. для муниципального района в соответствии с </w:t>
            </w:r>
            <w:hyperlink r:id="rId54" w:history="1">
              <w:r w:rsidRPr="00981889">
                <w:rPr>
                  <w:rFonts w:ascii="Arial" w:eastAsia="Lucida Sans Unicode" w:hAnsi="Arial" w:cs="Tahoma"/>
                  <w:sz w:val="16"/>
                  <w:szCs w:val="16"/>
                  <w:u w:val="single"/>
                  <w:lang w:eastAsia="zh-CN"/>
                </w:rPr>
                <w:t>таблицей 2</w:t>
              </w:r>
            </w:hyperlink>
            <w:r w:rsidRPr="00981889">
              <w:rPr>
                <w:rFonts w:ascii="Arial" w:eastAsia="Lucida Sans Unicode" w:hAnsi="Arial" w:cs="Tahoma"/>
                <w:sz w:val="16"/>
                <w:szCs w:val="16"/>
                <w:lang w:eastAsia="zh-CN"/>
              </w:rPr>
              <w:t xml:space="preserve"> Распоряжения Минкультуры России от 23 октября 2023 года № Р-2879</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9.</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Театр по видам искусств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Количество объектов для городского округа принято в соответствии с </w:t>
            </w:r>
            <w:hyperlink r:id="rId55" w:history="1">
              <w:r w:rsidRPr="00981889">
                <w:rPr>
                  <w:rFonts w:ascii="Arial" w:eastAsia="Lucida Sans Unicode" w:hAnsi="Arial" w:cs="Tahoma"/>
                  <w:sz w:val="16"/>
                  <w:szCs w:val="16"/>
                  <w:u w:val="single"/>
                  <w:lang w:eastAsia="zh-CN"/>
                </w:rPr>
                <w:t>таблицей 3</w:t>
              </w:r>
            </w:hyperlink>
            <w:r w:rsidRPr="00981889">
              <w:rPr>
                <w:rFonts w:ascii="Arial" w:eastAsia="Lucida Sans Unicode" w:hAnsi="Arial" w:cs="Tahoma"/>
                <w:sz w:val="16"/>
                <w:szCs w:val="16"/>
                <w:lang w:eastAsia="zh-CN"/>
              </w:rPr>
              <w:t xml:space="preserve"> Распоряжения Минкультуры России от 23 октября 2023 года № Р-2879</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10.</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Транспортная доступность принята 40 мин. для городского округа в соответствии с </w:t>
            </w:r>
            <w:hyperlink r:id="rId56" w:history="1">
              <w:r w:rsidRPr="00981889">
                <w:rPr>
                  <w:rFonts w:ascii="Arial" w:eastAsia="Lucida Sans Unicode" w:hAnsi="Arial" w:cs="Tahoma"/>
                  <w:sz w:val="16"/>
                  <w:szCs w:val="16"/>
                  <w:u w:val="single"/>
                  <w:lang w:eastAsia="zh-CN"/>
                </w:rPr>
                <w:t>таблицей 3</w:t>
              </w:r>
            </w:hyperlink>
            <w:r w:rsidRPr="00981889">
              <w:rPr>
                <w:rFonts w:ascii="Arial" w:eastAsia="Lucida Sans Unicode" w:hAnsi="Arial" w:cs="Tahoma"/>
                <w:sz w:val="16"/>
                <w:szCs w:val="16"/>
                <w:lang w:eastAsia="zh-CN"/>
              </w:rPr>
              <w:t xml:space="preserve"> Распоряжения Минкультуры России от 23 октября 2023 года № Р-2879</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Концертный зал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Не менее 1 объекта на муниципальное образование принято в соответствии с </w:t>
            </w:r>
            <w:hyperlink r:id="rId57" w:history="1">
              <w:r w:rsidRPr="00981889">
                <w:rPr>
                  <w:rFonts w:ascii="Arial" w:eastAsia="Lucida Sans Unicode" w:hAnsi="Arial" w:cs="Tahoma"/>
                  <w:sz w:val="16"/>
                  <w:szCs w:val="16"/>
                  <w:u w:val="single"/>
                  <w:lang w:eastAsia="zh-CN"/>
                </w:rPr>
                <w:t>таблицей 4</w:t>
              </w:r>
            </w:hyperlink>
            <w:r w:rsidRPr="00981889">
              <w:rPr>
                <w:rFonts w:ascii="Arial" w:eastAsia="Lucida Sans Unicode" w:hAnsi="Arial" w:cs="Tahoma"/>
                <w:sz w:val="16"/>
                <w:szCs w:val="16"/>
                <w:lang w:eastAsia="zh-CN"/>
              </w:rPr>
              <w:t xml:space="preserve"> Распоряжения Минкультуры России от 23 октября 2023 года № Р-2879</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12.</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Транспортная доступность принята 40 мин. для муниципального образования в соответствии с </w:t>
            </w:r>
            <w:hyperlink r:id="rId58" w:history="1">
              <w:r w:rsidRPr="00981889">
                <w:rPr>
                  <w:rFonts w:ascii="Arial" w:eastAsia="Lucida Sans Unicode" w:hAnsi="Arial" w:cs="Tahoma"/>
                  <w:sz w:val="16"/>
                  <w:szCs w:val="16"/>
                  <w:u w:val="single"/>
                  <w:lang w:eastAsia="zh-CN"/>
                </w:rPr>
                <w:t>таблицей 4</w:t>
              </w:r>
            </w:hyperlink>
            <w:r w:rsidRPr="00981889">
              <w:rPr>
                <w:rFonts w:ascii="Arial" w:eastAsia="Lucida Sans Unicode" w:hAnsi="Arial" w:cs="Tahoma"/>
                <w:sz w:val="16"/>
                <w:szCs w:val="16"/>
                <w:lang w:eastAsia="zh-CN"/>
              </w:rPr>
              <w:t xml:space="preserve"> Распоряжения Минкультуры России от 23 октября 2023 года № Р-2879</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Учреждение клубного типа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Количество объектов принято в соответствии с </w:t>
            </w:r>
            <w:hyperlink r:id="rId59" w:history="1">
              <w:r w:rsidRPr="00981889">
                <w:rPr>
                  <w:rFonts w:ascii="Arial" w:eastAsia="Lucida Sans Unicode" w:hAnsi="Arial" w:cs="Tahoma"/>
                  <w:sz w:val="16"/>
                  <w:szCs w:val="16"/>
                  <w:u w:val="single"/>
                  <w:lang w:eastAsia="zh-CN"/>
                </w:rPr>
                <w:t>таблицей 6</w:t>
              </w:r>
            </w:hyperlink>
            <w:r w:rsidRPr="00981889">
              <w:rPr>
                <w:rFonts w:ascii="Arial" w:eastAsia="Lucida Sans Unicode" w:hAnsi="Arial" w:cs="Tahoma"/>
                <w:sz w:val="16"/>
                <w:szCs w:val="16"/>
                <w:lang w:eastAsia="zh-CN"/>
              </w:rPr>
              <w:t xml:space="preserve"> Распоряжения Минкультуры России от 23 октября 2023 года № Р-2879</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14.</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Транспортная доступность на муниципальное образование принята 40 мин. в соответствии с </w:t>
            </w:r>
            <w:hyperlink r:id="rId60" w:history="1">
              <w:r w:rsidRPr="00981889">
                <w:rPr>
                  <w:rFonts w:ascii="Arial" w:eastAsia="Lucida Sans Unicode" w:hAnsi="Arial" w:cs="Tahoma"/>
                  <w:sz w:val="16"/>
                  <w:szCs w:val="16"/>
                  <w:u w:val="single"/>
                  <w:lang w:eastAsia="zh-CN"/>
                </w:rPr>
                <w:t>таблицей 6</w:t>
              </w:r>
            </w:hyperlink>
            <w:r w:rsidRPr="00981889">
              <w:rPr>
                <w:rFonts w:ascii="Arial" w:eastAsia="Lucida Sans Unicode" w:hAnsi="Arial" w:cs="Tahoma"/>
                <w:sz w:val="16"/>
                <w:szCs w:val="16"/>
                <w:lang w:eastAsia="zh-CN"/>
              </w:rPr>
              <w:t xml:space="preserve"> Распоряжения Минкультуры России от 23 октября 2023 года № Р-2879</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Кинозал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1 объект принят на 20 тыс. чел. в соответствии с </w:t>
            </w:r>
            <w:hyperlink r:id="rId61" w:history="1">
              <w:r w:rsidRPr="00981889">
                <w:rPr>
                  <w:rFonts w:ascii="Arial" w:eastAsia="Lucida Sans Unicode" w:hAnsi="Arial" w:cs="Tahoma"/>
                  <w:sz w:val="16"/>
                  <w:szCs w:val="16"/>
                  <w:u w:val="single"/>
                  <w:lang w:eastAsia="zh-CN"/>
                </w:rPr>
                <w:t xml:space="preserve">таблицей </w:t>
              </w:r>
            </w:hyperlink>
            <w:r w:rsidRPr="00981889">
              <w:rPr>
                <w:rFonts w:ascii="Arial" w:eastAsia="Lucida Sans Unicode" w:hAnsi="Arial" w:cs="Tahoma"/>
                <w:sz w:val="16"/>
                <w:szCs w:val="16"/>
                <w:lang w:eastAsia="zh-CN"/>
              </w:rPr>
              <w:t>9 Распоряжения Минкультуры России от 23 октября 2023 года № Р-2879</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16.</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Транспортная доступность на муниципальное образование принята 30 мин. в соответствии с </w:t>
            </w:r>
            <w:hyperlink r:id="rId62" w:history="1">
              <w:r w:rsidRPr="00981889">
                <w:rPr>
                  <w:rFonts w:ascii="Arial" w:eastAsia="Lucida Sans Unicode" w:hAnsi="Arial" w:cs="Tahoma"/>
                  <w:sz w:val="16"/>
                  <w:szCs w:val="16"/>
                  <w:u w:val="single"/>
                  <w:lang w:eastAsia="zh-CN"/>
                </w:rPr>
                <w:t>таблицей 6</w:t>
              </w:r>
            </w:hyperlink>
            <w:r w:rsidRPr="00981889">
              <w:rPr>
                <w:rFonts w:ascii="Arial" w:eastAsia="Lucida Sans Unicode" w:hAnsi="Arial" w:cs="Tahoma"/>
                <w:sz w:val="16"/>
                <w:szCs w:val="16"/>
                <w:lang w:eastAsia="zh-CN"/>
              </w:rPr>
              <w:t xml:space="preserve"> Распоряжения Минкультуры России от 23 октября 2023 года № Р-2879</w:t>
            </w:r>
          </w:p>
        </w:tc>
      </w:tr>
    </w:tbl>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Приложение № 5</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Утверждено</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постановлением администрации</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муниципального района</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от ______________ 2025 № ___</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Таблица № 23</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center"/>
        <w:rPr>
          <w:rFonts w:ascii="Arial" w:eastAsia="Lucida Sans Unicode" w:hAnsi="Arial" w:cs="Tahoma"/>
          <w:b/>
          <w:caps/>
          <w:sz w:val="16"/>
          <w:szCs w:val="16"/>
          <w:lang w:eastAsia="zh-CN"/>
        </w:rPr>
      </w:pPr>
      <w:r w:rsidRPr="00981889">
        <w:rPr>
          <w:rFonts w:ascii="Arial" w:eastAsia="Lucida Sans Unicode" w:hAnsi="Arial" w:cs="Tahoma"/>
          <w:b/>
          <w:caps/>
          <w:sz w:val="16"/>
          <w:szCs w:val="16"/>
          <w:lang w:eastAsia="zh-CN"/>
        </w:rPr>
        <w:t>ОБЪЕКТЫ</w:t>
      </w:r>
    </w:p>
    <w:p w:rsidR="00981889" w:rsidRPr="00981889" w:rsidRDefault="00981889" w:rsidP="00981889">
      <w:pPr>
        <w:suppressAutoHyphens/>
        <w:spacing w:after="0" w:line="240" w:lineRule="auto"/>
        <w:jc w:val="center"/>
        <w:rPr>
          <w:rFonts w:ascii="Arial" w:eastAsia="Lucida Sans Unicode" w:hAnsi="Arial" w:cs="Tahoma"/>
          <w:b/>
          <w:caps/>
          <w:sz w:val="16"/>
          <w:szCs w:val="16"/>
          <w:lang w:eastAsia="zh-CN"/>
        </w:rPr>
      </w:pPr>
      <w:r w:rsidRPr="00981889">
        <w:rPr>
          <w:rFonts w:ascii="Arial" w:eastAsia="Lucida Sans Unicode" w:hAnsi="Arial" w:cs="Tahoma"/>
          <w:b/>
          <w:caps/>
          <w:sz w:val="16"/>
          <w:szCs w:val="16"/>
          <w:lang w:eastAsia="zh-CN"/>
        </w:rPr>
        <w:t>местного значения в области благоустройства и озеленения территории</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p>
    <w:tbl>
      <w:tblPr>
        <w:tblW w:w="0" w:type="auto"/>
        <w:tblInd w:w="174" w:type="dxa"/>
        <w:tblLook w:val="0000" w:firstRow="0" w:lastRow="0" w:firstColumn="0" w:lastColumn="0" w:noHBand="0" w:noVBand="0"/>
      </w:tblPr>
      <w:tblGrid>
        <w:gridCol w:w="472"/>
        <w:gridCol w:w="2187"/>
        <w:gridCol w:w="2456"/>
        <w:gridCol w:w="4565"/>
      </w:tblGrid>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п/п</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Наименование вида объекта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Тип расчетного показателя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Обоснование предельного значения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расчетного показателя </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4</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Озелененные территории общего пользования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В соответствии с таблицей 9.2 пункта 9.8 СП 42.13330.2016 устанавливается минимальный показатель площади озелененной территории общего пользования для различных типов населенных пунктов </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2.</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Транспортная доступность принята 15 мин. в соответствии с п. 9.9 СП 42.13330.2016 </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Парк культуры и отдыха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Не менее 1 парка культуры и отдыха на 30 тыс. чел. для городского населенного пункта с численностью населения более 30 тыс. чел. установлено в соответствии с таблицей 7 Распоряжения Минкультуры России от 23 октября 2023 года № Р-2879 </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4.</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Транспортная доступность принята 40 мин. в соответствии с таблицей 7 Распоряжения Минкультуры России от 23 октября 2023 года № Р-2879</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Площадки для игр детей, отдыха взрослого населения и занятий физкультурой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Площадь территории не менее 10% от площади квартала (микрорайона) принята в соответствии с п. 7.5 СП 42.13330.2016. </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6.</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Пешеходная доступность в границах квартала (микрорайона) принята в соответствии с п. 7.5 СП 42.13330.2016 </w:t>
            </w:r>
          </w:p>
        </w:tc>
      </w:tr>
    </w:tbl>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Приложение № 6</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Утверждено</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постановлением администрации</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муниципального района</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от ______________ 2025 № ___</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Таблица № 26</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center"/>
        <w:rPr>
          <w:rFonts w:ascii="Arial" w:eastAsia="Lucida Sans Unicode" w:hAnsi="Arial" w:cs="Tahoma"/>
          <w:b/>
          <w:caps/>
          <w:sz w:val="16"/>
          <w:szCs w:val="16"/>
          <w:lang w:eastAsia="zh-CN"/>
        </w:rPr>
      </w:pPr>
      <w:r w:rsidRPr="00981889">
        <w:rPr>
          <w:rFonts w:ascii="Arial" w:eastAsia="Lucida Sans Unicode" w:hAnsi="Arial" w:cs="Tahoma"/>
          <w:b/>
          <w:caps/>
          <w:sz w:val="16"/>
          <w:szCs w:val="16"/>
          <w:lang w:eastAsia="zh-CN"/>
        </w:rPr>
        <w:t>ОБЪЕКТЫ</w:t>
      </w:r>
    </w:p>
    <w:p w:rsidR="00981889" w:rsidRPr="00981889" w:rsidRDefault="00981889" w:rsidP="00981889">
      <w:pPr>
        <w:suppressAutoHyphens/>
        <w:spacing w:after="0" w:line="240" w:lineRule="auto"/>
        <w:jc w:val="center"/>
        <w:rPr>
          <w:rFonts w:ascii="Arial" w:eastAsia="Lucida Sans Unicode" w:hAnsi="Arial" w:cs="Tahoma"/>
          <w:b/>
          <w:caps/>
          <w:sz w:val="16"/>
          <w:szCs w:val="16"/>
          <w:lang w:eastAsia="zh-CN"/>
        </w:rPr>
      </w:pPr>
      <w:r w:rsidRPr="00981889">
        <w:rPr>
          <w:rFonts w:ascii="Arial" w:eastAsia="Lucida Sans Unicode" w:hAnsi="Arial" w:cs="Tahoma"/>
          <w:b/>
          <w:caps/>
          <w:sz w:val="16"/>
          <w:szCs w:val="16"/>
          <w:lang w:eastAsia="zh-CN"/>
        </w:rPr>
        <w:t>местного значения в области автомобильных дорог местного значения</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p>
    <w:tbl>
      <w:tblPr>
        <w:tblW w:w="0" w:type="auto"/>
        <w:tblInd w:w="144" w:type="dxa"/>
        <w:tblLook w:val="0000" w:firstRow="0" w:lastRow="0" w:firstColumn="0" w:lastColumn="0" w:noHBand="0" w:noVBand="0"/>
      </w:tblPr>
      <w:tblGrid>
        <w:gridCol w:w="460"/>
        <w:gridCol w:w="1860"/>
        <w:gridCol w:w="2166"/>
        <w:gridCol w:w="5224"/>
      </w:tblGrid>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п/п</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Наименование вида объекта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Тип расчетного показателя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Обоснование предельного значения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расчетного показателя </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4</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Автомобильные дороги общего пользования местного значения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Доля автомобильных дорог общего пользования местного значения, соответствующих нормативным требованиям, принята в соответствии с государственной программой Костромской области «Развитие транспортной системы Костромской области», утвержденной постановлением администрации Костромской области от 24 июля 2023 года № 306-а</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2.</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Не нормируется</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Велосипедные дорожки вне границ населенных пунктов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Минимальная длина велосипедных дорожек на подходах к населенным пунктам устанавливается в соответствии с таблицей 5 раздела 6 ГОСТ 33150-2014 «Дороги автомобильные общего пользования. Проектирование пешеходных и велосипедных дорожек. Общие требования» в зависимости от численности населения населенного пункта. Велосипедные дорожки на подходах к населенным пунктам с численностью населения менее 10 тыс. чел. не нормируются </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4.</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Не нормируется</w:t>
            </w:r>
          </w:p>
        </w:tc>
      </w:tr>
    </w:tbl>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Приложение № 7</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Утверждено</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постановлением администрации</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муниципального района</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от ______________ 2025 № ___</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r w:rsidRPr="00981889">
        <w:rPr>
          <w:rFonts w:ascii="Arial" w:eastAsia="Lucida Sans Unicode" w:hAnsi="Arial" w:cs="Tahoma"/>
          <w:sz w:val="16"/>
          <w:szCs w:val="16"/>
          <w:lang w:eastAsia="zh-CN"/>
        </w:rPr>
        <w:t>Таблица № 30</w:t>
      </w:r>
    </w:p>
    <w:p w:rsidR="00981889" w:rsidRPr="00981889" w:rsidRDefault="00981889" w:rsidP="00981889">
      <w:pPr>
        <w:suppressAutoHyphens/>
        <w:spacing w:after="0" w:line="240" w:lineRule="auto"/>
        <w:ind w:firstLine="709"/>
        <w:jc w:val="right"/>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center"/>
        <w:rPr>
          <w:rFonts w:ascii="Arial" w:eastAsia="Lucida Sans Unicode" w:hAnsi="Arial" w:cs="Tahoma"/>
          <w:b/>
          <w:caps/>
          <w:sz w:val="16"/>
          <w:szCs w:val="16"/>
          <w:lang w:eastAsia="zh-CN"/>
        </w:rPr>
      </w:pPr>
      <w:r w:rsidRPr="00981889">
        <w:rPr>
          <w:rFonts w:ascii="Arial" w:eastAsia="Lucida Sans Unicode" w:hAnsi="Arial" w:cs="Tahoma"/>
          <w:b/>
          <w:caps/>
          <w:sz w:val="16"/>
          <w:szCs w:val="16"/>
          <w:lang w:eastAsia="zh-CN"/>
        </w:rPr>
        <w:t>ОБЪЕКТЫ</w:t>
      </w:r>
    </w:p>
    <w:p w:rsidR="00981889" w:rsidRPr="00981889" w:rsidRDefault="00981889" w:rsidP="00981889">
      <w:pPr>
        <w:suppressAutoHyphens/>
        <w:spacing w:after="0" w:line="240" w:lineRule="auto"/>
        <w:jc w:val="center"/>
        <w:rPr>
          <w:rFonts w:ascii="Arial" w:eastAsia="Lucida Sans Unicode" w:hAnsi="Arial" w:cs="Tahoma"/>
          <w:b/>
          <w:caps/>
          <w:sz w:val="16"/>
          <w:szCs w:val="16"/>
          <w:lang w:eastAsia="zh-CN"/>
        </w:rPr>
      </w:pPr>
      <w:r w:rsidRPr="00981889">
        <w:rPr>
          <w:rFonts w:ascii="Arial" w:eastAsia="Lucida Sans Unicode" w:hAnsi="Arial" w:cs="Tahoma"/>
          <w:b/>
          <w:caps/>
          <w:sz w:val="16"/>
          <w:szCs w:val="16"/>
          <w:lang w:eastAsia="zh-CN"/>
        </w:rPr>
        <w:t>местного значения в области накопления твердых коммунальных отходов</w:t>
      </w:r>
    </w:p>
    <w:p w:rsidR="00981889" w:rsidRPr="00981889" w:rsidRDefault="00981889" w:rsidP="00981889">
      <w:pPr>
        <w:suppressAutoHyphens/>
        <w:spacing w:after="0" w:line="240" w:lineRule="auto"/>
        <w:ind w:firstLine="709"/>
        <w:jc w:val="both"/>
        <w:rPr>
          <w:rFonts w:ascii="Arial" w:eastAsia="Lucida Sans Unicode" w:hAnsi="Arial" w:cs="Tahoma"/>
          <w:sz w:val="16"/>
          <w:szCs w:val="16"/>
          <w:lang w:eastAsia="zh-CN"/>
        </w:rPr>
      </w:pPr>
    </w:p>
    <w:tbl>
      <w:tblPr>
        <w:tblW w:w="0" w:type="auto"/>
        <w:tblInd w:w="-34" w:type="dxa"/>
        <w:tblLook w:val="0000" w:firstRow="0" w:lastRow="0" w:firstColumn="0" w:lastColumn="0" w:noHBand="0" w:noVBand="0"/>
      </w:tblPr>
      <w:tblGrid>
        <w:gridCol w:w="461"/>
        <w:gridCol w:w="1462"/>
        <w:gridCol w:w="2198"/>
        <w:gridCol w:w="5767"/>
      </w:tblGrid>
      <w:tr w:rsidR="00981889" w:rsidRPr="00981889" w:rsidTr="00981889">
        <w:trPr>
          <w:trHeight w:val="20"/>
        </w:trPr>
        <w:tc>
          <w:tcPr>
            <w:tcW w:w="0" w:type="auto"/>
            <w:tcBorders>
              <w:top w:val="single" w:sz="6" w:space="0" w:color="000000"/>
              <w:left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п/п</w:t>
            </w:r>
          </w:p>
        </w:tc>
        <w:tc>
          <w:tcPr>
            <w:tcW w:w="0" w:type="auto"/>
            <w:tcBorders>
              <w:top w:val="single" w:sz="6" w:space="0" w:color="000000"/>
              <w:left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Наименование вида объекта </w:t>
            </w:r>
          </w:p>
        </w:tc>
        <w:tc>
          <w:tcPr>
            <w:tcW w:w="0" w:type="auto"/>
            <w:tcBorders>
              <w:top w:val="single" w:sz="6" w:space="0" w:color="000000"/>
              <w:left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Тип расчетного показателя </w:t>
            </w:r>
          </w:p>
        </w:tc>
        <w:tc>
          <w:tcPr>
            <w:tcW w:w="0" w:type="auto"/>
            <w:tcBorders>
              <w:top w:val="single" w:sz="6" w:space="0" w:color="000000"/>
              <w:left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Обоснование предельного значения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расчетного показателя </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4</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Места накопления отходов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минимально допустимого уровня обеспеченности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Норматив накопления коммунальных отходов принят в соответствии с постановлением департамента топливно-энергетического комплекса и жилищно-коммунального хозяйства Костромской области от 18 января 2024 года № 2-НП «Об утверждении нормативов накопления твердых коммунальных отходов на территории Костромской области».</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Расчет количества контейнеров.</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Количество контейнеров рассчитано по формуле: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N = (С x Т x Кр) / (V x Кз), где: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С - суточный объем накопления ТКО;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Т - максимальное время накопления ТКО в сборнике (максимальное время Т = 3 для зимнего периода);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Кр - корректировочный коэффициент, учитывает заполнение бака повторно ТКО, оставшимися после выгрузки. Кр = 1,05;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Кз - коэффициент, предусматривающий наполнение емкости отходами не до верха, а на три четверти.</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Кз = 0,75;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V - объем контейнера. Для расчета минимального количества контейнеров на площадке принимается евроконтейнер объемом 1,1 м3.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Суточный объем накопления ТКО определен по формуле: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С = (Р x N x Кн) / 365, где: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 - количество жильцов многоквартирного дома, которые будут выбрасывать коммунальные отходы, принимается равным 1000.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N - годовая норма накопления ТКО на одного проживающего в доме. Устанавливается в соответствии с постановлением департамента топливно-энергетического комплекса и жилищно-коммунального хозяйства Костромской области от 18 января 2024 года № 2-НП «Об утверждении нормативов накопления твердых коммунальных отходов на территории Костромской области»: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 для многоквартирных домов, расположенных в городских поселениях, являющихся городами районного значения, и городских округах Костромской области, - 2,41 м3/год;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 для индивидуальных жилых домов, расположенных в городских поселениях, являющихся городами районного значения, и городских округах Костромской области, - 3,04 м3/год;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 для многоквартирных домов и индивидуальных жилых домов, расположенных в городских поселениях, являющихся поселками городского типа, и сельских поселениях Костромской области, - 2,18 м3/год;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Кн - коэффициент накопления отходов - 1,25. Показывает неравномерность накопления ТКО.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365 - количество дней в году.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Для Костромской области для многоквартирных домов, расположенных в городских поселениях, являющихся городами районного значения, и городских округах Костромской области, суточный объем накопления ТКО на 1000 человек составляет: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С = (1000 x 2,41 x 1,25) / 365 = 8,25 м3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Количество контейнеров для данного суточного объема накопления ТКО на 1000 человек составляет: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N = (8,25 x 3 x 1,05) / (1,1 x 0,75) = 32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Для индивидуальных жилых домов, расположенных в городских поселениях, являющихся городами районного значения, и городских округах Костромской области, суточный объем накопления ТКО на 1000 человек составляет: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С = (1000 x 3,04 x 1,25) / 365 = 10,41 м3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Количество контейнеров для данного суточного объема накопления ТКО на 1000 человек составляет: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N = (10,41 x 3 x 1,05) / (1,1 x 0,75) = 40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Для многоквартирных домов и индивидуальных жилых домов, расположенных в городских поселениях, являющихся поселками городского типа, и сельских поселениях Костромской области, суточный объем накопления ТКО на 1000 человек составляет: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С = (1000 x 2,18 x 1,25) / 365 = 7,47 м3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Количество контейнеров для данного суточного объема накопления ТКО на 1000 человек составляет: </w:t>
            </w: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N = (7,47 x 3 x 1,05) / (1,1 x 0,75) = 29 </w:t>
            </w:r>
          </w:p>
        </w:tc>
      </w:tr>
      <w:tr w:rsidR="00981889" w:rsidRPr="00981889" w:rsidTr="00981889">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2.</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 xml:space="preserve">Расчетный показатель максимально допустимого уровня территориальной доступности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981889" w:rsidRPr="00981889" w:rsidRDefault="00981889" w:rsidP="00981889">
            <w:pPr>
              <w:suppressAutoHyphens/>
              <w:spacing w:after="0" w:line="240" w:lineRule="auto"/>
              <w:jc w:val="both"/>
              <w:rPr>
                <w:rFonts w:ascii="Arial" w:eastAsia="Lucida Sans Unicode" w:hAnsi="Arial" w:cs="Tahoma"/>
                <w:sz w:val="16"/>
                <w:szCs w:val="16"/>
                <w:lang w:eastAsia="zh-CN"/>
              </w:rPr>
            </w:pPr>
            <w:r w:rsidRPr="00981889">
              <w:rPr>
                <w:rFonts w:ascii="Arial" w:eastAsia="Lucida Sans Unicode" w:hAnsi="Arial" w:cs="Tahoma"/>
                <w:sz w:val="16"/>
                <w:szCs w:val="16"/>
                <w:lang w:eastAsia="zh-CN"/>
              </w:rPr>
              <w:t>Определен в соответствии с постановлением Главного государственного санитарного врача Российской Федерации от 28 января 2021 года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bl>
    <w:p w:rsidR="00503C49" w:rsidRDefault="00981889" w:rsidP="006A6955">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____________________________________________________________________________________________________</w:t>
      </w:r>
    </w:p>
    <w:p w:rsidR="00981889" w:rsidRDefault="00981889" w:rsidP="006A6955">
      <w:pPr>
        <w:suppressAutoHyphens/>
        <w:spacing w:after="0" w:line="240" w:lineRule="auto"/>
        <w:ind w:firstLine="709"/>
        <w:jc w:val="both"/>
        <w:rPr>
          <w:rFonts w:ascii="Arial" w:eastAsia="SimSun" w:hAnsi="Arial" w:cs="Arial"/>
          <w:sz w:val="16"/>
          <w:szCs w:val="16"/>
          <w:lang w:eastAsia="hi-IN" w:bidi="hi-IN"/>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ПРОЕКТ</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Администрация</w:t>
      </w: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Красносельского муниципального района</w:t>
      </w: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Костромской области</w:t>
      </w:r>
    </w:p>
    <w:p w:rsidR="00D63C36" w:rsidRPr="00D63C36" w:rsidRDefault="00D63C36" w:rsidP="00D63C36">
      <w:pPr>
        <w:suppressAutoHyphens/>
        <w:spacing w:after="0" w:line="240" w:lineRule="auto"/>
        <w:jc w:val="center"/>
        <w:rPr>
          <w:rFonts w:ascii="Arial" w:eastAsia="Calibri" w:hAnsi="Arial" w:cs="font385"/>
          <w:b/>
          <w:caps/>
          <w:sz w:val="16"/>
        </w:rPr>
      </w:pP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ПОСТАНОВЛЕНИЕ</w:t>
      </w:r>
    </w:p>
    <w:p w:rsidR="00D63C36" w:rsidRPr="00D63C36" w:rsidRDefault="00D63C36" w:rsidP="00D63C36">
      <w:pPr>
        <w:suppressAutoHyphens/>
        <w:spacing w:after="0" w:line="240" w:lineRule="auto"/>
        <w:jc w:val="center"/>
        <w:rPr>
          <w:rFonts w:ascii="Arial" w:eastAsia="Calibri" w:hAnsi="Arial" w:cs="font385"/>
          <w:b/>
          <w:sz w:val="16"/>
        </w:rPr>
      </w:pPr>
      <w:r w:rsidRPr="00D63C36">
        <w:rPr>
          <w:rFonts w:ascii="Arial" w:eastAsia="Calibri" w:hAnsi="Arial" w:cs="font385"/>
          <w:b/>
          <w:sz w:val="16"/>
        </w:rPr>
        <w:t>от _______________ 2025 г. № _____</w:t>
      </w:r>
    </w:p>
    <w:p w:rsidR="00D63C36" w:rsidRPr="00D63C36" w:rsidRDefault="00D63C36" w:rsidP="00D63C36">
      <w:pPr>
        <w:suppressAutoHyphens/>
        <w:spacing w:after="0" w:line="240" w:lineRule="auto"/>
        <w:jc w:val="center"/>
        <w:rPr>
          <w:rFonts w:ascii="Arial" w:eastAsia="Calibri" w:hAnsi="Arial" w:cs="font385"/>
          <w:b/>
          <w:caps/>
          <w:sz w:val="16"/>
        </w:rPr>
      </w:pP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Об утверждении Порядка демонтажа рекламных конструкций, установленных и (или) эксплуатируемых без разрешений, срок действия которых не истек на территории 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В соответствии с Федеральным законом от 13.03.2006 г. № 38-ФЗ «О рекламе» и Федеральным законом от 06.10.2003 г. № 131-ФЗ «Об общих принципах организации местного самоуправления в Российской Федерации», руководствуясь Уставом муниципального образования Красносельский муниципальный район Костромской области, администрация муниципального района ПОСТАНОВЛЯЕТ:</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1. Утвердить порядок демонтажа рекламных конструкций, установленных и (или) эксплуатируемых без разрешений, срок действия которых не истек на территории Красносельского муниципального района Костромской области (приложение № 1).</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2. Создать комиссию по выявлению и демонтажу рекламных конструкций, установленных и (или) эксплуатируемых без разрешений, срок действия которых не истек на территории 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2.1. Утвердить:</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2.1.1. Состав комиссии по выявлению и демонтажу рекламных конструкций, установленных и (или) эксплуатируемых без разрешений, срок действия которых не истек на территории Красносельского муниципального района Костромской области (приложение 2);</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2.1.2. Положение о постоянно действующей комиссии по выявлению и демонтажу рекламных конструкций, установленных и (или) эксплуатируемых без разрешений, срок действия которых не истек на территории Красносельского муниципального района Костромской области (приложение 3).</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3. Контроль за исполнением настоящего постановления возложить на первого заместителя главы администрации муниципального района Обручникова С.Б.</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xml:space="preserve">4. Настоящее постановление вступает в силу с момента его официального опубликования в информационном бюллетене «Вестник Красноселья» и подлежит размещению на официальном сайте администрации Красносельского муниципального района </w:t>
      </w:r>
      <w:hyperlink r:id="rId63" w:history="1">
        <w:r w:rsidRPr="00D63C36">
          <w:rPr>
            <w:rFonts w:ascii="Arial" w:eastAsia="Calibri" w:hAnsi="Arial" w:cs="font385"/>
            <w:sz w:val="16"/>
            <w:u w:val="single"/>
          </w:rPr>
          <w:t>https://krasnoe.kostroma.gov.ru/</w:t>
        </w:r>
      </w:hyperlink>
      <w:r w:rsidRPr="00D63C36">
        <w:rPr>
          <w:rFonts w:ascii="Arial" w:eastAsia="Calibri" w:hAnsi="Arial" w:cs="font385"/>
          <w:sz w:val="16"/>
        </w:rPr>
        <w:t>.</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tbl>
      <w:tblPr>
        <w:tblW w:w="5000" w:type="pct"/>
        <w:tblLook w:val="0000" w:firstRow="0" w:lastRow="0" w:firstColumn="0" w:lastColumn="0" w:noHBand="0" w:noVBand="0"/>
      </w:tblPr>
      <w:tblGrid>
        <w:gridCol w:w="4927"/>
        <w:gridCol w:w="4927"/>
      </w:tblGrid>
      <w:tr w:rsidR="00D63C36" w:rsidRPr="00D63C36" w:rsidTr="00DC7246">
        <w:tc>
          <w:tcPr>
            <w:tcW w:w="2500"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Глава муниципального района</w:t>
            </w:r>
          </w:p>
        </w:tc>
        <w:tc>
          <w:tcPr>
            <w:tcW w:w="2500" w:type="pct"/>
            <w:shd w:val="clear" w:color="auto" w:fill="auto"/>
          </w:tcPr>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С.В. Ковальская</w:t>
            </w:r>
          </w:p>
        </w:tc>
      </w:tr>
    </w:tbl>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Приложение 1</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Утверждено</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постановлением администрации</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 xml:space="preserve">муниципального района </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от _______________ 2025 г. № _____</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Порядок</w:t>
      </w: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демонтажа рекламных конструкций, установленных и (или) эксплуатируемых без разрешений, срок действия которых не истек на территории 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Раздел 1. Общие положения</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1.1. Порядок демонтажа рекламных конструкций, установленных и (или) эксплуатируемых без разрешений, срок действия которых не истек на территории Красносельского муниципального района Костромской области (далее – Порядок) разработан в соответствии с Федеральным законом от 13.03.2006 г. № 38-ФЗ «О рекламе» и Федеральным законом от 06.10.2003 г. № 131-ФЗ «Об общих принципах организации местного самоуправления в Российской Федерации», со статьей 19 Федерального закона от 13.03.2006 No38-ФЗ «О рекламе», Федеральным законом от 05.04.2013 N44-ФЗ «О контрактной системе в сфере закупок товаров, работ, услуг для обеспечения государственных и муниципальных нужд».</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1.2. Настоящий Порядок разработан в целях повышения эффективности контроля за организацией деятельности по распространению наружной рекламы на территории Красносельского муниципального района Костромской области и регламентирует последовательность действий Администрации Красносельского муниципального района Костромской области по выявлению, демонтажу, хранению или в необходимых случаях уничтожению рекламных конструкций, установленных и (или) эксплуатируемых без разрешений, срок действия которых не истек на территории 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1.3. Под демонтажем рекламных конструкций (далее – демонтаж) принимается комплекс организационно-технических мероприятий, связанных с освобождением имущества от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1.4. Структурным подразделением Администрации Красносельского муниципального района Костромской области, осуществляющим организацию исполнения Порядка демонтажа рекламных конструкций, установленных и (или) эксплуатируемых без разрешений, срок действия которых не истек на территории Красносельского муниципального района Костромской области является Комитет архитектуры, имущественных и земельных отношений администрации Красносельского муниципального района Костромской области (далее – Комитет).</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xml:space="preserve">1.5. Выявление рекламных конструкций, установленных и (или) эксплуатируемых без разрешений, срок действия которых не истек на территории Красносельского муниципального района Костромской области осуществляется комиссией по выявлению и демонтажу рекламных конструкций, установленных и (или) эксплуатируемых без разрешений, срок действия которых не истек на территории Красносельского муниципального района Костромской области (далее - Комиссия). </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1.6. Функции по исполнению данного Порядка в части демонтажа, транспортировки, хранения или в необходимых случаях уничтожения рекламных конструкций, установленных и (или) эксплуатируемых без разрешений, срок действия которых не истек на территории муниципального образования Красносельского муниципального района Костромской области могут быть переданы Комитетом специализированной организации на основании договоров подряда, заключаемых в установленных законом порядке.</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xml:space="preserve">1.7. К рекламным конструкциям, установленным и (или) эксплуатируемым без разрешений, срок действия которых не истек относятся: </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1. рекламные конструкции, установленные и (или) эксплуатируемые без оформления разрешений, полученных в порядке, предусмотренном административным регламентом по предоставлению муниципальной услуги «Выдача разрешения на установку и эксплуатацию рекламных конструкций на территории Красносельского муниципального района Костромской области, аннулирование такого разрешения» на территории 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2. рекламные конструкции, эксплуатируемые после окончания сроков действия разрешений на установку и (или) эксплуатацию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3. эксплуатируемые после аннулирования разрешения на установку и (или) эксплуатацию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4. эксплуатируемые после признания разрешения на установку и (или) эксплуатацию рекламной конструкции недействительным.</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1.8. Требования настоящего Порядка являются обязательными для их исполнения всеми субъектами деятельности по распространению наружной рекламы, осуществляемой на территории 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Раздел 2. Действия при выявлении рекламных конструкций, установленных и (или) эксплуатируемых без разрешений, срок действия которых не истек</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2.1. Установка и эксплуатация рекламных конструкций без разрешения не допускается.</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2.2. В случае установки и (или) эксплуатации рекламных конструкций без разрешения, они подлежат демонтажу на основании предписания, выдаваемого Комитетом.</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2.3. Подготовка информации о рекламных конструкциях, установленных и (или) эксплуатируемых без разрешений, срок действия которых не истек на территории Красносельского муниципального района Костромской области осуществляется на основании проводимых Комиссией обследований территории, обращений граждан и организаций.</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2.4. Рекламные конструкции, установленные и (или) эксплуатируемые без разрешений, срок действия которых не истек на территории Красносельского муниципального района Костромской области выявляются должностными лицами Комитета в следующих случаях:</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1) на основании результатов осмотров и обследований территории 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2) на основании проведения проверок по обращениям юридических лиц, индивидуальных предпринимателей и граждан;</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3) на основании обращений и предписаний органов прокуратуры и иных государственных органов и организаций.</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xml:space="preserve">2.5. Комитет проверяет поступающую информации о рекламных конструкциях по реестру разрешений на установку и эксплуатацию рекламных конструкций в срок 5 дней и в случае отсутствия разрешения, включает в повестку заседания Комиссии по выявлению и демонтажу рекламных конструкциях, установленных и (или) эксплуатируемых без разрешений, срок действия которых не истек на территории Красносельского муниципального района Костромской области (далее – Комиссия). </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Положение о Комиссии и ее состав утверждается постановлением администрации 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xml:space="preserve">В случае необходимости уточнения представленной информации (адрес размещения рекламной конструкции, владелец рекламной конструкции, наличие разрешения, договора на установку и эксплуатацию с законным владельцем имущества, к которому присоединяется рекламная конструкция, законный владелец такого имущества, размер рекламной конструкции, информация и реклама, размещенная на рекламной конструкции, техническое состояние рекламной конструкции, в случае необходимости предварительная оценка затрат на демонтаж рекламной конструкции) Комиссия для подготовки дополнительной информации о размещении рекламных конструкций, установленных и (или) эксплуатируемых без разрешений, срок действия которых не истек назначает дату выезда. </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По результатам выезда Комиссии в течение 5 дней составляется Акт о выявлении рекламной конструкций, установленной и (или) эксплуатируемой без разрешения, срок действия которого не истек по форме, установленной приложением 1 к настоящему Порядку, в котором указываются дата выезда Комиссии, адрес места расположения рекламной конструкции, ее тип и собственник. Также могут быть указаны схема размещения, фотография, и иная информация, касающаяся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2.6. На основании акта о выявлении рекламной конструкций, установленной и (или) эксплуатируемой без разрешения, срок действия которого не истек, и при необходимости предоставленной информации от собственника рекламной конструкции (или его доверенного лица) и (или) собственника или законного владельца имущества, к которому присоединяется рекламная конструкция (или его доверенного лица) Комиссия на заседании принимает решение о демонтаже данной рекламной конструкции, на основании которого Комитет выдает предписание о демонтаже рекламной конструкции собственнику рекламной конструкции или собственнику или иному законному владельцу недвижимого имущества, к которому присоединена рекламная конструкция, за исключением случая присоединения рекламной конструкции к объекту муниципального имущества или к общему имуществу собственников помещений в многоквартирном доме при отсутствии согласия таких собственников на установку и эксплуатацию рекламной конструкции по форме, указанной в приложении 2 к настоящему Порядку. Предписание о демонтаже рекламных конструкций, установленных и (или) эксплуатируемых без разрешений, срок действия которых не истек вручается собственнику (или его доверенному лицу) под подпись или направляется по почте заказным письмом с уведомлением о вручении.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xml:space="preserve">2.7. В случае если на рекламной конструкции отсутствует информация о владельце конструкции, предписание о демонтаже самовольно установленной рекламной конструкции направляется собственнику имущества, к которому прикреплена рекламная конструкция, либо уполномоченному им лицу. Собственник или иной законный владелец недвижимого имущества, к которому присоединена рекламная конструкция, обязан демонтировать рекламную конструкцию в течение месяца со дня выдачи соответствующего предписания. </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В случае, если на рекламной конструкции, прикрепленной к имуществу, находящемуся в государственной или муниципальной собственности, к общему имуществу собственников помещений в многоквартирном доме при отсутствии согласия таких собственников на установку и эксплуатацию рекламной конструкции или к имуществу, собственник которого не установлен, отсутствует информация о владельце конструкции, предписание о демонтаже самовольно установленной рекламной конструкции подлежит размещению в информационно-телекоммуникационной сети «Интернет» на официальном сайте администрации Красносельского муниципального района Костромской области и опубликованию в информационном бюллетене «Вестник Красноселья».</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2.8. Владелец рекламной конструкции обязан осуществить за собственный счет демонтаж рекламной конструкции в течение одного месяца со дня выдачи предписания о демонтаже рекламной конструкции, установленной и (или) эксплуатируемой без разрешения, срок действия которого не истек, а также удалить информацию, размещенную на такой рекламной конструкции, в течение трех дней со дня выдачи указанного предписания.</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2.9. Если в установленный срок владелец рекламной конструкции не выполнил указанную в пункте 2.8 настоящего Порядка обязанность по демонтажу рекламной конструкции или владелец конструкции неизвестен, Комитет выдает предписание о демонтаже рекламной конструкции собственнику или иному законному владельцу недвижимого имущества, к которому присоединена рекламная конструкция, за исключением случая присоединения рекламной конструкции к объекту муниципального имущества или к общему имуществу собственников помещений в многоквартирном доме при отсутствии согласия таких собственников на установку и эксплуатацию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Собственник или иной законный владелец недвижимого имущества, к которому присоединена рекламная конструкция, обязан демонтировать рекламную конструкцию в течение месяца со дня выдачи соответствующего предписания.</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Демонтаж, транспортировка, хранение или в необходимых случаях уничтожение рекламной конструкции осуществляется за счет собственника или иного законного владельца недвижимого имущества, к которому была присоединена рекламная конструкция. По требованию собственника или иного законного владельца данного недвижимого имущества владелец рекламной конструкции обязан возместить этому собственнику или этому законному владельцу необходимые расходы, понесенные в связи с демонтажом, хранением или в необходимых случаях уничтожением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2.10. Если в установленный срок собственник или иной владелец недвижимого имущества, к которому присоединена рекламная конструкция, не выполнил указанную в пункте 2.9 настоящего Порядка обязанность по демонтажу рекламной конструкции, либо собственник или иной законный владелец данного недвижимого имущества неизвестен, демонтаж рекламной конструкции, ее транспортировка, хранение или в необходимых случаях уничтожение осуществляется за счет средств местного бюджета 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По требованию Комитета владелец рекламной конструкции, либо собственник или иной законный владелец недвижимого имущества, к которому присоединена рекламная конструкция, обязан возместить необходимые расходы, понесенные в связи с демонтажом, транспортировкой, хранением или в необходимых случаях уничтожением рекламной конструкции, в доход местного бюджета 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2.11. Если рекламная конструкция присоединена к объекту муниципального имущества или к общему имуществу собственников помещений в многоквартирном доме при отсутствии согласия таких собственников на установку и эксплуатацию рекламной конструкции, в случае, указанном в пункте 2.10 настоящего Порядка, ее демонтаж, транспортировка, хранение или в необходимых случаях уничтожение рекламной конструкции осуществляется за счет средств местного бюджета 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По требованию Комитета владелец рекламной конструкции обязан возместить необходимые расходы, понесенные в связи с демонтажем, транспортировкой, хранением или в необходимых случаях уничтожением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xml:space="preserve">2.12. При выявлении рекламных конструкций, которые находятся в неудовлетворительном состоянии и угрожают жизни, здоровью, имуществу граждан, Комитет осуществляет незамедлительный демонтаж такой рекламной конструкции. </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В этом случае владельцу рекламной конструкции, собственнику или иному законному владельцу недвижимого имущества, к которому присоединена рекламная конструкция, направляется акт о демонтаже рекламной конструкции, а также справка о расходах по демонтажу, транспортировке, хранению или в необходимых случаях уничтожению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В случае, если владелец не известен (не установлен), акт о демонтаже рекламной конструкции публикуется в сроки, не превышающие 10 дней с момента его вынесения Комитетом в информационно-телекоммуникационной сети «Интернет» на официальном сайте администрации Красносельского муниципального района Костромской области и в информационном бюллетене «Вестник Красноселья». Опубликование данного акта в официальном информационном источнике считается надлежащим доведением информации до владельцев рекламных конструкций.</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Раздел 3. Демонтаж, транспортировка, хранение или в необходимых случаях уничтожение рекламных конструкций, установленных и (или) эксплуатируемых без разрешений, срок действия которых не истек</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3.1. Демонтаж, транспортировка, хранение или в необходимых случаях уничтожение рекламных конструкций, установленных и (или) эксплуатируемых без разрешений, срок действия которых не истек производятся в соответствии с требованиями законодательства и в случаях, указанных в пунктах 2.10, 2.11 настоящего Порядка, в пределах средств, предусмотренных в местном бюджете Красносельского муниципального района Костромской области на указанные цели с привлечением подрядных организаций.</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xml:space="preserve">3.2. Выбор подрядных организаций на оказание услуг по демонтажу, транспортировке, хранению, или в необходимых случаях уничтожению рекламных конструкций осуществляется в соответствии с требованиями Федерального </w:t>
      </w:r>
      <w:hyperlink r:id="rId64" w:history="1">
        <w:r w:rsidRPr="00D63C36">
          <w:rPr>
            <w:rFonts w:ascii="Arial" w:eastAsia="Calibri" w:hAnsi="Arial" w:cs="font385"/>
            <w:sz w:val="16"/>
            <w:u w:val="single"/>
          </w:rPr>
          <w:t>закона</w:t>
        </w:r>
      </w:hyperlink>
      <w:r w:rsidRPr="00D63C36">
        <w:rPr>
          <w:rFonts w:ascii="Arial" w:eastAsia="Calibri" w:hAnsi="Arial" w:cs="font385"/>
          <w:sz w:val="16"/>
        </w:rPr>
        <w:t xml:space="preserve"> от 5 апреля 2013 года № 44-ФЗ «О контрактной системе в сфере закупок товаров, работ, услуг для обеспечения государственных и муниципальных нужд».</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3.3. Комитет вправе обратиться в правоохранительные органы для обеспечения правопорядка при демонтаже рекламных конструкций, установленных и (или) эксплуатируемых без разрешений, срок действия которых не истек.</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3.4. Демонтаж рекламных конструкций, установленных и (или) эксплуатируемых без разрешений, срок действия которых не истек должен быть осуществлен способами, исключающими причинение им несоразмерного ущерба, за исключением случаев, когда техническое состояние рекламных конструкций не позволяет произвести демонтаж с сохранением целостности конструктивных элементов (высокая степень коррозии, неподвижность соединительных элементов и т.п.).</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3.5. Демонтаж рекламных конструкций, установленных и (или) эксплуатируемых без разрешений, срок действия которых не истек производится подрядной организацией в присутствии должностных лиц Комитета.</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Владельцы рекламных конструкций, установленных и (или) эксплуатируемых без разрешений, срок действия которых не истек, собственник или иной законный владелец недвижимого имущества, к которому такие рекламные конструкции присоединены, вправе также присутствовать при демонтаже.</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3.6. По результатам проведенного демонтажа рекламных конструкций, установленных и (или) эксплуатируемых без разрешений, срок действия которых не истек составляется акт о демонтаже рекламной конструкций, установленной и (или) эксплуатируемой без разрешения, срок действия которого не истек.</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3.7. В сроки, не превышающие трех рабочих дней с момента демонтажа рекламных конструкций, установленных и (или) эксплуатируемых без разрешений, срок действия которых не истек, Комитет заносит в Реестр демонтированных рекламных конструкций информацию о демонтированных и переданных на хранение рекламных конструкциях.</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xml:space="preserve">Реестр демонтированных рекламных конструкций (далее – Реестр) – информационная база в виде таблицы в электронном виде и (или) на бумажном носителе, содержащая сведения обо всех рекламных конструкциях, демонтированных на территории Красносельского муниципального района Костромской области, с указанием: адреса размещения, типа, площади информационного поля, номера разрешения и срока его действия (при наличии), информация о собственнике недвижимого имущества, к которому присоединяется рекламная конструкция (при наличии), о рекламораспространителе (при наличии). </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Выписка из Реестра предоставляется Комитетом по официальному запросу.</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Основанием для включения рекламной конструкции в Реестр является акт о демонтаже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3.6. Копия акта о демонтаже рекламной конструкции и справка о стоимости выполнения работ по демонтажу, транспортировке, хранению или в необходимых случаях уничтожению рекламной конструкции в течение 10 дней направляются владельцу демонтированной рекламной конструкции, собственнику или иному законному владельцу недвижимого имущества, к которому присоединена рекламная конструкция.</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В случае, если владелец демонтированной рекламной конструкции, собственник или иной законный владелец недвижимого имущества, к которому была присоединена рекламная конструкция неизвестны, Комитет осуществляет публикацию уведомления о произведенном демонтаже рекламной конструкции (приложение 4) и справки о стоимости выполнения работ по демонтажу, транспортировке, хранению или в необходимых случаях уничтожению рекламной конструкции в информационно-телекоммуникационной сети «Интернет» на официальном сайте администрации Красносельского муниципального района Костромской области и в информационном бюллетене «Вестник Красноселья». Опубликование в официальном информационном источнике считается надлежащим доведением информации до владельцев рекламных конструкций.</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Раздел 4. Порядок возврата демонтированных рекламных конструкций либо в необходимых случаях ликвидации рекламных конструкций</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xml:space="preserve">4.1. Хранение демонтированных рекламных конструкций осуществляется подрядной организацией, которая несет ответственность за утрату или порчу конструкций, в течение 45 календарных дней со дня демонтажа рекламной конструкции. Демонтированные рекламные конструкции помещаются на хранение в специальные места складирования, определенные подрядной организацией по согласованию с Комитетом. </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4.2. Демонтированные в соответствии с настоящим Порядком рекламные конструкции возвращаются владельцу такой рекламной конструкции или собственнику или иному законному владельцу недвижимого имущества, к которому такая рекламная конструкция была присоединена на основании письменного разрешения Комитета, выдаваемого по форме согласно приложению 6 к настоящему Порядку, в течение 5 дней со дня поступления соответствующего заявления.</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4.3. Основанием для выдачи письменного разрешения является заявление владельца демонтированной рекламной конструкции или собственника или иного законного владельца недвижимого имущества, к которому такая рекламная конструкция была присоединена (приложение 5) с приложением следующих документов:</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1) документы, подтверждающие возмещение расходов, понесенных в связи с демонтажом, транспортировкой и хранением демонтированной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2) документы, подтверждающие право на рекламную конструкцию и информацию, размещенную на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3) документы, подтверждающие право на недвижимое имущество, к которому такая рекламная конструкция была присоединена.</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4.4. Заявления о возврате рекламной конструкции должны подаваться в Комитет до истечения сроков, предусмотренных п. 4.1. настоящего Порядка.</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4.5. Основанием для отказа в выдаче письменного разрешения являются:</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1) подача заявления по истечению срока, установленного пунктом 4.1 настоящего Порядка;</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2) отсутствие документов, подтверждающих возмещение расходов, понесенных в связи с демонтажом, транспортировкой и хранением демонтированной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3) отсутствие документов, подтверждающих право на демонтированную рекламную конструкцию и информацию, размещенную на этой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4) отсутствие документов, подтверждающих право на недвижимое имущество, к которому такая рекламная конструкция была присоединена.</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4.6. Выдача демонтированной рекламной конструкции ее владельцу производится с составлением соответствующего акта о возврате демонтированной рекламной конструкции (приложение 7).</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4.7. Отсутствие поступления в течении указанного в пункте 4.1. срока заявления владельца демонтированной рекламной конструкции или собственника или иного законного владельца недвижимого имущества, к которому такая рекламная конструкция была присоединена, указанного в пункте 4.3 настоящего Порядка рассматривается как отказ от права собственности на них.</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4.8. По истечении срока хранения, указанного в пункте 4.1. настоящего Порядка невостребованные рекламные конструкции ликвидируются. Исключение из реестра таких рекламных конструкций осуществляется на основании акта об уничтожении демонтированной рекламной конструкции (приложение 8).</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Раздел 5. Возмещение расходов, связанных с демонтажом, транспортировкой, хранением или в необходимых случаях уничтожением рекламных конструкций</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5.1. Владелец демонтированной рекламной конструкции и (или) собственник или иной законный владелец недвижимого имущества, к которому такая рекламная конструкция была присоединена, обязан возместить расходы по демонтажу, транспортировке, хранению или в необходимых случаях уничтожению рекламной конструкции, понесенные за счет средств местного бюджета 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5.2. В случае отказа владельца демонтированной рекламной конструкции и (или) собственника или иного законного владельца недвижимого имущества, к которому была присоединена рекламная конструкция, от возмещения затрат, расходы, связанные с демонтажом, транспортировкой, хранением или в необходимых случаях уничтожением рекламной конструкции, взыскиваются в судебном порядке.</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Раздел 6. Прочие положения</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6.1. Решение о выдаче предписания о демонтаже рекламной конструкции, демонтаж рекламной конструкции могут быть обжалованы в суд или арбитражный суд в течение трех месяцев со дня получения соответствующего предписания или со дня демонтажа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6.2. Демонтаж рекламных конструкций осуществляется независимо от применения к владельцу рекламной конструкции мер административной ответственности.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6.3. Применение мер административной ответственности к владельцам рекламных конструкций, установленных и (или) эксплуатируемых без разрешений, срок действия которых не истек не освобождает их от обязанности возместить затраты по демонтажу, транспортировке, хранению или в необходимых случаях уничтожению таких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6.4. Комитет не несет ответственность за сохранность и целостность демонтированных рекламных конструкций в процессе демонтажа, транспортировки и хранения.</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6.5. Все вопросы, не урегулированные настоящим Порядком, разрешаются в порядке, предусмотренном законодательством Российской Федерации.</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Приложение 1</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к Порядку демонтажа рекламных конструкций,</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установленных и (или) эксплуатируемых без разрешений,</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срок действия которых не истек на территории</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ФОРМА</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АКТ №____</w:t>
      </w: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о выявлении рекламной конструкций, установленной и (или) эксплуатируемой без разрешения, срок действия которого не истек</w:t>
      </w:r>
    </w:p>
    <w:p w:rsidR="00D63C36" w:rsidRPr="00D63C36" w:rsidRDefault="00D63C36" w:rsidP="00D63C36">
      <w:pPr>
        <w:suppressAutoHyphens/>
        <w:spacing w:after="0" w:line="240" w:lineRule="auto"/>
        <w:ind w:firstLine="709"/>
        <w:jc w:val="both"/>
        <w:rPr>
          <w:rFonts w:ascii="Arial" w:eastAsia="Calibri" w:hAnsi="Arial" w:cs="font385"/>
          <w:sz w:val="16"/>
        </w:rPr>
      </w:pPr>
    </w:p>
    <w:tbl>
      <w:tblPr>
        <w:tblStyle w:val="10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D63C36" w:rsidRPr="00D63C36" w:rsidTr="00DC7246">
        <w:tc>
          <w:tcPr>
            <w:tcW w:w="2500" w:type="pct"/>
          </w:tcPr>
          <w:p w:rsidR="00D63C36" w:rsidRPr="00D63C36" w:rsidRDefault="00D63C36" w:rsidP="00D63C36">
            <w:pPr>
              <w:suppressAutoHyphens/>
              <w:jc w:val="both"/>
              <w:rPr>
                <w:rFonts w:ascii="Arial" w:eastAsia="Calibri" w:hAnsi="Arial" w:cs="font385"/>
                <w:sz w:val="16"/>
              </w:rPr>
            </w:pPr>
            <w:r w:rsidRPr="00D63C36">
              <w:rPr>
                <w:rFonts w:ascii="Arial" w:eastAsia="Calibri" w:hAnsi="Arial" w:cs="font385"/>
                <w:sz w:val="16"/>
              </w:rPr>
              <w:t>пос. Красное-на-Волге</w:t>
            </w:r>
          </w:p>
        </w:tc>
        <w:tc>
          <w:tcPr>
            <w:tcW w:w="2500" w:type="pct"/>
          </w:tcPr>
          <w:p w:rsidR="00D63C36" w:rsidRPr="00D63C36" w:rsidRDefault="00D63C36" w:rsidP="00D63C36">
            <w:pPr>
              <w:suppressAutoHyphens/>
              <w:jc w:val="right"/>
              <w:rPr>
                <w:rFonts w:ascii="Arial" w:eastAsia="Calibri" w:hAnsi="Arial" w:cs="font385"/>
                <w:sz w:val="16"/>
              </w:rPr>
            </w:pPr>
            <w:r w:rsidRPr="00D63C36">
              <w:rPr>
                <w:rFonts w:ascii="Arial" w:eastAsia="Calibri" w:hAnsi="Arial" w:cs="font385"/>
                <w:sz w:val="16"/>
              </w:rPr>
              <w:t>от «___»___________ 20___г.</w:t>
            </w:r>
          </w:p>
        </w:tc>
      </w:tr>
    </w:tbl>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Комиссией, созданной _____________________________________________________________________________</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в составе председателя комиссии: __________________________________________________________________________</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и членов комиссии: _______________________________________________________________________________________</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(Ф.И.О., должность)</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в присутствии: ___________________________________________________________________________________________</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в результате осмотра обнаружил(и) рекламную конструкцию, расположенную по адресу: ____________________________</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(адрес места размещения рекламной конструкции)</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в виде __________________________________________________________________________________________________,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(тип, вид рекламной конструкции)</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принадлежащую (или присоединенную к объекту недвижимого имущества)</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(владелец рекламной конструкции либо собственник или иной законный владелец недвижимого имущества, к которому присоединена рекламная конструкция)</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Рекламная конструкции установлена с нарушением _____________________________________</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(указать нарушенную норму)</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Федерального закона от 13 марта 2006 года №38-ФЗ «О рекламе».</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Приложение: фотографии рекламной конструкции ______ шт. на _______ л.</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Подписи членов комиссии: _______________________________ 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_________________________________________________ _______________ 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С актом ознакомлен: 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p>
    <w:tbl>
      <w:tblPr>
        <w:tblW w:w="5000" w:type="pct"/>
        <w:tblCellMar>
          <w:left w:w="0" w:type="dxa"/>
          <w:right w:w="0" w:type="dxa"/>
        </w:tblCellMar>
        <w:tblLook w:val="0000" w:firstRow="0" w:lastRow="0" w:firstColumn="0" w:lastColumn="0" w:noHBand="0" w:noVBand="0"/>
      </w:tblPr>
      <w:tblGrid>
        <w:gridCol w:w="3204"/>
        <w:gridCol w:w="2696"/>
        <w:gridCol w:w="3738"/>
      </w:tblGrid>
      <w:tr w:rsidR="00D63C36" w:rsidRPr="00D63C36" w:rsidTr="00DC7246">
        <w:trPr>
          <w:trHeight w:val="20"/>
        </w:trPr>
        <w:tc>
          <w:tcPr>
            <w:tcW w:w="1589" w:type="pct"/>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Акт составил:</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w:t>
            </w:r>
          </w:p>
        </w:tc>
        <w:tc>
          <w:tcPr>
            <w:tcW w:w="1536" w:type="pct"/>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w:t>
            </w:r>
          </w:p>
        </w:tc>
        <w:tc>
          <w:tcPr>
            <w:tcW w:w="1875" w:type="pct"/>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w:t>
            </w:r>
          </w:p>
        </w:tc>
      </w:tr>
      <w:tr w:rsidR="00D63C36" w:rsidRPr="00D63C36" w:rsidTr="00DC7246">
        <w:trPr>
          <w:trHeight w:val="20"/>
        </w:trPr>
        <w:tc>
          <w:tcPr>
            <w:tcW w:w="1589" w:type="pct"/>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(должность)</w:t>
            </w:r>
          </w:p>
        </w:tc>
        <w:tc>
          <w:tcPr>
            <w:tcW w:w="1536" w:type="pct"/>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(подпись)</w:t>
            </w:r>
          </w:p>
        </w:tc>
        <w:tc>
          <w:tcPr>
            <w:tcW w:w="1875" w:type="pct"/>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(Ф.И.О.)</w:t>
            </w:r>
          </w:p>
        </w:tc>
      </w:tr>
    </w:tbl>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Приложение 2</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к Порядку демонтажа рекламных конструкций,</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установленных и (или) эксплуатируемых без разрешений,</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срок действия которых не истек на территории</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ФОРМА</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___________________________________</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___________________________________</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(владелец рекламной конструкции либо собственник</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или иной законный владелец недвижимого имущества,</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к которому присоединена рекламная конструкция)</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___________________________________________</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___________________________________________</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(адрес регистрации/ почтовый адрес)</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Предписание № _________</w:t>
      </w: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о демонтаже рекламной конструкций, установленной и (или) эксплуатируемой без разрешения, срок действия которых не истек</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xml:space="preserve">Как установлено актом о выявлении рекламной конструкций, установленной и (или) эксплуатируемой без разрешения, срок действия которого не истек от «___» ___________ 20___ г., Вами самовольно, без получения необходимых разрешительных документов в соответствии с требованиями ч. 9 ст. 19 Федерального закона от 13.03.2006 №38-ФЗ «О рекламе» размещена рекламная конструкция, расположенная по адресу: </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Вид и площадь рекламной конструкции: 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Содержание рекламы: ________________________________________________________________________________,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На основании изложенного и руководствуясь ч. 10 ст.19 Федерального закона от 13.03.2006 № 38-ФЗ «О рекламе»: осуществить демонтаж рекламной конструкции в течение 1 месяца со дня выдачи настоящего предписания о демонтаже рекламной конструкции, установленной и (или) эксплуатируемой без разрешения, срок действия которого не истек, восстановить газон, нарушенный в результате демонтажа рекламной конструкции (в случае установки и (или) эксплуатации рекламной конструкции на земельном участке), а также удалить информацию, размещенную на такой рекламной конструкции, в течение трех календарных дней со дня выдачи данного предписания.</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В случае неисполнения данного предписания в указанный срок Комитетом архитектуры, имущественных и земельных отношений администрации Красносельского муниципального района Костромской области будет осуществлен демонтаж рекламной конструкции. При этом владелец демонтированной рекламной конструкции и (или) собственник или иной законный владелец недвижимого имущества, к которому такая рекламная конструкция была присоединена, обязан возместить расходы по демонтажу, транспортировке, хранению или в необходимых случаях уничтожению рекламной конструкции в бюджет 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Установка и (или) эксплуатация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является административным правонарушением, ответственность за которое предусмотрена ст. 14.37 Кодекса Российской Федерации об административных правонарушениях.</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Приложение: фотография места размещения рекламной конструкции на л. в экз.</w:t>
      </w:r>
    </w:p>
    <w:p w:rsidR="00D63C36" w:rsidRPr="00D63C36" w:rsidRDefault="00D63C36" w:rsidP="00D63C36">
      <w:pPr>
        <w:suppressAutoHyphens/>
        <w:spacing w:after="0" w:line="240" w:lineRule="auto"/>
        <w:ind w:firstLine="709"/>
        <w:jc w:val="both"/>
        <w:rPr>
          <w:rFonts w:ascii="Arial" w:eastAsia="Calibri" w:hAnsi="Arial" w:cs="font385"/>
          <w:sz w:val="16"/>
        </w:rPr>
      </w:pPr>
    </w:p>
    <w:tbl>
      <w:tblPr>
        <w:tblW w:w="5000" w:type="pct"/>
        <w:tblLook w:val="0000" w:firstRow="0" w:lastRow="0" w:firstColumn="0" w:lastColumn="0" w:noHBand="0" w:noVBand="0"/>
      </w:tblPr>
      <w:tblGrid>
        <w:gridCol w:w="3487"/>
        <w:gridCol w:w="2302"/>
        <w:gridCol w:w="1127"/>
        <w:gridCol w:w="2938"/>
      </w:tblGrid>
      <w:tr w:rsidR="00D63C36" w:rsidRPr="00D63C36" w:rsidTr="00DC7246">
        <w:trPr>
          <w:trHeight w:val="20"/>
        </w:trPr>
        <w:tc>
          <w:tcPr>
            <w:tcW w:w="1769"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Председатель Комитета</w:t>
            </w:r>
          </w:p>
        </w:tc>
        <w:tc>
          <w:tcPr>
            <w:tcW w:w="1168" w:type="pct"/>
            <w:tcBorders>
              <w:bottom w:val="single" w:sz="4" w:space="0" w:color="000000"/>
            </w:tcBorders>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p>
        </w:tc>
        <w:tc>
          <w:tcPr>
            <w:tcW w:w="572" w:type="pct"/>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p>
        </w:tc>
        <w:tc>
          <w:tcPr>
            <w:tcW w:w="1491" w:type="pct"/>
            <w:tcBorders>
              <w:bottom w:val="single" w:sz="4" w:space="0" w:color="000000"/>
            </w:tcBorders>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p>
        </w:tc>
      </w:tr>
      <w:tr w:rsidR="00D63C36" w:rsidRPr="00D63C36" w:rsidTr="00DC7246">
        <w:trPr>
          <w:trHeight w:val="20"/>
        </w:trPr>
        <w:tc>
          <w:tcPr>
            <w:tcW w:w="1769" w:type="pct"/>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p>
        </w:tc>
        <w:tc>
          <w:tcPr>
            <w:tcW w:w="1168" w:type="pct"/>
            <w:tcBorders>
              <w:top w:val="single" w:sz="4" w:space="0" w:color="000000"/>
            </w:tcBorders>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подпись</w:t>
            </w:r>
          </w:p>
        </w:tc>
        <w:tc>
          <w:tcPr>
            <w:tcW w:w="572" w:type="pct"/>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p>
        </w:tc>
        <w:tc>
          <w:tcPr>
            <w:tcW w:w="1491" w:type="pct"/>
            <w:tcBorders>
              <w:top w:val="single" w:sz="4" w:space="0" w:color="000000"/>
            </w:tcBorders>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ФИО</w:t>
            </w:r>
          </w:p>
        </w:tc>
      </w:tr>
    </w:tbl>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Приложение 3</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к Порядку демонтажа рекламных конструкций,</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установленных и (или) эксплуатируемых без разрешений,</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срок действия которых не истек на территории</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АКТ №_____</w:t>
      </w: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о демонтаже рекламной конструкций, установленной и (или) эксплуатируемой без разрешения, срок действия которых не истек</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пос. Красное-на-Волге от «___» _____________ 20___ г.</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На основании предписания о демонтаже рекламной конструкции, установленной и (или) эксплуатируемой без разрешения, срок действия которой не истек от _____.____ № ______ рекламная конструкция, расположенная:</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 демонтирована «___» ____________ 20___ г. в _________ час.</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Состояние рекламной конструкции до начала работ по демонтажу:</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Состояние рекламной конструкции после проведения работ по демонтажу:</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Владелец рекламной конструкции либо собственник или иной законный владелец недвижимого имущества, к которому присоединена рекламная конструкция, адрес:</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Организация, осуществившая демонтаж:</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Организация, принявшая демонтированную рекламную конструкцию на хранение</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Место хранения рекламной конструкции, адрес:</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Срок хранения демонтированной рекламной конструкции</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К акту прилагаются:</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____________________________________________________________________________________________________________</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xml:space="preserve">Подписи: </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Представитель Комитета: 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ФИО, должность, подпись</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Представителя подрядной организации, осуществившей демонтаж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ФИО, должность, подпись</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Настоящий акт составлен в двух экземплярах.</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Подписи: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(должность, Ф.И.О., подпись)</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(должность, Ф.И.О., подпись)</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(должность, Ф.И.О., подпись)</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Приложение 4</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к Порядку демонтажа рекламных конструкций,</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установленных и (или) эксплуатируемых без разрешений,</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срок действия которых не истек на территории</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ФОРМА</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___________________________________</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___________________________________</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(владелец рекламной конструкции либо собственник</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или иной законный владелец недвижимого имущества,</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 xml:space="preserve"> к которому присоединена рекламная конструкция)</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___________________________________________</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___________________________________________</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(адрес регистрации/ почтовый адрес)</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Уведомление</w:t>
      </w: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о произведенном демонтаже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«___» _____________ 20___ г.</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Настоящим уведомляется владелец рекламной конструкции/собственник или иной законный владелец недвижимого имущества, к которому присоединена рекламная конструкция, установленной по адресу:</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___________________________________________________________________________________________________________,</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о том, что данная рекламная конструкция была демонтирована «___» ____________ 20___ г. на основании предписания о демонтаже рекламной конструкции, установленной и (или) эксплуатируемой без разрешения, срок действия которой не истек от _________ № ______ и передана на хранение в</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организация (лицо) принявшая демонтированные конструкции на хранение</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Для получения демонтированной рекламной конструкции, владельцу такой рекламной конструкции или собственнику или иному законному владельцу недвижимого имущества, к которому такая рекламная конструкция была присоединена, необходимо в течение 45 дней с момента демонтажа, обратиться с письменным заявлением о возврате демонтированной рекламной конструкции в Комитет архитектуры, имущественных и земельных отношений администрации Красносельского муниципального района Костромской области по адресу: Костромская обл., Красносельский муниципальный район, пос. Красное-на-Волге, ул. Красная площадь, д. 15 с приложением следующих документов:</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1) документы, подтверждающие возмещение расходов, понесенных в связи с демонтажом, транспортировкой и хранением демонтированной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2) документы, подтверждающие право собственности или иное вещное право на демонтированную рекламную конструкцию или на недвижимое имущества, к которому такая рекламная конструкция была присоединена.</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В случае невостребованности демонтированной рекламной конструкции в срок рекламная конструкция подлежит уничтожению.</w:t>
      </w:r>
    </w:p>
    <w:tbl>
      <w:tblPr>
        <w:tblW w:w="5000" w:type="pct"/>
        <w:tblLook w:val="0000" w:firstRow="0" w:lastRow="0" w:firstColumn="0" w:lastColumn="0" w:noHBand="0" w:noVBand="0"/>
      </w:tblPr>
      <w:tblGrid>
        <w:gridCol w:w="3487"/>
        <w:gridCol w:w="2302"/>
        <w:gridCol w:w="1127"/>
        <w:gridCol w:w="2938"/>
      </w:tblGrid>
      <w:tr w:rsidR="00D63C36" w:rsidRPr="00D63C36" w:rsidTr="00DC7246">
        <w:tc>
          <w:tcPr>
            <w:tcW w:w="1769"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Председатель Комитета</w:t>
            </w:r>
          </w:p>
        </w:tc>
        <w:tc>
          <w:tcPr>
            <w:tcW w:w="1168" w:type="pct"/>
            <w:tcBorders>
              <w:bottom w:val="single" w:sz="4" w:space="0" w:color="000000"/>
            </w:tcBorders>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p>
        </w:tc>
        <w:tc>
          <w:tcPr>
            <w:tcW w:w="572"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p>
        </w:tc>
        <w:tc>
          <w:tcPr>
            <w:tcW w:w="1491" w:type="pct"/>
            <w:tcBorders>
              <w:bottom w:val="single" w:sz="4" w:space="0" w:color="000000"/>
            </w:tcBorders>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p>
        </w:tc>
      </w:tr>
      <w:tr w:rsidR="00D63C36" w:rsidRPr="00D63C36" w:rsidTr="00DC7246">
        <w:tc>
          <w:tcPr>
            <w:tcW w:w="1769"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p>
        </w:tc>
        <w:tc>
          <w:tcPr>
            <w:tcW w:w="1168" w:type="pct"/>
            <w:tcBorders>
              <w:top w:val="single" w:sz="4" w:space="0" w:color="000000"/>
            </w:tcBorders>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подпись</w:t>
            </w:r>
          </w:p>
        </w:tc>
        <w:tc>
          <w:tcPr>
            <w:tcW w:w="572"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p>
        </w:tc>
        <w:tc>
          <w:tcPr>
            <w:tcW w:w="1491" w:type="pct"/>
            <w:tcBorders>
              <w:top w:val="single" w:sz="4" w:space="0" w:color="000000"/>
            </w:tcBorders>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ФИО</w:t>
            </w:r>
          </w:p>
        </w:tc>
      </w:tr>
    </w:tbl>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Приложение 5</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к Порядку демонтажа рекламных конструкций,</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установленных и (или) эксплуатируемых без разрешений,</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срок действия которых не истек на территории</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ФОРМА</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Председателю Комитета архитектуры,</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имущественных и земельных отношений</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администрации Красносельского</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 xml:space="preserve"> муниципального района</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Костромской области</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от ___________________________________</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___________________________________</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ЗАЯВЛЕНИЕ</w:t>
      </w: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о возврате демонтированной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Прошу вернуть демонтированную рекламную конструкцию</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(тип, конструктивные размеры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которая была установлена по адресу:</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____________________________________________________________________________________________________________</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Рекламная конструкция принадлежит/недвижимое имущество, к которому рекламная конструкция была присоединена принадлежит</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____________________________________________________________________________________________________________</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____________________________________________________________________________________________________________</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на праве ____________________________________________________________________________________________________</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 что подтверждается прилагаемыми к заявлению документами.</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Дата демонтажа рекламной конструкции: 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Приложения на ____ л.:</w:t>
      </w:r>
    </w:p>
    <w:p w:rsidR="00D63C36" w:rsidRPr="00D63C36" w:rsidRDefault="00D63C36" w:rsidP="00D63C36">
      <w:pPr>
        <w:suppressAutoHyphens/>
        <w:spacing w:after="0" w:line="240" w:lineRule="auto"/>
        <w:ind w:firstLine="709"/>
        <w:jc w:val="both"/>
        <w:rPr>
          <w:rFonts w:ascii="Arial" w:eastAsia="Calibri" w:hAnsi="Arial" w:cs="font385"/>
          <w:sz w:val="16"/>
        </w:rPr>
      </w:pPr>
    </w:p>
    <w:tbl>
      <w:tblPr>
        <w:tblW w:w="4873" w:type="pct"/>
        <w:tblLook w:val="0000" w:firstRow="0" w:lastRow="0" w:firstColumn="0" w:lastColumn="0" w:noHBand="0" w:noVBand="0"/>
      </w:tblPr>
      <w:tblGrid>
        <w:gridCol w:w="3057"/>
        <w:gridCol w:w="254"/>
        <w:gridCol w:w="2580"/>
        <w:gridCol w:w="234"/>
        <w:gridCol w:w="3479"/>
      </w:tblGrid>
      <w:tr w:rsidR="00D63C36" w:rsidRPr="00D63C36" w:rsidTr="00DC7246">
        <w:tc>
          <w:tcPr>
            <w:tcW w:w="1592"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___________________</w:t>
            </w:r>
          </w:p>
        </w:tc>
        <w:tc>
          <w:tcPr>
            <w:tcW w:w="132"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p>
        </w:tc>
        <w:tc>
          <w:tcPr>
            <w:tcW w:w="1343"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_______________</w:t>
            </w:r>
          </w:p>
        </w:tc>
        <w:tc>
          <w:tcPr>
            <w:tcW w:w="122"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p>
        </w:tc>
        <w:tc>
          <w:tcPr>
            <w:tcW w:w="1811"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____________________________</w:t>
            </w:r>
          </w:p>
        </w:tc>
      </w:tr>
      <w:tr w:rsidR="00D63C36" w:rsidRPr="00D63C36" w:rsidTr="00DC7246">
        <w:tc>
          <w:tcPr>
            <w:tcW w:w="1592"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дата</w:t>
            </w:r>
          </w:p>
        </w:tc>
        <w:tc>
          <w:tcPr>
            <w:tcW w:w="132"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p>
        </w:tc>
        <w:tc>
          <w:tcPr>
            <w:tcW w:w="1343"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подпись</w:t>
            </w:r>
          </w:p>
        </w:tc>
        <w:tc>
          <w:tcPr>
            <w:tcW w:w="122"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p>
        </w:tc>
        <w:tc>
          <w:tcPr>
            <w:tcW w:w="1811"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ФИО</w:t>
            </w:r>
          </w:p>
        </w:tc>
      </w:tr>
    </w:tbl>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Приложение 6</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к Порядку демонтажа рекламных конструкций,</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установленных и (или) эксплуатируемых без разрешений,</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срок действия которых не истек на территории</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ФОРМА</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p>
    <w:tbl>
      <w:tblPr>
        <w:tblW w:w="5000" w:type="pct"/>
        <w:tblLook w:val="0000" w:firstRow="0" w:lastRow="0" w:firstColumn="0" w:lastColumn="0" w:noHBand="0" w:noVBand="0"/>
      </w:tblPr>
      <w:tblGrid>
        <w:gridCol w:w="5199"/>
        <w:gridCol w:w="4655"/>
      </w:tblGrid>
      <w:tr w:rsidR="00D63C36" w:rsidRPr="00D63C36" w:rsidTr="00DC7246">
        <w:tc>
          <w:tcPr>
            <w:tcW w:w="2638"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i/>
                <w:sz w:val="16"/>
              </w:rPr>
            </w:pPr>
            <w:r w:rsidRPr="00D63C36">
              <w:rPr>
                <w:rFonts w:ascii="Arial" w:eastAsia="Calibri" w:hAnsi="Arial" w:cs="font385"/>
                <w:i/>
                <w:sz w:val="16"/>
              </w:rPr>
              <w:t>Бланк Комитета архитектуры, имущественных и земельных отношений администрации 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both"/>
              <w:rPr>
                <w:rFonts w:ascii="Arial" w:eastAsia="Calibri" w:hAnsi="Arial" w:cs="font385"/>
                <w:i/>
                <w:sz w:val="16"/>
              </w:rPr>
            </w:pPr>
          </w:p>
        </w:tc>
        <w:tc>
          <w:tcPr>
            <w:tcW w:w="2362"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i/>
                <w:sz w:val="16"/>
              </w:rPr>
            </w:pPr>
            <w:r w:rsidRPr="00D63C36">
              <w:rPr>
                <w:rFonts w:ascii="Arial" w:eastAsia="Calibri" w:hAnsi="Arial" w:cs="font385"/>
                <w:i/>
                <w:sz w:val="16"/>
              </w:rPr>
              <w:t>В адрес подрядной организации, осуществляющей хранение демонтированных рекламных конструкций</w:t>
            </w:r>
          </w:p>
          <w:p w:rsidR="00D63C36" w:rsidRPr="00D63C36" w:rsidRDefault="00D63C36" w:rsidP="00D63C36">
            <w:pPr>
              <w:suppressAutoHyphens/>
              <w:spacing w:after="0" w:line="240" w:lineRule="auto"/>
              <w:ind w:firstLine="709"/>
              <w:jc w:val="both"/>
              <w:rPr>
                <w:rFonts w:ascii="Arial" w:eastAsia="Calibri" w:hAnsi="Arial" w:cs="font385"/>
                <w:i/>
                <w:sz w:val="16"/>
              </w:rPr>
            </w:pPr>
          </w:p>
        </w:tc>
      </w:tr>
    </w:tbl>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РАЗРЕШЕНИЕ</w:t>
      </w: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на возврат демонтированной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Произвести возврат демонтированной рекламной конструкции владельцу рекламной конструкции/собственнику или иному законному владельцу недвижимого имущества, к которому была присоединена рекламная конструкция (наименование (ФИО), адрес владельца): _____________________________________________________________________________________</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___________________________________________________________________________________________________________,</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которая была установлена по адресу:</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Описание демонтированной рекламной конструкции:</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____________________________________________________________________________________________________________</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(тип, конструктивные размеры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Дата демонтажа рекламной конструкции: 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p>
    <w:tbl>
      <w:tblPr>
        <w:tblW w:w="5000" w:type="pct"/>
        <w:tblLook w:val="0000" w:firstRow="0" w:lastRow="0" w:firstColumn="0" w:lastColumn="0" w:noHBand="0" w:noVBand="0"/>
      </w:tblPr>
      <w:tblGrid>
        <w:gridCol w:w="3487"/>
        <w:gridCol w:w="2302"/>
        <w:gridCol w:w="1127"/>
        <w:gridCol w:w="2938"/>
      </w:tblGrid>
      <w:tr w:rsidR="00D63C36" w:rsidRPr="00D63C36" w:rsidTr="00DC7246">
        <w:tc>
          <w:tcPr>
            <w:tcW w:w="1769"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Председатель Комитета</w:t>
            </w:r>
          </w:p>
        </w:tc>
        <w:tc>
          <w:tcPr>
            <w:tcW w:w="1168" w:type="pct"/>
            <w:tcBorders>
              <w:bottom w:val="single" w:sz="4" w:space="0" w:color="000000"/>
            </w:tcBorders>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p>
        </w:tc>
        <w:tc>
          <w:tcPr>
            <w:tcW w:w="572"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p>
        </w:tc>
        <w:tc>
          <w:tcPr>
            <w:tcW w:w="1491" w:type="pct"/>
            <w:tcBorders>
              <w:bottom w:val="single" w:sz="4" w:space="0" w:color="000000"/>
            </w:tcBorders>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p>
        </w:tc>
      </w:tr>
      <w:tr w:rsidR="00D63C36" w:rsidRPr="00D63C36" w:rsidTr="00DC7246">
        <w:tc>
          <w:tcPr>
            <w:tcW w:w="1769"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p>
        </w:tc>
        <w:tc>
          <w:tcPr>
            <w:tcW w:w="1168" w:type="pct"/>
            <w:tcBorders>
              <w:top w:val="single" w:sz="4" w:space="0" w:color="000000"/>
            </w:tcBorders>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подпись</w:t>
            </w:r>
          </w:p>
        </w:tc>
        <w:tc>
          <w:tcPr>
            <w:tcW w:w="572"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p>
        </w:tc>
        <w:tc>
          <w:tcPr>
            <w:tcW w:w="1491" w:type="pct"/>
            <w:tcBorders>
              <w:top w:val="single" w:sz="4" w:space="0" w:color="000000"/>
            </w:tcBorders>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ФИО</w:t>
            </w:r>
          </w:p>
        </w:tc>
      </w:tr>
    </w:tbl>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Приложение 7</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к Порядку демонтажа рекламных конструкций,</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установленных и (или) эксплуатируемых без разрешений,</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срок действия которых не истек на территории</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ФОРМА</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АКТ № _______</w:t>
      </w: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о возврате демонтированной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пос. Красное-на-Волге</w:t>
      </w:r>
      <w:r w:rsidR="00561356">
        <w:rPr>
          <w:rFonts w:ascii="Arial" w:eastAsia="Calibri" w:hAnsi="Arial" w:cs="font385"/>
          <w:sz w:val="16"/>
        </w:rPr>
        <w:t xml:space="preserve"> </w:t>
      </w:r>
      <w:r w:rsidRPr="00D63C36">
        <w:rPr>
          <w:rFonts w:ascii="Arial" w:eastAsia="Calibri" w:hAnsi="Arial" w:cs="font385"/>
          <w:sz w:val="16"/>
        </w:rPr>
        <w:t>от «___» _____________20___ г.</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Настоящий акт составлен о нижеследующем:</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Демонтированная и переданная на хранение рекламная конструкция (акт о демонтаже рекламной конструкции от _____________ № ________), принадлежащая _____________________________________________________________, в виде</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(вид и тип рекламной конструкции)</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которая была установлена по адресу:</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______________________________________________________________________________________________________________________________________________________________________________________________________________________</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возвращена владельцу _______________________________________________________ в течение установленного срока хранения демонтированной рекламной конструкции, указанного в уведомлении о произведенном демонтаже рекламной конструкции от _____________ № _______.</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К акту прилагаются:</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______________________________________________________________________________________________________________________________________________________________________________________________________________________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Подписи:</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xml:space="preserve">Представителя подрядной организации, осуществившей демонтаж рекламной конструкции: </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ФИО (должность)</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Владелец демонтированной рекламной конструкции: 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ФИО</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Приложение 8</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к Порядку демонтажа рекламных конструкций,</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установленных и (или) эксплуатируемых без разрешений,</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срок действия которых не истек на территории</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ФОРМА</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АКТ №______</w:t>
      </w: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об уничтожении демонтированной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пос. Красное-на-Волге</w:t>
      </w:r>
      <w:r w:rsidR="00561356">
        <w:rPr>
          <w:rFonts w:ascii="Arial" w:eastAsia="Calibri" w:hAnsi="Arial" w:cs="font385"/>
          <w:sz w:val="16"/>
        </w:rPr>
        <w:t xml:space="preserve"> </w:t>
      </w:r>
      <w:r w:rsidRPr="00D63C36">
        <w:rPr>
          <w:rFonts w:ascii="Arial" w:eastAsia="Calibri" w:hAnsi="Arial" w:cs="font385"/>
          <w:sz w:val="16"/>
        </w:rPr>
        <w:t>от «___» _____________ 20___ г.</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Настоящий акт составлен о нижеследующем:</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рекламная конструкция, демонтированная «___» __________ 20____ по акту о демонтаже рекламной конструкции от «___» __________ 20____ №________, по адресу: ____________________________________________________________________</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____________________________________________________, в виде 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(вид и тип рекламной конструкции)</w:t>
      </w: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уничтожена по истечении срока хранения демонтированной рекламной конструкции.</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Подписи:</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Представителя подрядной организации, осуществляющей хранение демонтированной рекламной конструкции: 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Председатель Комитета: _________________________________________________________</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Приложение 2</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Утверждено</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постановлением администрации</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муниципального района</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от _____________ № ____</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СОСТАВ</w:t>
      </w: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комиссии по выявлению и демонтажу рекламных конструкций, установленных и (или) эксплуатируемых без разрешений, срок действия которых не истек на территории 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p>
    <w:tbl>
      <w:tblPr>
        <w:tblW w:w="0" w:type="auto"/>
        <w:tblLook w:val="0000" w:firstRow="0" w:lastRow="0" w:firstColumn="0" w:lastColumn="0" w:noHBand="0" w:noVBand="0"/>
      </w:tblPr>
      <w:tblGrid>
        <w:gridCol w:w="2660"/>
        <w:gridCol w:w="7194"/>
      </w:tblGrid>
      <w:tr w:rsidR="00D63C36" w:rsidRPr="00D63C36" w:rsidTr="00DC7246">
        <w:trPr>
          <w:trHeight w:val="20"/>
        </w:trPr>
        <w:tc>
          <w:tcPr>
            <w:tcW w:w="0" w:type="auto"/>
            <w:gridSpan w:val="2"/>
            <w:tcBorders>
              <w:top w:val="single" w:sz="4" w:space="0" w:color="FFFFFF"/>
              <w:left w:val="single" w:sz="4" w:space="0" w:color="FFFFFF"/>
              <w:right w:val="single" w:sz="4" w:space="0" w:color="FFFFFF"/>
            </w:tcBorders>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p>
        </w:tc>
      </w:tr>
      <w:tr w:rsidR="00D63C36" w:rsidRPr="00D63C36" w:rsidTr="00DC7246">
        <w:trPr>
          <w:trHeight w:val="20"/>
        </w:trPr>
        <w:tc>
          <w:tcPr>
            <w:tcW w:w="0" w:type="auto"/>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Председатель комиссии –</w:t>
            </w:r>
          </w:p>
        </w:tc>
        <w:tc>
          <w:tcPr>
            <w:tcW w:w="0" w:type="auto"/>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Первый заместитель главы администрации Красносельского муниципального района</w:t>
            </w:r>
          </w:p>
          <w:p w:rsidR="00D63C36" w:rsidRPr="00D63C36" w:rsidRDefault="00D63C36" w:rsidP="00D63C36">
            <w:pPr>
              <w:suppressAutoHyphens/>
              <w:spacing w:after="0" w:line="240" w:lineRule="auto"/>
              <w:jc w:val="both"/>
              <w:rPr>
                <w:rFonts w:ascii="Arial" w:eastAsia="Calibri" w:hAnsi="Arial" w:cs="font385"/>
                <w:sz w:val="16"/>
              </w:rPr>
            </w:pPr>
          </w:p>
        </w:tc>
      </w:tr>
      <w:tr w:rsidR="00D63C36" w:rsidRPr="00D63C36" w:rsidTr="00DC7246">
        <w:trPr>
          <w:trHeight w:val="20"/>
        </w:trPr>
        <w:tc>
          <w:tcPr>
            <w:tcW w:w="0" w:type="auto"/>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Заместитель председателя –</w:t>
            </w:r>
          </w:p>
        </w:tc>
        <w:tc>
          <w:tcPr>
            <w:tcW w:w="0" w:type="auto"/>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Председатель комитета архитектуры, имущественных и земельных отношений</w:t>
            </w:r>
          </w:p>
          <w:p w:rsidR="00D63C36" w:rsidRPr="00D63C36" w:rsidRDefault="00D63C36" w:rsidP="00D63C36">
            <w:pPr>
              <w:suppressAutoHyphens/>
              <w:spacing w:after="0" w:line="240" w:lineRule="auto"/>
              <w:jc w:val="both"/>
              <w:rPr>
                <w:rFonts w:ascii="Arial" w:eastAsia="Calibri" w:hAnsi="Arial" w:cs="font385"/>
                <w:sz w:val="16"/>
              </w:rPr>
            </w:pPr>
          </w:p>
        </w:tc>
      </w:tr>
      <w:tr w:rsidR="00D63C36" w:rsidRPr="00D63C36" w:rsidTr="00DC7246">
        <w:trPr>
          <w:trHeight w:val="20"/>
        </w:trPr>
        <w:tc>
          <w:tcPr>
            <w:tcW w:w="0" w:type="auto"/>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Секретарь комиссии –</w:t>
            </w:r>
          </w:p>
        </w:tc>
        <w:tc>
          <w:tcPr>
            <w:tcW w:w="0" w:type="auto"/>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Главный специалист отдела архитектуры</w:t>
            </w:r>
          </w:p>
          <w:p w:rsidR="00D63C36" w:rsidRPr="00D63C36" w:rsidRDefault="00D63C36" w:rsidP="00D63C36">
            <w:pPr>
              <w:suppressAutoHyphens/>
              <w:spacing w:after="0" w:line="240" w:lineRule="auto"/>
              <w:jc w:val="both"/>
              <w:rPr>
                <w:rFonts w:ascii="Arial" w:eastAsia="Calibri" w:hAnsi="Arial" w:cs="font385"/>
                <w:sz w:val="16"/>
              </w:rPr>
            </w:pPr>
          </w:p>
        </w:tc>
      </w:tr>
      <w:tr w:rsidR="00D63C36" w:rsidRPr="00D63C36" w:rsidTr="00DC7246">
        <w:trPr>
          <w:trHeight w:val="20"/>
        </w:trPr>
        <w:tc>
          <w:tcPr>
            <w:tcW w:w="0" w:type="auto"/>
            <w:gridSpan w:val="2"/>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Члены комиссии</w:t>
            </w:r>
          </w:p>
          <w:p w:rsidR="00D63C36" w:rsidRPr="00D63C36" w:rsidRDefault="00D63C36" w:rsidP="00D63C36">
            <w:pPr>
              <w:suppressAutoHyphens/>
              <w:spacing w:after="0" w:line="240" w:lineRule="auto"/>
              <w:jc w:val="both"/>
              <w:rPr>
                <w:rFonts w:ascii="Arial" w:eastAsia="Calibri" w:hAnsi="Arial" w:cs="font385"/>
                <w:sz w:val="16"/>
              </w:rPr>
            </w:pPr>
          </w:p>
        </w:tc>
      </w:tr>
      <w:tr w:rsidR="00D63C36" w:rsidRPr="00D63C36" w:rsidTr="00DC7246">
        <w:trPr>
          <w:trHeight w:val="20"/>
        </w:trPr>
        <w:tc>
          <w:tcPr>
            <w:tcW w:w="0" w:type="auto"/>
            <w:gridSpan w:val="2"/>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p>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Заместитель председателя комитета-начальник отдела архитектуры Комитета архитектуры, имущественных и земельных отношений</w:t>
            </w:r>
          </w:p>
          <w:p w:rsidR="00D63C36" w:rsidRPr="00D63C36" w:rsidRDefault="00D63C36" w:rsidP="00D63C36">
            <w:pPr>
              <w:suppressAutoHyphens/>
              <w:spacing w:after="0" w:line="240" w:lineRule="auto"/>
              <w:jc w:val="both"/>
              <w:rPr>
                <w:rFonts w:ascii="Arial" w:eastAsia="Calibri" w:hAnsi="Arial" w:cs="font385"/>
                <w:sz w:val="16"/>
              </w:rPr>
            </w:pPr>
          </w:p>
        </w:tc>
      </w:tr>
      <w:tr w:rsidR="00D63C36" w:rsidRPr="00D63C36" w:rsidTr="00DC7246">
        <w:trPr>
          <w:trHeight w:val="20"/>
        </w:trPr>
        <w:tc>
          <w:tcPr>
            <w:tcW w:w="0" w:type="auto"/>
            <w:gridSpan w:val="2"/>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Начальник отдела имущественных отношений Комитета архитектуры, имущественных и земельных отношений</w:t>
            </w:r>
          </w:p>
          <w:p w:rsidR="00D63C36" w:rsidRPr="00D63C36" w:rsidRDefault="00D63C36" w:rsidP="00D63C36">
            <w:pPr>
              <w:suppressAutoHyphens/>
              <w:spacing w:after="0" w:line="240" w:lineRule="auto"/>
              <w:jc w:val="both"/>
              <w:rPr>
                <w:rFonts w:ascii="Arial" w:eastAsia="Calibri" w:hAnsi="Arial" w:cs="font385"/>
                <w:sz w:val="16"/>
              </w:rPr>
            </w:pPr>
          </w:p>
        </w:tc>
      </w:tr>
      <w:tr w:rsidR="00D63C36" w:rsidRPr="00D63C36" w:rsidTr="00DC7246">
        <w:trPr>
          <w:trHeight w:val="20"/>
        </w:trPr>
        <w:tc>
          <w:tcPr>
            <w:tcW w:w="0" w:type="auto"/>
            <w:gridSpan w:val="2"/>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Заместитель председателя комитета строительства, ЖКХ и охраны окружающей среды</w:t>
            </w:r>
          </w:p>
          <w:p w:rsidR="00D63C36" w:rsidRPr="00D63C36" w:rsidRDefault="00D63C36" w:rsidP="00D63C36">
            <w:pPr>
              <w:suppressAutoHyphens/>
              <w:spacing w:after="0" w:line="240" w:lineRule="auto"/>
              <w:jc w:val="both"/>
              <w:rPr>
                <w:rFonts w:ascii="Arial" w:eastAsia="Calibri" w:hAnsi="Arial" w:cs="font385"/>
                <w:sz w:val="16"/>
              </w:rPr>
            </w:pPr>
          </w:p>
        </w:tc>
      </w:tr>
      <w:tr w:rsidR="00D63C36" w:rsidRPr="00D63C36" w:rsidTr="00DC7246">
        <w:trPr>
          <w:trHeight w:val="20"/>
        </w:trPr>
        <w:tc>
          <w:tcPr>
            <w:tcW w:w="0" w:type="auto"/>
            <w:gridSpan w:val="2"/>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Заведующий юридическим отделом</w:t>
            </w:r>
          </w:p>
          <w:p w:rsidR="00D63C36" w:rsidRPr="00D63C36" w:rsidRDefault="00D63C36" w:rsidP="00D63C36">
            <w:pPr>
              <w:suppressAutoHyphens/>
              <w:spacing w:after="0" w:line="240" w:lineRule="auto"/>
              <w:jc w:val="both"/>
              <w:rPr>
                <w:rFonts w:ascii="Arial" w:eastAsia="Calibri" w:hAnsi="Arial" w:cs="font385"/>
                <w:sz w:val="16"/>
              </w:rPr>
            </w:pPr>
          </w:p>
        </w:tc>
      </w:tr>
      <w:tr w:rsidR="00D63C36" w:rsidRPr="00D63C36" w:rsidTr="00DC7246">
        <w:trPr>
          <w:trHeight w:val="20"/>
        </w:trPr>
        <w:tc>
          <w:tcPr>
            <w:tcW w:w="0" w:type="auto"/>
            <w:gridSpan w:val="2"/>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Консультант по предпринимательской деятельности комитета по экономике и предпринимательской деятельности</w:t>
            </w:r>
          </w:p>
          <w:p w:rsidR="00D63C36" w:rsidRPr="00D63C36" w:rsidRDefault="00D63C36" w:rsidP="00D63C36">
            <w:pPr>
              <w:suppressAutoHyphens/>
              <w:spacing w:after="0" w:line="240" w:lineRule="auto"/>
              <w:jc w:val="both"/>
              <w:rPr>
                <w:rFonts w:ascii="Arial" w:eastAsia="Calibri" w:hAnsi="Arial" w:cs="font385"/>
                <w:sz w:val="16"/>
              </w:rPr>
            </w:pPr>
          </w:p>
        </w:tc>
      </w:tr>
      <w:tr w:rsidR="00D63C36" w:rsidRPr="00D63C36" w:rsidTr="00DC7246">
        <w:trPr>
          <w:trHeight w:val="20"/>
        </w:trPr>
        <w:tc>
          <w:tcPr>
            <w:tcW w:w="0" w:type="auto"/>
            <w:gridSpan w:val="2"/>
            <w:shd w:val="clear" w:color="auto" w:fill="auto"/>
          </w:tcPr>
          <w:p w:rsidR="00D63C36" w:rsidRPr="00D63C36" w:rsidRDefault="00D63C36" w:rsidP="00D63C36">
            <w:pPr>
              <w:suppressAutoHyphens/>
              <w:spacing w:after="0" w:line="240" w:lineRule="auto"/>
              <w:jc w:val="both"/>
              <w:rPr>
                <w:rFonts w:ascii="Arial" w:eastAsia="Calibri" w:hAnsi="Arial" w:cs="font385"/>
                <w:sz w:val="16"/>
              </w:rPr>
            </w:pPr>
            <w:r w:rsidRPr="00D63C36">
              <w:rPr>
                <w:rFonts w:ascii="Arial" w:eastAsia="Calibri" w:hAnsi="Arial" w:cs="font385"/>
                <w:sz w:val="16"/>
              </w:rPr>
              <w:t>Представители администрации поселений Красносельского района Костромской области (по согласованию)</w:t>
            </w:r>
          </w:p>
        </w:tc>
      </w:tr>
    </w:tbl>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Приложение 3</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Утверждено</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постановлением администрации</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муниципального района</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от ____________ № _____</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ПОЛОЖЕНИЕ</w:t>
      </w: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о Комиссии по выявлению и демонтажу рекламных конструкций, установленных и (или) эксплуатируемых без разрешений, срок действия которых не истек на территории 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1. Общие положения</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Положение о Комиссии по выявлению и демонтажу рекламных конструкций, установленных и (или) эксплуатируемых без разрешений, срок действия которых не истек на территории Красносельского муниципального района Костромской области (далее – Положение) устанавливает порядок формирования и основные принципы деятельности Комиссии по выявлению и демонтажу, самовольно установленных рекламных конструкций на территории Красносельского муниципального района Костромской области (далее – Комиссия).</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Комиссия создана в целях обеспечения эффективной деятельности Администрации Красносельского муниципального района Костромской области при реализации полномочий по решению вопросов местного значения в сфере рекламы, осуществляемых в соответствии с требованиями Федерального закона от 06 октября 2003 года № 131-ФЗ «Об общих принципах организации местного самоуправления в Российской Федерации», Федерального закона от 13 марта 2006 года № 38-ФЗ «О рекламе».</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Комиссия в своей деятельности руководствуется Конституцией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13 марта 2006 года № 38-ФЗ «О рекламе», ГОСТ Р 52044-2003. 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(принят и введен в действие Постановлением Госстандарта России от 22.04.2003 № 124-ст), Уставом муниципального образования Красносельский муниципальный район Костромской области и иными муниципальными правовыми актами муниципального образования Красносельский муниципальный район Костромской области, а также настоящим Положением.</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1.4. Комиссия имеет право:</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приглашать при необходимости на заседание Комиссии руководителей и должностных лиц органов исполнительной власти, представителей средств массовой информации;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xml:space="preserve">- привлекать проектные организации, имеющие лицензии на право обследования зданий и сооружений (рекламных конструкций), выполнение проектных работ; </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xml:space="preserve">- привлекать представителей надзорных органов; </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привлекать правообладателей недвижимого имущества, к которому незаконно присоединена рекламная конструкция.</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запрашивать необходимые для работы Комиссии сведения в порядке межведомственного взаимодействия;</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осуществлять осмотры и обследования территории Красносельского муниципального района Костромской области для выявления факта нарушений действующего законодательства Российской Федерации в сфере рекламы и проведения проверок информации о таких нарушениях.</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2. Порядок формирования Комиссии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2.1. Состав Комиссии утверждается Постановлением Администрации 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2.2. Комиссия формируется в составе председателя Комиссии (далее – Председатель), заместителя председателя Комиссии (далее – Заместитель председателя), секретаря Комиссии (далее – Секретарь) и членов Комиссии.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2.3. Внесение изменений в состав Комиссии, в Положение о Комиссии и прекращение деятельности Комиссии осуществляется на основании Постановления Администрации 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3. Задачи Комиссии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3.1. Основными задачами Комиссии являются:</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выявление в пределах своей компетенции нарушений действующего законодательства Российской Федерации о рекламе;</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осуществление выездов с целью установления соответствия между фактически установленными рекламными конструкциями и зарегистрированными в реестре выданных разрешений на установку и эксплуатацию рекламных конструкций на территории муниципального образования Красносельский муниципальный район;</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xml:space="preserve">- выявление незаконно (самовольно) установленных рекламных конструкций, разрешение на установку и эксплуатацию которых не выдавалось; </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выявление незаконных рекламных конструкций, разрешение на установку и эксплуатацию которых уже истекло (призвано недействительным, аннулировано);</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осуществление выездов с целью контроля исполнения предписания о демонтаже незаконных рекламных конструкций.</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4. Компетенция Комиссии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4.1. Комиссия рассматривает материалы и принимает решение по вопросам, указанным в пункте 3.1 настоящего Положения.</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4.2. Комиссия запрашивает сведения и информацию, необходимые для рассмотрения материалов и принятия решений по вопросам, указанным в пункте 3.1 настоящего Положения, а также совершает иные действия, не противоречащие действующему законодательству.</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5. Регламент работы Комиссии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5.1. Общее руководство деятельностью Комиссии осуществляет Председатель, в том числе определят дату, время, место проведения и повестку дня заседания Комиссии. В случае временного отсутствия Председателя его обязанности исполняет Заместитель председателя.</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5.2. Комиссия правомочна принимать решения, если на ее заседании присутствует не менее половины ее членов.</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5.3. Комиссия обсуждает и решает выносимые на обсуждение вопросы. По решению Председателя Комиссии на ее заседании могут присутствовать заинтересованные лица.</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5.4. Заседание Комиссии ведет Председатель, а при отсутствии Председателя – Заместитель председателя.</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5.5. Председательствующий на заседании оглашает повестку дня, ставит на обсуждение предложения членов Комиссии и проекты принимаемых решений, подводит итоги обсуждения и оглашает решения.</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5.6. Решения Комиссии оформляются протоколом (приложение). Каждый член Комиссии может представить замечания с правом внесения их в протокол. Протокол заседаний Комиссии ведет Секретарь, который не принимает участие в голосовании.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5.7. Заседания Комиссии проводятся по мере необходимости. Дата, время и место заседания назначаются Председателем.</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5.8. Комиссия принимает решения простым большинством голосов от числа присутствующих членов Комиссии. В случае равенства голосов голос Председателя является решающим.</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Приложение</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к положению о Комиссии по выявлению и демонтажу</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рекламных конструкций, установленных и (или) эксплуатируемых</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без разрешений, срок действия которых не истек на территории</w:t>
      </w: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ФОРМА</w:t>
      </w:r>
    </w:p>
    <w:p w:rsidR="00D63C36" w:rsidRPr="00D63C36" w:rsidRDefault="00D63C36" w:rsidP="00D63C36">
      <w:pPr>
        <w:suppressAutoHyphens/>
        <w:spacing w:after="0" w:line="240" w:lineRule="auto"/>
        <w:ind w:firstLine="709"/>
        <w:jc w:val="right"/>
        <w:rPr>
          <w:rFonts w:ascii="Arial" w:eastAsia="Calibri" w:hAnsi="Arial" w:cs="font385"/>
          <w:sz w:val="16"/>
        </w:rPr>
      </w:pP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ПРОТОКОЛ ЗАСЕДАНИЯ КОМИССИИ</w:t>
      </w:r>
    </w:p>
    <w:p w:rsidR="00D63C36" w:rsidRPr="00D63C36" w:rsidRDefault="00D63C36" w:rsidP="00D63C36">
      <w:pPr>
        <w:suppressAutoHyphens/>
        <w:spacing w:after="0" w:line="240" w:lineRule="auto"/>
        <w:jc w:val="center"/>
        <w:rPr>
          <w:rFonts w:ascii="Arial" w:eastAsia="Calibri" w:hAnsi="Arial" w:cs="font385"/>
          <w:b/>
          <w:caps/>
          <w:sz w:val="16"/>
        </w:rPr>
      </w:pPr>
      <w:r w:rsidRPr="00D63C36">
        <w:rPr>
          <w:rFonts w:ascii="Arial" w:eastAsia="Calibri" w:hAnsi="Arial" w:cs="font385"/>
          <w:b/>
          <w:caps/>
          <w:sz w:val="16"/>
        </w:rPr>
        <w:t>по выявлению и демонтажу самовольно установленных рекламных конструкций на территории Красносельского муниципального района Костромской области</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right"/>
        <w:rPr>
          <w:rFonts w:ascii="Arial" w:eastAsia="Calibri" w:hAnsi="Arial" w:cs="font385"/>
          <w:sz w:val="16"/>
        </w:rPr>
      </w:pPr>
      <w:r w:rsidRPr="00D63C36">
        <w:rPr>
          <w:rFonts w:ascii="Arial" w:eastAsia="Calibri" w:hAnsi="Arial" w:cs="font385"/>
          <w:sz w:val="16"/>
        </w:rPr>
        <w:t>п. Красное-на-Волге «___»_________ 20___г.</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 xml:space="preserve">Время _________ </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Присутствовали:</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Председательствующий:</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Секретарь комиссии: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Члены комиссии:</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______________________________________________________________________________</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ПОВЕСТКА ДНЯ:</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Вопрос 1. _____________</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Вопрос 2. _____________</w:t>
      </w:r>
    </w:p>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СЛУШАЛИ: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ВЫСТУПИЛИ: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РЕШИЛИ:</w:t>
      </w: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ПРОГОЛОСОВАЛИ: «За» - ____; «Против» - ___; «Воздержались» - ___.</w:t>
      </w:r>
    </w:p>
    <w:p w:rsidR="00D63C36" w:rsidRPr="00D63C36" w:rsidRDefault="00D63C36" w:rsidP="00D63C36">
      <w:pPr>
        <w:suppressAutoHyphens/>
        <w:spacing w:after="0" w:line="240" w:lineRule="auto"/>
        <w:ind w:firstLine="709"/>
        <w:jc w:val="both"/>
        <w:rPr>
          <w:rFonts w:ascii="Arial" w:eastAsia="Calibri" w:hAnsi="Arial" w:cs="font385"/>
          <w:sz w:val="16"/>
        </w:rPr>
      </w:pPr>
    </w:p>
    <w:tbl>
      <w:tblPr>
        <w:tblW w:w="5003" w:type="pct"/>
        <w:tblLook w:val="0000" w:firstRow="0" w:lastRow="0" w:firstColumn="0" w:lastColumn="0" w:noHBand="0" w:noVBand="0"/>
      </w:tblPr>
      <w:tblGrid>
        <w:gridCol w:w="3227"/>
        <w:gridCol w:w="4252"/>
        <w:gridCol w:w="237"/>
        <w:gridCol w:w="2144"/>
      </w:tblGrid>
      <w:tr w:rsidR="00D63C36" w:rsidRPr="00D63C36" w:rsidTr="00DC7246">
        <w:tc>
          <w:tcPr>
            <w:tcW w:w="1636"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Председатель Комиссии</w:t>
            </w:r>
          </w:p>
        </w:tc>
        <w:tc>
          <w:tcPr>
            <w:tcW w:w="2156"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__________________________________</w:t>
            </w:r>
          </w:p>
        </w:tc>
        <w:tc>
          <w:tcPr>
            <w:tcW w:w="120"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p>
        </w:tc>
        <w:tc>
          <w:tcPr>
            <w:tcW w:w="1087" w:type="pct"/>
            <w:shd w:val="clear" w:color="auto" w:fill="auto"/>
            <w:vAlign w:val="bottom"/>
          </w:tcPr>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_____________</w:t>
            </w:r>
          </w:p>
        </w:tc>
      </w:tr>
      <w:tr w:rsidR="00D63C36" w:rsidRPr="00D63C36" w:rsidTr="00DC7246">
        <w:tc>
          <w:tcPr>
            <w:tcW w:w="1636"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Секретарь Комиссии</w:t>
            </w:r>
          </w:p>
        </w:tc>
        <w:tc>
          <w:tcPr>
            <w:tcW w:w="2156"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p>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__________________________________</w:t>
            </w:r>
          </w:p>
        </w:tc>
        <w:tc>
          <w:tcPr>
            <w:tcW w:w="120" w:type="pct"/>
            <w:shd w:val="clear" w:color="auto" w:fill="auto"/>
          </w:tcPr>
          <w:p w:rsidR="00D63C36" w:rsidRPr="00D63C36" w:rsidRDefault="00D63C36" w:rsidP="00D63C36">
            <w:pPr>
              <w:suppressAutoHyphens/>
              <w:spacing w:after="0" w:line="240" w:lineRule="auto"/>
              <w:ind w:firstLine="709"/>
              <w:jc w:val="both"/>
              <w:rPr>
                <w:rFonts w:ascii="Arial" w:eastAsia="Calibri" w:hAnsi="Arial" w:cs="font385"/>
                <w:sz w:val="16"/>
              </w:rPr>
            </w:pPr>
          </w:p>
        </w:tc>
        <w:tc>
          <w:tcPr>
            <w:tcW w:w="1087" w:type="pct"/>
            <w:shd w:val="clear" w:color="auto" w:fill="auto"/>
            <w:vAlign w:val="bottom"/>
          </w:tcPr>
          <w:p w:rsidR="00D63C36" w:rsidRPr="00D63C36" w:rsidRDefault="00D63C36" w:rsidP="00D63C36">
            <w:pPr>
              <w:suppressAutoHyphens/>
              <w:spacing w:after="0" w:line="240" w:lineRule="auto"/>
              <w:ind w:firstLine="709"/>
              <w:jc w:val="both"/>
              <w:rPr>
                <w:rFonts w:ascii="Arial" w:eastAsia="Calibri" w:hAnsi="Arial" w:cs="font385"/>
                <w:sz w:val="16"/>
              </w:rPr>
            </w:pPr>
            <w:r w:rsidRPr="00D63C36">
              <w:rPr>
                <w:rFonts w:ascii="Arial" w:eastAsia="Calibri" w:hAnsi="Arial" w:cs="font385"/>
                <w:sz w:val="16"/>
              </w:rPr>
              <w:t>_____________</w:t>
            </w:r>
          </w:p>
        </w:tc>
      </w:tr>
    </w:tbl>
    <w:p w:rsidR="00503C49" w:rsidRDefault="00D63C36" w:rsidP="006A6955">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____________________________________________________________________________________________________</w:t>
      </w:r>
    </w:p>
    <w:p w:rsidR="00503C49" w:rsidRDefault="00503C49" w:rsidP="006A6955">
      <w:pPr>
        <w:suppressAutoHyphens/>
        <w:spacing w:after="0" w:line="240" w:lineRule="auto"/>
        <w:ind w:firstLine="709"/>
        <w:jc w:val="both"/>
        <w:rPr>
          <w:rFonts w:ascii="Arial" w:eastAsia="SimSun" w:hAnsi="Arial" w:cs="Arial"/>
          <w:sz w:val="16"/>
          <w:szCs w:val="16"/>
          <w:lang w:eastAsia="hi-IN" w:bidi="hi-IN"/>
        </w:rPr>
      </w:pPr>
    </w:p>
    <w:p w:rsidR="001C611B" w:rsidRPr="001C611B" w:rsidRDefault="001C611B" w:rsidP="001C611B">
      <w:pPr>
        <w:suppressAutoHyphens/>
        <w:spacing w:after="0" w:line="240" w:lineRule="auto"/>
        <w:jc w:val="center"/>
        <w:rPr>
          <w:rFonts w:ascii="Arial" w:eastAsia="Times New Roman" w:hAnsi="Arial" w:cs="Times New Roman"/>
          <w:b/>
          <w:caps/>
          <w:sz w:val="16"/>
          <w:szCs w:val="20"/>
          <w:lang w:eastAsia="ru-RU"/>
        </w:rPr>
      </w:pPr>
      <w:r w:rsidRPr="001C611B">
        <w:rPr>
          <w:rFonts w:ascii="Arial" w:eastAsia="Times New Roman" w:hAnsi="Arial" w:cs="Times New Roman"/>
          <w:b/>
          <w:caps/>
          <w:sz w:val="16"/>
          <w:szCs w:val="20"/>
          <w:lang w:eastAsia="ru-RU"/>
        </w:rPr>
        <w:t>Извещение о начале выполнения комплексных кадастровых работ</w:t>
      </w:r>
    </w:p>
    <w:p w:rsidR="001C611B" w:rsidRPr="001C611B" w:rsidRDefault="001C611B" w:rsidP="001C611B">
      <w:pPr>
        <w:suppressAutoHyphens/>
        <w:spacing w:after="0" w:line="240" w:lineRule="auto"/>
        <w:ind w:firstLine="709"/>
        <w:jc w:val="both"/>
        <w:rPr>
          <w:rFonts w:ascii="Arial" w:eastAsia="Times New Roman" w:hAnsi="Arial" w:cs="Times New Roman"/>
          <w:sz w:val="16"/>
          <w:szCs w:val="20"/>
          <w:lang w:eastAsia="ru-RU"/>
        </w:rPr>
      </w:pPr>
    </w:p>
    <w:p w:rsidR="001C611B" w:rsidRPr="001C611B" w:rsidRDefault="001C611B" w:rsidP="001C611B">
      <w:pPr>
        <w:suppressAutoHyphens/>
        <w:spacing w:after="0" w:line="240" w:lineRule="auto"/>
        <w:ind w:firstLine="709"/>
        <w:jc w:val="both"/>
        <w:rPr>
          <w:rFonts w:ascii="Arial" w:eastAsia="Times New Roman" w:hAnsi="Arial" w:cs="Times New Roman"/>
          <w:sz w:val="16"/>
          <w:szCs w:val="20"/>
          <w:lang w:eastAsia="ru-RU"/>
        </w:rPr>
      </w:pPr>
      <w:r w:rsidRPr="001C611B">
        <w:rPr>
          <w:rFonts w:ascii="Arial" w:eastAsia="Times New Roman" w:hAnsi="Arial" w:cs="Times New Roman"/>
          <w:sz w:val="16"/>
          <w:szCs w:val="20"/>
          <w:lang w:eastAsia="ru-RU"/>
        </w:rPr>
        <w:t>1. В период с «01» января 2025г. по «31» декабря 2025г. в отношении объектов недвижимости, расположенных на территории следующих кадастровых кварталов:</w:t>
      </w:r>
    </w:p>
    <w:p w:rsidR="001C611B" w:rsidRPr="001C611B" w:rsidRDefault="001C611B" w:rsidP="001C611B">
      <w:pPr>
        <w:suppressAutoHyphens/>
        <w:spacing w:after="0" w:line="240" w:lineRule="auto"/>
        <w:ind w:firstLine="709"/>
        <w:jc w:val="both"/>
        <w:rPr>
          <w:rFonts w:ascii="Arial" w:eastAsia="Times New Roman" w:hAnsi="Arial" w:cs="Times New Roman"/>
          <w:sz w:val="16"/>
          <w:szCs w:val="20"/>
          <w:lang w:eastAsia="ru-RU"/>
        </w:rPr>
      </w:pPr>
    </w:p>
    <w:tbl>
      <w:tblPr>
        <w:tblStyle w:val="96"/>
        <w:tblW w:w="5000" w:type="pct"/>
        <w:tblLook w:val="04A0" w:firstRow="1" w:lastRow="0" w:firstColumn="1" w:lastColumn="0" w:noHBand="0" w:noVBand="1"/>
      </w:tblPr>
      <w:tblGrid>
        <w:gridCol w:w="1819"/>
        <w:gridCol w:w="8035"/>
      </w:tblGrid>
      <w:tr w:rsidR="001C611B" w:rsidRPr="001C611B" w:rsidTr="00DA0D2E">
        <w:tc>
          <w:tcPr>
            <w:tcW w:w="923" w:type="pct"/>
          </w:tcPr>
          <w:p w:rsidR="001C611B" w:rsidRPr="001C611B" w:rsidRDefault="001C611B" w:rsidP="001C611B">
            <w:pPr>
              <w:suppressAutoHyphens/>
              <w:jc w:val="both"/>
              <w:rPr>
                <w:rFonts w:ascii="Arial" w:hAnsi="Arial"/>
                <w:sz w:val="16"/>
              </w:rPr>
            </w:pPr>
            <w:r w:rsidRPr="001C611B">
              <w:rPr>
                <w:rFonts w:ascii="Arial" w:hAnsi="Arial"/>
                <w:sz w:val="16"/>
              </w:rPr>
              <w:t>44:08:021706</w:t>
            </w:r>
          </w:p>
        </w:tc>
        <w:tc>
          <w:tcPr>
            <w:tcW w:w="4077" w:type="pct"/>
          </w:tcPr>
          <w:p w:rsidR="001C611B" w:rsidRPr="001C611B" w:rsidRDefault="001C611B" w:rsidP="001C611B">
            <w:pPr>
              <w:suppressAutoHyphens/>
              <w:jc w:val="both"/>
              <w:rPr>
                <w:rFonts w:ascii="Arial" w:hAnsi="Arial"/>
                <w:sz w:val="16"/>
              </w:rPr>
            </w:pPr>
            <w:r w:rsidRPr="001C611B">
              <w:rPr>
                <w:rFonts w:ascii="Arial" w:hAnsi="Arial"/>
                <w:sz w:val="16"/>
              </w:rPr>
              <w:t>Костромская область, муниципальный район Красносельский, сельское поселение Гридинское, садовое товарищество НСТ Эксперимент</w:t>
            </w:r>
          </w:p>
        </w:tc>
      </w:tr>
      <w:tr w:rsidR="001C611B" w:rsidRPr="001C611B" w:rsidTr="00DA0D2E">
        <w:tc>
          <w:tcPr>
            <w:tcW w:w="923" w:type="pct"/>
          </w:tcPr>
          <w:p w:rsidR="001C611B" w:rsidRPr="001C611B" w:rsidRDefault="001C611B" w:rsidP="001C611B">
            <w:pPr>
              <w:suppressAutoHyphens/>
              <w:jc w:val="both"/>
              <w:rPr>
                <w:rFonts w:ascii="Arial" w:hAnsi="Arial"/>
                <w:sz w:val="16"/>
              </w:rPr>
            </w:pPr>
            <w:r w:rsidRPr="001C611B">
              <w:rPr>
                <w:rFonts w:ascii="Arial" w:hAnsi="Arial"/>
                <w:sz w:val="16"/>
              </w:rPr>
              <w:t>44:08:021705</w:t>
            </w:r>
          </w:p>
        </w:tc>
        <w:tc>
          <w:tcPr>
            <w:tcW w:w="4077" w:type="pct"/>
          </w:tcPr>
          <w:p w:rsidR="001C611B" w:rsidRPr="001C611B" w:rsidRDefault="001C611B" w:rsidP="001C611B">
            <w:pPr>
              <w:suppressAutoHyphens/>
              <w:jc w:val="both"/>
              <w:rPr>
                <w:rFonts w:ascii="Arial" w:hAnsi="Arial"/>
                <w:sz w:val="16"/>
              </w:rPr>
            </w:pPr>
            <w:r w:rsidRPr="001C611B">
              <w:rPr>
                <w:rFonts w:ascii="Arial" w:hAnsi="Arial"/>
                <w:sz w:val="16"/>
              </w:rPr>
              <w:t>Костромская область, муниципальный район Красносельский, сельское поселение Гридинское, садовое товарищество НСТ Электрон</w:t>
            </w:r>
          </w:p>
        </w:tc>
      </w:tr>
      <w:tr w:rsidR="001C611B" w:rsidRPr="001C611B" w:rsidTr="00DA0D2E">
        <w:tc>
          <w:tcPr>
            <w:tcW w:w="923" w:type="pct"/>
          </w:tcPr>
          <w:p w:rsidR="001C611B" w:rsidRPr="001C611B" w:rsidRDefault="001C611B" w:rsidP="001C611B">
            <w:pPr>
              <w:suppressAutoHyphens/>
              <w:jc w:val="both"/>
              <w:rPr>
                <w:rFonts w:ascii="Arial" w:hAnsi="Arial"/>
                <w:sz w:val="16"/>
              </w:rPr>
            </w:pPr>
            <w:r w:rsidRPr="001C611B">
              <w:rPr>
                <w:rFonts w:ascii="Arial" w:hAnsi="Arial"/>
                <w:sz w:val="16"/>
              </w:rPr>
              <w:t>44:08:021704</w:t>
            </w:r>
          </w:p>
        </w:tc>
        <w:tc>
          <w:tcPr>
            <w:tcW w:w="4077" w:type="pct"/>
          </w:tcPr>
          <w:p w:rsidR="001C611B" w:rsidRPr="001C611B" w:rsidRDefault="001C611B" w:rsidP="001C611B">
            <w:pPr>
              <w:suppressAutoHyphens/>
              <w:jc w:val="both"/>
              <w:rPr>
                <w:rFonts w:ascii="Arial" w:hAnsi="Arial"/>
                <w:sz w:val="16"/>
              </w:rPr>
            </w:pPr>
            <w:r w:rsidRPr="001C611B">
              <w:rPr>
                <w:rFonts w:ascii="Arial" w:hAnsi="Arial"/>
                <w:sz w:val="16"/>
              </w:rPr>
              <w:t>Костромская область, муниципальный район Красносельский, сельское поселение Гридинское, садоводческий потребительский кооператив «Весна-83»</w:t>
            </w:r>
          </w:p>
        </w:tc>
      </w:tr>
      <w:tr w:rsidR="001C611B" w:rsidRPr="001C611B" w:rsidTr="00DA0D2E">
        <w:tc>
          <w:tcPr>
            <w:tcW w:w="923" w:type="pct"/>
          </w:tcPr>
          <w:p w:rsidR="001C611B" w:rsidRPr="001C611B" w:rsidRDefault="001C611B" w:rsidP="001C611B">
            <w:pPr>
              <w:suppressAutoHyphens/>
              <w:jc w:val="both"/>
              <w:rPr>
                <w:rFonts w:ascii="Arial" w:hAnsi="Arial"/>
                <w:sz w:val="16"/>
              </w:rPr>
            </w:pPr>
            <w:r w:rsidRPr="001C611B">
              <w:rPr>
                <w:rFonts w:ascii="Arial" w:hAnsi="Arial"/>
                <w:sz w:val="16"/>
              </w:rPr>
              <w:t>44:08:090118</w:t>
            </w:r>
          </w:p>
        </w:tc>
        <w:tc>
          <w:tcPr>
            <w:tcW w:w="4077" w:type="pct"/>
          </w:tcPr>
          <w:p w:rsidR="001C611B" w:rsidRPr="001C611B" w:rsidRDefault="001C611B" w:rsidP="001C611B">
            <w:pPr>
              <w:suppressAutoHyphens/>
              <w:jc w:val="both"/>
              <w:rPr>
                <w:rFonts w:ascii="Arial" w:hAnsi="Arial"/>
                <w:sz w:val="16"/>
              </w:rPr>
            </w:pPr>
            <w:r w:rsidRPr="001C611B">
              <w:rPr>
                <w:rFonts w:ascii="Arial" w:hAnsi="Arial"/>
                <w:sz w:val="16"/>
              </w:rPr>
              <w:t>Костромская область, муниципальный район Красносельский, городское поселение поселок Красное-на-Волге, поселок городского типа Красное-на-Волге, садовое товарищество Радуга</w:t>
            </w:r>
          </w:p>
        </w:tc>
      </w:tr>
    </w:tbl>
    <w:p w:rsidR="001C611B" w:rsidRPr="001C611B" w:rsidRDefault="001C611B" w:rsidP="001C611B">
      <w:pPr>
        <w:suppressAutoHyphens/>
        <w:spacing w:after="0" w:line="240" w:lineRule="auto"/>
        <w:ind w:firstLine="709"/>
        <w:jc w:val="both"/>
        <w:rPr>
          <w:rFonts w:ascii="Arial" w:eastAsia="Times New Roman" w:hAnsi="Arial" w:cs="Times New Roman"/>
          <w:sz w:val="16"/>
          <w:szCs w:val="20"/>
          <w:lang w:eastAsia="ru-RU"/>
        </w:rPr>
      </w:pPr>
    </w:p>
    <w:p w:rsidR="001C611B" w:rsidRPr="001C611B" w:rsidRDefault="001C611B" w:rsidP="001C611B">
      <w:pPr>
        <w:suppressAutoHyphens/>
        <w:spacing w:after="0" w:line="240" w:lineRule="auto"/>
        <w:ind w:firstLine="709"/>
        <w:jc w:val="both"/>
        <w:rPr>
          <w:rFonts w:ascii="Arial" w:eastAsia="Times New Roman" w:hAnsi="Arial" w:cs="Times New Roman"/>
          <w:sz w:val="16"/>
          <w:szCs w:val="20"/>
          <w:lang w:eastAsia="ru-RU"/>
        </w:rPr>
      </w:pPr>
      <w:r w:rsidRPr="001C611B">
        <w:rPr>
          <w:rFonts w:ascii="Arial" w:eastAsia="Times New Roman" w:hAnsi="Arial" w:cs="Times New Roman"/>
          <w:sz w:val="16"/>
          <w:szCs w:val="20"/>
          <w:lang w:eastAsia="ru-RU"/>
        </w:rPr>
        <w:t xml:space="preserve">будут выполняться комплексные кадастровые работы в соответствии с Соглашением о предоставлении из федерального бюджета субсидий, юридическим лицам, индивидуальным предпринимателям, а так же физическим лицам от 30.01.2025 № 321-20-2025-002, заключенным </w:t>
      </w:r>
    </w:p>
    <w:p w:rsidR="001C611B" w:rsidRPr="001C611B" w:rsidRDefault="001C611B" w:rsidP="001C611B">
      <w:pPr>
        <w:suppressAutoHyphens/>
        <w:spacing w:after="0" w:line="240" w:lineRule="auto"/>
        <w:ind w:firstLine="709"/>
        <w:jc w:val="both"/>
        <w:rPr>
          <w:rFonts w:ascii="Arial" w:eastAsia="Times New Roman" w:hAnsi="Arial" w:cs="Times New Roman"/>
          <w:sz w:val="16"/>
          <w:szCs w:val="20"/>
          <w:lang w:eastAsia="ru-RU"/>
        </w:rPr>
      </w:pPr>
      <w:r w:rsidRPr="001C611B">
        <w:rPr>
          <w:rFonts w:ascii="Arial" w:eastAsia="Times New Roman" w:hAnsi="Arial" w:cs="Times New Roman"/>
          <w:sz w:val="16"/>
          <w:szCs w:val="20"/>
          <w:lang w:eastAsia="ru-RU"/>
        </w:rPr>
        <w:t>со стороны заказчика: Управление Росреестра по Костромской области</w:t>
      </w:r>
    </w:p>
    <w:p w:rsidR="001C611B" w:rsidRPr="001C611B" w:rsidRDefault="001C611B" w:rsidP="001C611B">
      <w:pPr>
        <w:suppressAutoHyphens/>
        <w:spacing w:after="0" w:line="240" w:lineRule="auto"/>
        <w:ind w:firstLine="709"/>
        <w:jc w:val="both"/>
        <w:rPr>
          <w:rFonts w:ascii="Arial" w:eastAsia="Times New Roman" w:hAnsi="Arial" w:cs="Times New Roman"/>
          <w:sz w:val="16"/>
          <w:szCs w:val="20"/>
          <w:lang w:eastAsia="ru-RU"/>
        </w:rPr>
      </w:pPr>
      <w:r w:rsidRPr="001C611B">
        <w:rPr>
          <w:rFonts w:ascii="Arial" w:eastAsia="Times New Roman" w:hAnsi="Arial" w:cs="Times New Roman"/>
          <w:sz w:val="16"/>
          <w:szCs w:val="20"/>
          <w:lang w:eastAsia="ru-RU"/>
        </w:rPr>
        <w:t>почтовый адрес: 1560123, г. Кострома, ул. Сенная, д. 17</w:t>
      </w:r>
    </w:p>
    <w:p w:rsidR="001C611B" w:rsidRPr="001C611B" w:rsidRDefault="001C611B" w:rsidP="001C611B">
      <w:pPr>
        <w:suppressAutoHyphens/>
        <w:spacing w:after="0" w:line="240" w:lineRule="auto"/>
        <w:ind w:firstLine="709"/>
        <w:jc w:val="both"/>
        <w:rPr>
          <w:rFonts w:ascii="Arial" w:eastAsia="Times New Roman" w:hAnsi="Arial" w:cs="Times New Roman"/>
          <w:sz w:val="16"/>
          <w:szCs w:val="20"/>
          <w:lang w:eastAsia="ru-RU"/>
        </w:rPr>
      </w:pPr>
      <w:r w:rsidRPr="001C611B">
        <w:rPr>
          <w:rFonts w:ascii="Arial" w:eastAsia="Times New Roman" w:hAnsi="Arial" w:cs="Times New Roman"/>
          <w:sz w:val="16"/>
          <w:szCs w:val="20"/>
          <w:lang w:eastAsia="ru-RU"/>
        </w:rPr>
        <w:t xml:space="preserve">адрес электронной почты: </w:t>
      </w:r>
      <w:hyperlink r:id="rId65" w:history="1">
        <w:r w:rsidR="00621A40" w:rsidRPr="001C611B">
          <w:rPr>
            <w:rFonts w:ascii="Arial" w:eastAsia="Times New Roman" w:hAnsi="Arial" w:cs="Times New Roman"/>
            <w:color w:val="0000FF"/>
            <w:sz w:val="16"/>
            <w:szCs w:val="20"/>
            <w:u w:val="single"/>
            <w:lang w:eastAsia="ru-RU"/>
          </w:rPr>
          <w:t>44</w:t>
        </w:r>
        <w:r w:rsidRPr="001C611B">
          <w:rPr>
            <w:rFonts w:ascii="Arial" w:eastAsia="Times New Roman" w:hAnsi="Arial" w:cs="Times New Roman"/>
            <w:color w:val="0000FF"/>
            <w:sz w:val="16"/>
            <w:szCs w:val="20"/>
            <w:u w:val="single"/>
            <w:lang w:eastAsia="ru-RU"/>
          </w:rPr>
          <w:t>_</w:t>
        </w:r>
        <w:r w:rsidR="00621A40" w:rsidRPr="001C611B">
          <w:rPr>
            <w:rFonts w:ascii="Arial" w:eastAsia="Times New Roman" w:hAnsi="Arial" w:cs="Times New Roman"/>
            <w:color w:val="0000FF"/>
            <w:sz w:val="16"/>
            <w:szCs w:val="20"/>
            <w:u w:val="single"/>
            <w:lang w:eastAsia="ru-RU"/>
          </w:rPr>
          <w:t>upr@rosreestr.ru</w:t>
        </w:r>
      </w:hyperlink>
    </w:p>
    <w:p w:rsidR="001C611B" w:rsidRPr="001C611B" w:rsidRDefault="001C611B" w:rsidP="001C611B">
      <w:pPr>
        <w:suppressAutoHyphens/>
        <w:spacing w:after="0" w:line="240" w:lineRule="auto"/>
        <w:ind w:firstLine="709"/>
        <w:jc w:val="both"/>
        <w:rPr>
          <w:rFonts w:ascii="Arial" w:eastAsia="Times New Roman" w:hAnsi="Arial" w:cs="Times New Roman"/>
          <w:sz w:val="16"/>
          <w:szCs w:val="20"/>
          <w:lang w:eastAsia="ru-RU"/>
        </w:rPr>
      </w:pPr>
      <w:r w:rsidRPr="001C611B">
        <w:rPr>
          <w:rFonts w:ascii="Arial" w:eastAsia="Times New Roman" w:hAnsi="Arial" w:cs="Times New Roman"/>
          <w:sz w:val="16"/>
          <w:szCs w:val="20"/>
          <w:lang w:eastAsia="ru-RU"/>
        </w:rPr>
        <w:t>номер контактного телефона: +7(4942)64-56-38, 64-56-39</w:t>
      </w:r>
    </w:p>
    <w:p w:rsidR="001C611B" w:rsidRPr="001C611B" w:rsidRDefault="001C611B" w:rsidP="001C611B">
      <w:pPr>
        <w:suppressAutoHyphens/>
        <w:spacing w:after="0" w:line="240" w:lineRule="auto"/>
        <w:ind w:firstLine="709"/>
        <w:jc w:val="both"/>
        <w:rPr>
          <w:rFonts w:ascii="Arial" w:eastAsia="Times New Roman" w:hAnsi="Arial" w:cs="Times New Roman"/>
          <w:sz w:val="16"/>
          <w:szCs w:val="20"/>
          <w:lang w:eastAsia="ru-RU"/>
        </w:rPr>
      </w:pPr>
      <w:r w:rsidRPr="001C611B">
        <w:rPr>
          <w:rFonts w:ascii="Arial" w:eastAsia="Times New Roman" w:hAnsi="Arial" w:cs="Times New Roman"/>
          <w:sz w:val="16"/>
          <w:szCs w:val="20"/>
          <w:lang w:eastAsia="ru-RU"/>
        </w:rPr>
        <w:t>со стороны исполнителя: филиал ППК «Роскадастр» по Костромской области</w:t>
      </w:r>
    </w:p>
    <w:p w:rsidR="001C611B" w:rsidRPr="001C611B" w:rsidRDefault="001C611B" w:rsidP="001C611B">
      <w:pPr>
        <w:suppressAutoHyphens/>
        <w:spacing w:after="0" w:line="240" w:lineRule="auto"/>
        <w:ind w:firstLine="709"/>
        <w:jc w:val="both"/>
        <w:rPr>
          <w:rFonts w:ascii="Arial" w:eastAsia="Times New Roman" w:hAnsi="Arial" w:cs="Times New Roman"/>
          <w:sz w:val="16"/>
          <w:szCs w:val="20"/>
          <w:lang w:eastAsia="ru-RU"/>
        </w:rPr>
      </w:pPr>
      <w:r w:rsidRPr="001C611B">
        <w:rPr>
          <w:rFonts w:ascii="Arial" w:eastAsia="Times New Roman" w:hAnsi="Arial" w:cs="Times New Roman"/>
          <w:sz w:val="16"/>
          <w:szCs w:val="20"/>
          <w:lang w:eastAsia="ru-RU"/>
        </w:rPr>
        <w:t>почтовый адрес филиала: 156013, г. Кострома, п. Новый, д. 3</w:t>
      </w:r>
    </w:p>
    <w:p w:rsidR="001C611B" w:rsidRPr="001C611B" w:rsidRDefault="001C611B" w:rsidP="001C611B">
      <w:pPr>
        <w:suppressAutoHyphens/>
        <w:spacing w:after="0" w:line="240" w:lineRule="auto"/>
        <w:ind w:firstLine="709"/>
        <w:jc w:val="both"/>
        <w:rPr>
          <w:rFonts w:ascii="Arial" w:eastAsia="Times New Roman" w:hAnsi="Arial" w:cs="Times New Roman"/>
          <w:sz w:val="16"/>
          <w:szCs w:val="20"/>
          <w:lang w:eastAsia="ru-RU"/>
        </w:rPr>
      </w:pPr>
      <w:r w:rsidRPr="001C611B">
        <w:rPr>
          <w:rFonts w:ascii="Arial" w:eastAsia="Times New Roman" w:hAnsi="Arial" w:cs="Times New Roman"/>
          <w:sz w:val="16"/>
          <w:szCs w:val="20"/>
          <w:lang w:eastAsia="ru-RU"/>
        </w:rPr>
        <w:t>номер контактного телефона: +7(4942)64-21-61, (доп. 2002), 64-21-61 (доп. 2118)</w:t>
      </w:r>
    </w:p>
    <w:p w:rsidR="001C611B" w:rsidRPr="001C611B" w:rsidRDefault="001C611B" w:rsidP="001C611B">
      <w:pPr>
        <w:suppressAutoHyphens/>
        <w:spacing w:after="0" w:line="240" w:lineRule="auto"/>
        <w:ind w:firstLine="709"/>
        <w:jc w:val="both"/>
        <w:rPr>
          <w:rFonts w:ascii="Arial" w:eastAsia="Times New Roman" w:hAnsi="Arial" w:cs="Times New Roman"/>
          <w:sz w:val="16"/>
          <w:szCs w:val="20"/>
          <w:lang w:eastAsia="ru-RU"/>
        </w:rPr>
      </w:pPr>
    </w:p>
    <w:tbl>
      <w:tblPr>
        <w:tblStyle w:val="96"/>
        <w:tblW w:w="5000" w:type="pct"/>
        <w:tblLook w:val="04A0" w:firstRow="1" w:lastRow="0" w:firstColumn="1" w:lastColumn="0" w:noHBand="0" w:noVBand="1"/>
      </w:tblPr>
      <w:tblGrid>
        <w:gridCol w:w="1157"/>
        <w:gridCol w:w="1554"/>
        <w:gridCol w:w="1554"/>
        <w:gridCol w:w="1554"/>
        <w:gridCol w:w="932"/>
        <w:gridCol w:w="1961"/>
        <w:gridCol w:w="1142"/>
      </w:tblGrid>
      <w:tr w:rsidR="001C611B" w:rsidRPr="001C611B" w:rsidTr="00DA0D2E">
        <w:trPr>
          <w:trHeight w:val="283"/>
        </w:trPr>
        <w:tc>
          <w:tcPr>
            <w:tcW w:w="752" w:type="pct"/>
          </w:tcPr>
          <w:p w:rsidR="001C611B" w:rsidRPr="001C611B" w:rsidRDefault="001C611B" w:rsidP="001C611B">
            <w:pPr>
              <w:suppressAutoHyphens/>
              <w:jc w:val="both"/>
              <w:rPr>
                <w:rFonts w:ascii="Arial" w:hAnsi="Arial"/>
                <w:sz w:val="16"/>
              </w:rPr>
            </w:pPr>
            <w:r w:rsidRPr="001C611B">
              <w:rPr>
                <w:rFonts w:ascii="Arial" w:hAnsi="Arial"/>
                <w:sz w:val="16"/>
              </w:rPr>
              <w:t>ФИО кадастрового инженера</w:t>
            </w:r>
          </w:p>
        </w:tc>
        <w:tc>
          <w:tcPr>
            <w:tcW w:w="860" w:type="pct"/>
          </w:tcPr>
          <w:p w:rsidR="001C611B" w:rsidRPr="001C611B" w:rsidRDefault="001C611B" w:rsidP="001C611B">
            <w:pPr>
              <w:suppressAutoHyphens/>
              <w:jc w:val="both"/>
              <w:rPr>
                <w:rFonts w:ascii="Arial" w:hAnsi="Arial"/>
                <w:sz w:val="16"/>
              </w:rPr>
            </w:pPr>
            <w:r w:rsidRPr="001C611B">
              <w:rPr>
                <w:rFonts w:ascii="Arial" w:hAnsi="Arial"/>
                <w:sz w:val="16"/>
              </w:rPr>
              <w:t>Наименование саморегулируемой организации кадастровых инженеров</w:t>
            </w:r>
          </w:p>
        </w:tc>
        <w:tc>
          <w:tcPr>
            <w:tcW w:w="814" w:type="pct"/>
          </w:tcPr>
          <w:p w:rsidR="001C611B" w:rsidRPr="001C611B" w:rsidRDefault="001C611B" w:rsidP="001C611B">
            <w:pPr>
              <w:suppressAutoHyphens/>
              <w:jc w:val="both"/>
              <w:rPr>
                <w:rFonts w:ascii="Arial" w:hAnsi="Arial"/>
                <w:sz w:val="16"/>
              </w:rPr>
            </w:pPr>
            <w:r w:rsidRPr="001C611B">
              <w:rPr>
                <w:rFonts w:ascii="Arial" w:hAnsi="Arial"/>
                <w:sz w:val="16"/>
              </w:rPr>
              <w:t>Уникальный регистрационный номер члена саморегулируемой организации кадастровых инженеров в реестре членов саморегулируемой организации кадастровых инженеров</w:t>
            </w:r>
          </w:p>
        </w:tc>
        <w:tc>
          <w:tcPr>
            <w:tcW w:w="746" w:type="pct"/>
          </w:tcPr>
          <w:p w:rsidR="001C611B" w:rsidRPr="001C611B" w:rsidRDefault="001C611B" w:rsidP="001C611B">
            <w:pPr>
              <w:suppressAutoHyphens/>
              <w:jc w:val="both"/>
              <w:rPr>
                <w:rFonts w:ascii="Arial" w:hAnsi="Arial"/>
                <w:sz w:val="16"/>
              </w:rPr>
            </w:pPr>
            <w:r w:rsidRPr="001C611B">
              <w:rPr>
                <w:rFonts w:ascii="Arial" w:hAnsi="Arial"/>
                <w:sz w:val="16"/>
              </w:rPr>
              <w:t>Дата внесения сведений о физическом лице в реестр членов саморегулируемой организации кадастровых инженеров</w:t>
            </w:r>
          </w:p>
        </w:tc>
        <w:tc>
          <w:tcPr>
            <w:tcW w:w="610" w:type="pct"/>
          </w:tcPr>
          <w:p w:rsidR="001C611B" w:rsidRPr="001C611B" w:rsidRDefault="001C611B" w:rsidP="001C611B">
            <w:pPr>
              <w:suppressAutoHyphens/>
              <w:jc w:val="both"/>
              <w:rPr>
                <w:rFonts w:ascii="Arial" w:hAnsi="Arial"/>
                <w:sz w:val="16"/>
              </w:rPr>
            </w:pPr>
            <w:r w:rsidRPr="001C611B">
              <w:rPr>
                <w:rFonts w:ascii="Arial" w:hAnsi="Arial"/>
                <w:sz w:val="16"/>
              </w:rPr>
              <w:t>Почтовый адрес</w:t>
            </w:r>
          </w:p>
        </w:tc>
        <w:tc>
          <w:tcPr>
            <w:tcW w:w="610" w:type="pct"/>
          </w:tcPr>
          <w:p w:rsidR="001C611B" w:rsidRPr="001C611B" w:rsidRDefault="001C611B" w:rsidP="001C611B">
            <w:pPr>
              <w:suppressAutoHyphens/>
              <w:jc w:val="both"/>
              <w:rPr>
                <w:rFonts w:ascii="Arial" w:hAnsi="Arial"/>
                <w:sz w:val="16"/>
              </w:rPr>
            </w:pPr>
            <w:r w:rsidRPr="001C611B">
              <w:rPr>
                <w:rFonts w:ascii="Arial" w:hAnsi="Arial"/>
                <w:sz w:val="16"/>
              </w:rPr>
              <w:t>Адрес электронной почты</w:t>
            </w:r>
          </w:p>
        </w:tc>
        <w:tc>
          <w:tcPr>
            <w:tcW w:w="608" w:type="pct"/>
          </w:tcPr>
          <w:p w:rsidR="001C611B" w:rsidRPr="001C611B" w:rsidRDefault="001C611B" w:rsidP="001C611B">
            <w:pPr>
              <w:suppressAutoHyphens/>
              <w:jc w:val="both"/>
              <w:rPr>
                <w:rFonts w:ascii="Arial" w:hAnsi="Arial"/>
                <w:sz w:val="16"/>
              </w:rPr>
            </w:pPr>
            <w:r w:rsidRPr="001C611B">
              <w:rPr>
                <w:rFonts w:ascii="Arial" w:hAnsi="Arial"/>
                <w:sz w:val="16"/>
              </w:rPr>
              <w:t>Номер контактного телефона</w:t>
            </w:r>
          </w:p>
        </w:tc>
      </w:tr>
      <w:tr w:rsidR="001C611B" w:rsidRPr="001C611B" w:rsidTr="00DA0D2E">
        <w:trPr>
          <w:trHeight w:val="283"/>
        </w:trPr>
        <w:tc>
          <w:tcPr>
            <w:tcW w:w="752" w:type="pct"/>
          </w:tcPr>
          <w:p w:rsidR="001C611B" w:rsidRPr="001C611B" w:rsidRDefault="001C611B" w:rsidP="001C611B">
            <w:pPr>
              <w:suppressAutoHyphens/>
              <w:jc w:val="both"/>
              <w:rPr>
                <w:rFonts w:ascii="Arial" w:hAnsi="Arial"/>
                <w:sz w:val="16"/>
              </w:rPr>
            </w:pPr>
            <w:r w:rsidRPr="001C611B">
              <w:rPr>
                <w:rFonts w:ascii="Arial" w:hAnsi="Arial"/>
                <w:sz w:val="16"/>
              </w:rPr>
              <w:t>Аносов Павел Сергеевич</w:t>
            </w:r>
          </w:p>
        </w:tc>
        <w:tc>
          <w:tcPr>
            <w:tcW w:w="860" w:type="pct"/>
          </w:tcPr>
          <w:p w:rsidR="001C611B" w:rsidRPr="001C611B" w:rsidRDefault="001C611B" w:rsidP="001C611B">
            <w:pPr>
              <w:suppressAutoHyphens/>
              <w:jc w:val="both"/>
              <w:rPr>
                <w:rFonts w:ascii="Arial" w:hAnsi="Arial"/>
                <w:sz w:val="16"/>
              </w:rPr>
            </w:pPr>
            <w:r w:rsidRPr="001C611B">
              <w:rPr>
                <w:rFonts w:ascii="Arial" w:hAnsi="Arial"/>
                <w:sz w:val="16"/>
              </w:rPr>
              <w:t xml:space="preserve">А СРО </w:t>
            </w:r>
          </w:p>
          <w:p w:rsidR="001C611B" w:rsidRPr="001C611B" w:rsidRDefault="001C611B" w:rsidP="001C611B">
            <w:pPr>
              <w:suppressAutoHyphens/>
              <w:jc w:val="both"/>
              <w:rPr>
                <w:rFonts w:ascii="Arial" w:hAnsi="Arial"/>
                <w:sz w:val="16"/>
              </w:rPr>
            </w:pPr>
            <w:r w:rsidRPr="001C611B">
              <w:rPr>
                <w:rFonts w:ascii="Arial" w:hAnsi="Arial"/>
                <w:sz w:val="16"/>
              </w:rPr>
              <w:t>«Кадастровые инженеры»</w:t>
            </w:r>
          </w:p>
        </w:tc>
        <w:tc>
          <w:tcPr>
            <w:tcW w:w="814" w:type="pct"/>
          </w:tcPr>
          <w:p w:rsidR="001C611B" w:rsidRPr="001C611B" w:rsidRDefault="001C611B" w:rsidP="001C611B">
            <w:pPr>
              <w:suppressAutoHyphens/>
              <w:jc w:val="both"/>
              <w:rPr>
                <w:rFonts w:ascii="Arial" w:hAnsi="Arial"/>
                <w:sz w:val="16"/>
              </w:rPr>
            </w:pPr>
            <w:r w:rsidRPr="001C611B">
              <w:rPr>
                <w:rFonts w:ascii="Arial" w:hAnsi="Arial"/>
                <w:sz w:val="16"/>
              </w:rPr>
              <w:t>8446</w:t>
            </w:r>
          </w:p>
        </w:tc>
        <w:tc>
          <w:tcPr>
            <w:tcW w:w="746" w:type="pct"/>
          </w:tcPr>
          <w:p w:rsidR="001C611B" w:rsidRPr="001C611B" w:rsidRDefault="001C611B" w:rsidP="001C611B">
            <w:pPr>
              <w:suppressAutoHyphens/>
              <w:jc w:val="both"/>
              <w:rPr>
                <w:rFonts w:ascii="Arial" w:hAnsi="Arial"/>
                <w:sz w:val="16"/>
              </w:rPr>
            </w:pPr>
            <w:r w:rsidRPr="001C611B">
              <w:rPr>
                <w:rFonts w:ascii="Arial" w:hAnsi="Arial"/>
                <w:sz w:val="16"/>
              </w:rPr>
              <w:t>01.11.2016</w:t>
            </w:r>
          </w:p>
        </w:tc>
        <w:tc>
          <w:tcPr>
            <w:tcW w:w="610" w:type="pct"/>
          </w:tcPr>
          <w:p w:rsidR="001C611B" w:rsidRPr="001C611B" w:rsidRDefault="001C611B" w:rsidP="001C611B">
            <w:pPr>
              <w:suppressAutoHyphens/>
              <w:jc w:val="both"/>
              <w:rPr>
                <w:rFonts w:ascii="Arial" w:hAnsi="Arial"/>
                <w:sz w:val="16"/>
              </w:rPr>
            </w:pPr>
            <w:r w:rsidRPr="001C611B">
              <w:rPr>
                <w:rFonts w:ascii="Arial" w:hAnsi="Arial"/>
                <w:sz w:val="16"/>
              </w:rPr>
              <w:t>156013, г. Кострома, п. Новый, д. 3</w:t>
            </w:r>
          </w:p>
        </w:tc>
        <w:tc>
          <w:tcPr>
            <w:tcW w:w="610" w:type="pct"/>
          </w:tcPr>
          <w:p w:rsidR="001C611B" w:rsidRPr="001C611B" w:rsidRDefault="001C611B" w:rsidP="001C611B">
            <w:pPr>
              <w:suppressAutoHyphens/>
              <w:jc w:val="both"/>
              <w:rPr>
                <w:rFonts w:ascii="Arial" w:hAnsi="Arial"/>
                <w:sz w:val="16"/>
              </w:rPr>
            </w:pPr>
            <w:r w:rsidRPr="001C611B">
              <w:rPr>
                <w:rFonts w:ascii="Arial" w:hAnsi="Arial"/>
                <w:sz w:val="16"/>
              </w:rPr>
              <w:t>pahayar@yandex.ru</w:t>
            </w:r>
          </w:p>
        </w:tc>
        <w:tc>
          <w:tcPr>
            <w:tcW w:w="608" w:type="pct"/>
          </w:tcPr>
          <w:p w:rsidR="001C611B" w:rsidRPr="001C611B" w:rsidRDefault="001C611B" w:rsidP="001C611B">
            <w:pPr>
              <w:suppressAutoHyphens/>
              <w:jc w:val="both"/>
              <w:rPr>
                <w:rFonts w:ascii="Arial" w:hAnsi="Arial"/>
                <w:sz w:val="16"/>
              </w:rPr>
            </w:pPr>
            <w:r w:rsidRPr="001C611B">
              <w:rPr>
                <w:rFonts w:ascii="Arial" w:hAnsi="Arial"/>
                <w:sz w:val="16"/>
              </w:rPr>
              <w:t>89536695932</w:t>
            </w:r>
          </w:p>
        </w:tc>
      </w:tr>
      <w:tr w:rsidR="001C611B" w:rsidRPr="001C611B" w:rsidTr="00DA0D2E">
        <w:trPr>
          <w:trHeight w:val="283"/>
        </w:trPr>
        <w:tc>
          <w:tcPr>
            <w:tcW w:w="752" w:type="pct"/>
          </w:tcPr>
          <w:p w:rsidR="001C611B" w:rsidRPr="001C611B" w:rsidRDefault="001C611B" w:rsidP="001C611B">
            <w:pPr>
              <w:suppressAutoHyphens/>
              <w:jc w:val="both"/>
              <w:rPr>
                <w:rFonts w:ascii="Arial" w:hAnsi="Arial"/>
                <w:sz w:val="16"/>
              </w:rPr>
            </w:pPr>
            <w:r w:rsidRPr="001C611B">
              <w:rPr>
                <w:rFonts w:ascii="Arial" w:hAnsi="Arial"/>
                <w:sz w:val="16"/>
              </w:rPr>
              <w:t>Шепелев Юрий Юрьевич</w:t>
            </w:r>
          </w:p>
        </w:tc>
        <w:tc>
          <w:tcPr>
            <w:tcW w:w="860" w:type="pct"/>
          </w:tcPr>
          <w:p w:rsidR="001C611B" w:rsidRPr="001C611B" w:rsidRDefault="001C611B" w:rsidP="001C611B">
            <w:pPr>
              <w:suppressAutoHyphens/>
              <w:jc w:val="both"/>
              <w:rPr>
                <w:rFonts w:ascii="Arial" w:hAnsi="Arial"/>
                <w:sz w:val="16"/>
              </w:rPr>
            </w:pPr>
            <w:r w:rsidRPr="001C611B">
              <w:rPr>
                <w:rFonts w:ascii="Arial" w:hAnsi="Arial"/>
                <w:sz w:val="16"/>
              </w:rPr>
              <w:t>А СРО «ОКИ»</w:t>
            </w:r>
          </w:p>
        </w:tc>
        <w:tc>
          <w:tcPr>
            <w:tcW w:w="814" w:type="pct"/>
          </w:tcPr>
          <w:p w:rsidR="001C611B" w:rsidRPr="001C611B" w:rsidRDefault="001C611B" w:rsidP="001C611B">
            <w:pPr>
              <w:suppressAutoHyphens/>
              <w:jc w:val="both"/>
              <w:rPr>
                <w:rFonts w:ascii="Arial" w:hAnsi="Arial"/>
                <w:sz w:val="16"/>
              </w:rPr>
            </w:pPr>
            <w:r w:rsidRPr="001C611B">
              <w:rPr>
                <w:rFonts w:ascii="Arial" w:hAnsi="Arial"/>
                <w:sz w:val="16"/>
              </w:rPr>
              <w:t>752</w:t>
            </w:r>
          </w:p>
        </w:tc>
        <w:tc>
          <w:tcPr>
            <w:tcW w:w="746" w:type="pct"/>
          </w:tcPr>
          <w:p w:rsidR="001C611B" w:rsidRPr="001C611B" w:rsidRDefault="001C611B" w:rsidP="001C611B">
            <w:pPr>
              <w:suppressAutoHyphens/>
              <w:jc w:val="both"/>
              <w:rPr>
                <w:rFonts w:ascii="Arial" w:hAnsi="Arial"/>
                <w:sz w:val="16"/>
              </w:rPr>
            </w:pPr>
            <w:r w:rsidRPr="001C611B">
              <w:rPr>
                <w:rFonts w:ascii="Arial" w:hAnsi="Arial"/>
                <w:sz w:val="16"/>
              </w:rPr>
              <w:t>15.06.2016</w:t>
            </w:r>
          </w:p>
        </w:tc>
        <w:tc>
          <w:tcPr>
            <w:tcW w:w="610" w:type="pct"/>
          </w:tcPr>
          <w:p w:rsidR="001C611B" w:rsidRPr="001C611B" w:rsidRDefault="001C611B" w:rsidP="001C611B">
            <w:pPr>
              <w:suppressAutoHyphens/>
              <w:jc w:val="both"/>
              <w:rPr>
                <w:rFonts w:ascii="Arial" w:hAnsi="Arial"/>
                <w:sz w:val="16"/>
              </w:rPr>
            </w:pPr>
            <w:r w:rsidRPr="001C611B">
              <w:rPr>
                <w:rFonts w:ascii="Arial" w:hAnsi="Arial"/>
                <w:sz w:val="16"/>
              </w:rPr>
              <w:t>156013, г. Кострома, п. Новый, д. 3</w:t>
            </w:r>
          </w:p>
        </w:tc>
        <w:tc>
          <w:tcPr>
            <w:tcW w:w="610" w:type="pct"/>
          </w:tcPr>
          <w:p w:rsidR="001C611B" w:rsidRPr="001C611B" w:rsidRDefault="001C611B" w:rsidP="001C611B">
            <w:pPr>
              <w:suppressAutoHyphens/>
              <w:jc w:val="both"/>
              <w:rPr>
                <w:rFonts w:ascii="Arial" w:hAnsi="Arial"/>
                <w:sz w:val="16"/>
              </w:rPr>
            </w:pPr>
            <w:r w:rsidRPr="001C611B">
              <w:rPr>
                <w:rFonts w:ascii="Arial" w:hAnsi="Arial"/>
                <w:sz w:val="16"/>
              </w:rPr>
              <w:t>79536425934@yandex.ru</w:t>
            </w:r>
          </w:p>
        </w:tc>
        <w:tc>
          <w:tcPr>
            <w:tcW w:w="608" w:type="pct"/>
          </w:tcPr>
          <w:p w:rsidR="001C611B" w:rsidRPr="001C611B" w:rsidRDefault="001C611B" w:rsidP="001C611B">
            <w:pPr>
              <w:suppressAutoHyphens/>
              <w:jc w:val="both"/>
              <w:rPr>
                <w:rFonts w:ascii="Arial" w:hAnsi="Arial"/>
                <w:sz w:val="16"/>
              </w:rPr>
            </w:pPr>
            <w:r w:rsidRPr="001C611B">
              <w:rPr>
                <w:rFonts w:ascii="Arial" w:hAnsi="Arial"/>
                <w:sz w:val="16"/>
              </w:rPr>
              <w:t>89536425934</w:t>
            </w:r>
          </w:p>
        </w:tc>
      </w:tr>
    </w:tbl>
    <w:p w:rsidR="001C611B" w:rsidRPr="001C611B" w:rsidRDefault="001C611B" w:rsidP="001C611B">
      <w:pPr>
        <w:suppressAutoHyphens/>
        <w:spacing w:after="0" w:line="240" w:lineRule="auto"/>
        <w:ind w:firstLine="709"/>
        <w:jc w:val="both"/>
        <w:rPr>
          <w:rFonts w:ascii="Arial" w:eastAsia="Times New Roman" w:hAnsi="Arial" w:cs="Times New Roman"/>
          <w:sz w:val="16"/>
          <w:szCs w:val="20"/>
          <w:lang w:eastAsia="ru-RU"/>
        </w:rPr>
      </w:pPr>
    </w:p>
    <w:p w:rsidR="001C611B" w:rsidRPr="001C611B" w:rsidRDefault="001C611B" w:rsidP="001C611B">
      <w:pPr>
        <w:suppressAutoHyphens/>
        <w:spacing w:after="0" w:line="240" w:lineRule="auto"/>
        <w:ind w:firstLine="709"/>
        <w:jc w:val="both"/>
        <w:rPr>
          <w:rFonts w:ascii="Arial" w:eastAsia="Times New Roman" w:hAnsi="Arial" w:cs="Times New Roman"/>
          <w:sz w:val="16"/>
          <w:szCs w:val="20"/>
          <w:lang w:eastAsia="ru-RU"/>
        </w:rPr>
      </w:pPr>
      <w:r w:rsidRPr="001C611B">
        <w:rPr>
          <w:rFonts w:ascii="Arial" w:eastAsia="Times New Roman" w:hAnsi="Arial" w:cs="Times New Roman"/>
          <w:sz w:val="16"/>
          <w:szCs w:val="20"/>
          <w:lang w:eastAsia="ru-RU"/>
        </w:rPr>
        <w:t xml:space="preserve">адрес электронной почты: </w:t>
      </w:r>
      <w:hyperlink r:id="rId66" w:history="1">
        <w:r w:rsidR="00621A40" w:rsidRPr="001C611B">
          <w:rPr>
            <w:rFonts w:ascii="Arial" w:eastAsia="Times New Roman" w:hAnsi="Arial" w:cs="Times New Roman"/>
            <w:sz w:val="16"/>
            <w:szCs w:val="20"/>
            <w:u w:val="single"/>
            <w:lang w:eastAsia="ru-RU"/>
          </w:rPr>
          <w:t>filial@44.kadastr.ru</w:t>
        </w:r>
      </w:hyperlink>
    </w:p>
    <w:p w:rsidR="001C611B" w:rsidRPr="001C611B" w:rsidRDefault="001C611B" w:rsidP="001C611B">
      <w:pPr>
        <w:suppressAutoHyphens/>
        <w:spacing w:after="0" w:line="240" w:lineRule="auto"/>
        <w:ind w:firstLine="709"/>
        <w:jc w:val="both"/>
        <w:rPr>
          <w:rFonts w:ascii="Arial" w:eastAsia="Times New Roman" w:hAnsi="Arial" w:cs="Times New Roman"/>
          <w:sz w:val="16"/>
          <w:szCs w:val="20"/>
          <w:lang w:eastAsia="ru-RU"/>
        </w:rPr>
      </w:pPr>
      <w:r w:rsidRPr="001C611B">
        <w:rPr>
          <w:rFonts w:ascii="Arial" w:eastAsia="Times New Roman" w:hAnsi="Arial" w:cs="Times New Roman"/>
          <w:sz w:val="16"/>
          <w:szCs w:val="20"/>
          <w:lang w:eastAsia="ru-RU"/>
        </w:rPr>
        <w:t>номер контактного телефона: +7(4942) 64-21-61 (доп. 2002), 64-21-61 (доп. 2118)</w:t>
      </w:r>
    </w:p>
    <w:p w:rsidR="001C611B" w:rsidRPr="001C611B" w:rsidRDefault="001C611B" w:rsidP="001C611B">
      <w:pPr>
        <w:suppressAutoHyphens/>
        <w:spacing w:after="0" w:line="240" w:lineRule="auto"/>
        <w:ind w:firstLine="709"/>
        <w:jc w:val="both"/>
        <w:rPr>
          <w:rFonts w:ascii="Arial" w:eastAsia="Times New Roman" w:hAnsi="Arial" w:cs="Times New Roman"/>
          <w:sz w:val="16"/>
          <w:szCs w:val="20"/>
          <w:lang w:eastAsia="ru-RU"/>
        </w:rPr>
      </w:pPr>
      <w:r w:rsidRPr="001C611B">
        <w:rPr>
          <w:rFonts w:ascii="Arial" w:eastAsia="Times New Roman" w:hAnsi="Arial" w:cs="Times New Roman"/>
          <w:sz w:val="16"/>
          <w:szCs w:val="20"/>
          <w:lang w:eastAsia="ru-RU"/>
        </w:rPr>
        <w:t>2. Правообладатели объектов недвижимости, которые считаются в соответствии с частью 4 статьи 69 Федерального закона от 13 июля 2015 года № 218-ФЗ «О государственной регистрации недвижимости» ранее учтенными или сведения о которых в соответствии с частью 9 статьи 69 Федерального закона от 13 июля 2015 года № 218-ФЗ «О государственной регистрации недвижимости» могут быть внесены в Единый государственный реестр недвижимости как о ранее учтенных в случае отсутствия в Едином государственном реестре недвижимости сведений о таких объектах недвижимости, вправе предоставить указанному в пункте 1 извещения о начале выполнения комплексных кадастровых работ кадастровому инженеру – исполнителю комплексных кадастровых работ (филиал ППК «Роскадастр» по Костромской области, расположенный по адресу: 156013, г. Кострома, п. Новый, д. 3) имеющиеся у них материалы и документы в отношении таких объектов недвижимости, а также заверенные в порядке, установленном частями 1 и 9 статьи 21 Федерального закона от 13 июля 2015 года № 218-ФЗ «О государственной регистрации недвижимости», копии документов, устанавливающих или подтверждающих права на указанные объекты недвижимости.</w:t>
      </w:r>
    </w:p>
    <w:p w:rsidR="001C611B" w:rsidRPr="001C611B" w:rsidRDefault="001C611B" w:rsidP="001C611B">
      <w:pPr>
        <w:suppressAutoHyphens/>
        <w:spacing w:after="0" w:line="240" w:lineRule="auto"/>
        <w:ind w:firstLine="709"/>
        <w:jc w:val="both"/>
        <w:rPr>
          <w:rFonts w:ascii="Arial" w:eastAsia="Times New Roman" w:hAnsi="Arial" w:cs="Times New Roman"/>
          <w:sz w:val="16"/>
          <w:szCs w:val="20"/>
          <w:lang w:eastAsia="ru-RU"/>
        </w:rPr>
      </w:pPr>
      <w:r w:rsidRPr="001C611B">
        <w:rPr>
          <w:rFonts w:ascii="Arial" w:eastAsia="Times New Roman" w:hAnsi="Arial" w:cs="Times New Roman"/>
          <w:sz w:val="16"/>
          <w:szCs w:val="20"/>
          <w:lang w:eastAsia="ru-RU"/>
        </w:rPr>
        <w:t>3. Правообладатели объектов недвижимости – земельных участков, зданий, сооружений, объектов незавершенного строительства в течение тридцати рабочих дней со дня опубликования извещения о начале выполнения комплексных кадастровых работ (размещено на официальном сайте филиала ППК «Роскадастр» по Костромской области: в сети «Интернет» по адресу: https://kadastr.ru/) вправе предоставить кадастровому инженеру – исполнителю комплексных кадастровых работ, указанному в пункте 1 извещения о начале выполнения комплексных кадастровых работ, по указанному в пункте 2 извещения о начале выполнения комплексных кадастровых работ адресу сведения об адресе электронной почты и (или) почтовом адресе,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права и обременение объекта недвижимости (далее – контактный адрес правообладателя), для внесения в Единый государственный реестр недвижимости сведений о контактном адресе правообладателя и последующего надлежащего уведомления таких лиц о завершении подготовки проекта карты-плана территории по результатам комплексных кадастровых работ и о проведении заседания согласительной комиссии по вопросу согласования местоположения границ земельных участков.</w:t>
      </w:r>
    </w:p>
    <w:p w:rsidR="001C611B" w:rsidRPr="001C611B" w:rsidRDefault="001C611B" w:rsidP="001C611B">
      <w:pPr>
        <w:suppressAutoHyphens/>
        <w:spacing w:after="0" w:line="240" w:lineRule="auto"/>
        <w:ind w:firstLine="709"/>
        <w:jc w:val="both"/>
        <w:rPr>
          <w:rFonts w:ascii="Arial" w:eastAsia="Times New Roman" w:hAnsi="Arial" w:cs="Times New Roman"/>
          <w:sz w:val="16"/>
          <w:szCs w:val="20"/>
          <w:lang w:eastAsia="ru-RU"/>
        </w:rPr>
      </w:pPr>
      <w:r w:rsidRPr="001C611B">
        <w:rPr>
          <w:rFonts w:ascii="Arial" w:eastAsia="Times New Roman" w:hAnsi="Arial" w:cs="Times New Roman"/>
          <w:sz w:val="16"/>
          <w:szCs w:val="20"/>
          <w:lang w:eastAsia="ru-RU"/>
        </w:rPr>
        <w:t>4. Правообладатели объектов недвижимости, расположенных на территории комплексных кадастровых работ, не вправе препятствовать выполнению комплексных кадастровых работ и обязаны обеспечить доступ к указанным объектам недвижимости исполнителю комплексных кадастровых работ в установленное графиком время.</w:t>
      </w:r>
    </w:p>
    <w:p w:rsidR="001C611B" w:rsidRPr="001C611B" w:rsidRDefault="001C611B" w:rsidP="001C611B">
      <w:pPr>
        <w:suppressAutoHyphens/>
        <w:spacing w:after="0" w:line="240" w:lineRule="auto"/>
        <w:ind w:firstLine="709"/>
        <w:jc w:val="both"/>
        <w:rPr>
          <w:rFonts w:ascii="Arial" w:eastAsia="Times New Roman" w:hAnsi="Arial" w:cs="Times New Roman"/>
          <w:sz w:val="16"/>
          <w:szCs w:val="20"/>
          <w:lang w:eastAsia="ru-RU"/>
        </w:rPr>
      </w:pPr>
      <w:r w:rsidRPr="001C611B">
        <w:rPr>
          <w:rFonts w:ascii="Arial" w:eastAsia="Times New Roman" w:hAnsi="Arial" w:cs="Times New Roman"/>
          <w:sz w:val="16"/>
          <w:szCs w:val="20"/>
          <w:lang w:eastAsia="ru-RU"/>
        </w:rPr>
        <w:t>5.График выполнения комплексных кадастровых работ:</w:t>
      </w:r>
    </w:p>
    <w:p w:rsidR="001C611B" w:rsidRPr="001C611B" w:rsidRDefault="001C611B" w:rsidP="001C611B">
      <w:pPr>
        <w:suppressAutoHyphens/>
        <w:spacing w:after="0" w:line="240" w:lineRule="auto"/>
        <w:ind w:firstLine="709"/>
        <w:jc w:val="both"/>
        <w:rPr>
          <w:rFonts w:ascii="Arial" w:eastAsia="Times New Roman" w:hAnsi="Arial" w:cs="Times New Roman"/>
          <w:sz w:val="16"/>
          <w:szCs w:val="20"/>
          <w:lang w:eastAsia="ru-RU"/>
        </w:rPr>
      </w:pPr>
    </w:p>
    <w:tbl>
      <w:tblPr>
        <w:tblStyle w:val="96"/>
        <w:tblW w:w="0" w:type="auto"/>
        <w:tblLook w:val="04A0" w:firstRow="1" w:lastRow="0" w:firstColumn="1" w:lastColumn="0" w:noHBand="0" w:noVBand="1"/>
      </w:tblPr>
      <w:tblGrid>
        <w:gridCol w:w="773"/>
        <w:gridCol w:w="1518"/>
        <w:gridCol w:w="4442"/>
        <w:gridCol w:w="3121"/>
      </w:tblGrid>
      <w:tr w:rsidR="001C611B" w:rsidRPr="001C611B" w:rsidTr="00DA0D2E">
        <w:tc>
          <w:tcPr>
            <w:tcW w:w="817" w:type="dxa"/>
          </w:tcPr>
          <w:p w:rsidR="001C611B" w:rsidRPr="001C611B" w:rsidRDefault="001C611B" w:rsidP="001C611B">
            <w:pPr>
              <w:suppressAutoHyphens/>
              <w:jc w:val="both"/>
              <w:rPr>
                <w:rFonts w:ascii="Arial" w:hAnsi="Arial"/>
                <w:sz w:val="16"/>
              </w:rPr>
            </w:pPr>
            <w:r w:rsidRPr="001C611B">
              <w:rPr>
                <w:rFonts w:ascii="Arial" w:hAnsi="Arial"/>
                <w:sz w:val="16"/>
              </w:rPr>
              <w:t>№ п/п</w:t>
            </w:r>
          </w:p>
        </w:tc>
        <w:tc>
          <w:tcPr>
            <w:tcW w:w="6379" w:type="dxa"/>
            <w:gridSpan w:val="2"/>
          </w:tcPr>
          <w:p w:rsidR="001C611B" w:rsidRPr="001C611B" w:rsidRDefault="001C611B" w:rsidP="001C611B">
            <w:pPr>
              <w:suppressAutoHyphens/>
              <w:jc w:val="both"/>
              <w:rPr>
                <w:rFonts w:ascii="Arial" w:hAnsi="Arial"/>
                <w:sz w:val="16"/>
              </w:rPr>
            </w:pPr>
            <w:r w:rsidRPr="001C611B">
              <w:rPr>
                <w:rFonts w:ascii="Arial" w:hAnsi="Arial"/>
                <w:sz w:val="16"/>
              </w:rPr>
              <w:t>Место выполнения комплексных кадастровых работ</w:t>
            </w:r>
          </w:p>
        </w:tc>
        <w:tc>
          <w:tcPr>
            <w:tcW w:w="3368" w:type="dxa"/>
          </w:tcPr>
          <w:p w:rsidR="001C611B" w:rsidRPr="001C611B" w:rsidRDefault="001C611B" w:rsidP="001C611B">
            <w:pPr>
              <w:suppressAutoHyphens/>
              <w:jc w:val="both"/>
              <w:rPr>
                <w:rFonts w:ascii="Arial" w:hAnsi="Arial"/>
                <w:sz w:val="16"/>
              </w:rPr>
            </w:pPr>
            <w:r w:rsidRPr="001C611B">
              <w:rPr>
                <w:rFonts w:ascii="Arial" w:hAnsi="Arial"/>
                <w:sz w:val="16"/>
              </w:rPr>
              <w:t>Время выполнения комплексных кадастровых работ</w:t>
            </w:r>
          </w:p>
        </w:tc>
      </w:tr>
      <w:tr w:rsidR="001C611B" w:rsidRPr="001C611B" w:rsidTr="00DA0D2E">
        <w:tc>
          <w:tcPr>
            <w:tcW w:w="817" w:type="dxa"/>
          </w:tcPr>
          <w:p w:rsidR="001C611B" w:rsidRPr="001C611B" w:rsidRDefault="001C611B" w:rsidP="001C611B">
            <w:pPr>
              <w:suppressAutoHyphens/>
              <w:jc w:val="both"/>
              <w:rPr>
                <w:rFonts w:ascii="Arial" w:hAnsi="Arial"/>
                <w:sz w:val="16"/>
              </w:rPr>
            </w:pPr>
            <w:r w:rsidRPr="001C611B">
              <w:rPr>
                <w:rFonts w:ascii="Arial" w:hAnsi="Arial"/>
                <w:sz w:val="16"/>
              </w:rPr>
              <w:t>1</w:t>
            </w:r>
          </w:p>
        </w:tc>
        <w:tc>
          <w:tcPr>
            <w:tcW w:w="1559" w:type="dxa"/>
          </w:tcPr>
          <w:p w:rsidR="001C611B" w:rsidRPr="001C611B" w:rsidRDefault="001C611B" w:rsidP="001C611B">
            <w:pPr>
              <w:suppressAutoHyphens/>
              <w:jc w:val="both"/>
              <w:rPr>
                <w:rFonts w:ascii="Arial" w:hAnsi="Arial"/>
                <w:sz w:val="16"/>
              </w:rPr>
            </w:pPr>
            <w:r w:rsidRPr="001C611B">
              <w:rPr>
                <w:rFonts w:ascii="Arial" w:hAnsi="Arial"/>
                <w:sz w:val="16"/>
              </w:rPr>
              <w:t>44:08:021706</w:t>
            </w:r>
          </w:p>
        </w:tc>
        <w:tc>
          <w:tcPr>
            <w:tcW w:w="4820" w:type="dxa"/>
          </w:tcPr>
          <w:p w:rsidR="001C611B" w:rsidRPr="001C611B" w:rsidRDefault="001C611B" w:rsidP="001C611B">
            <w:pPr>
              <w:suppressAutoHyphens/>
              <w:jc w:val="both"/>
              <w:rPr>
                <w:rFonts w:ascii="Arial" w:hAnsi="Arial"/>
                <w:sz w:val="16"/>
              </w:rPr>
            </w:pPr>
            <w:r w:rsidRPr="001C611B">
              <w:rPr>
                <w:rFonts w:ascii="Arial" w:hAnsi="Arial"/>
                <w:sz w:val="16"/>
              </w:rPr>
              <w:t>Костромская область, муниципальный район Красносельский, сельское поселение Гридинское, садовое товарищество НСТ Эксперимент</w:t>
            </w:r>
          </w:p>
        </w:tc>
        <w:tc>
          <w:tcPr>
            <w:tcW w:w="3368" w:type="dxa"/>
            <w:vMerge w:val="restart"/>
          </w:tcPr>
          <w:p w:rsidR="001C611B" w:rsidRPr="001C611B" w:rsidRDefault="001C611B" w:rsidP="001C611B">
            <w:pPr>
              <w:suppressAutoHyphens/>
              <w:jc w:val="both"/>
              <w:rPr>
                <w:rFonts w:ascii="Arial" w:hAnsi="Arial"/>
                <w:sz w:val="16"/>
              </w:rPr>
            </w:pPr>
            <w:r w:rsidRPr="001C611B">
              <w:rPr>
                <w:rFonts w:ascii="Arial" w:hAnsi="Arial"/>
                <w:sz w:val="16"/>
              </w:rPr>
              <w:t>В будние дни с 31.01.2025 по 31.12.2025 в период с 9-00 до 18-00.</w:t>
            </w:r>
          </w:p>
        </w:tc>
      </w:tr>
      <w:tr w:rsidR="001C611B" w:rsidRPr="001C611B" w:rsidTr="00DA0D2E">
        <w:tc>
          <w:tcPr>
            <w:tcW w:w="817" w:type="dxa"/>
          </w:tcPr>
          <w:p w:rsidR="001C611B" w:rsidRPr="001C611B" w:rsidRDefault="001C611B" w:rsidP="001C611B">
            <w:pPr>
              <w:suppressAutoHyphens/>
              <w:jc w:val="both"/>
              <w:rPr>
                <w:rFonts w:ascii="Arial" w:hAnsi="Arial"/>
                <w:sz w:val="16"/>
              </w:rPr>
            </w:pPr>
            <w:r w:rsidRPr="001C611B">
              <w:rPr>
                <w:rFonts w:ascii="Arial" w:hAnsi="Arial"/>
                <w:sz w:val="16"/>
              </w:rPr>
              <w:t>2</w:t>
            </w:r>
          </w:p>
        </w:tc>
        <w:tc>
          <w:tcPr>
            <w:tcW w:w="1559" w:type="dxa"/>
          </w:tcPr>
          <w:p w:rsidR="001C611B" w:rsidRPr="001C611B" w:rsidRDefault="001C611B" w:rsidP="001C611B">
            <w:pPr>
              <w:suppressAutoHyphens/>
              <w:jc w:val="both"/>
              <w:rPr>
                <w:rFonts w:ascii="Arial" w:hAnsi="Arial"/>
                <w:sz w:val="16"/>
              </w:rPr>
            </w:pPr>
            <w:r w:rsidRPr="001C611B">
              <w:rPr>
                <w:rFonts w:ascii="Arial" w:hAnsi="Arial"/>
                <w:sz w:val="16"/>
              </w:rPr>
              <w:t>44:08:021705</w:t>
            </w:r>
          </w:p>
        </w:tc>
        <w:tc>
          <w:tcPr>
            <w:tcW w:w="4820" w:type="dxa"/>
          </w:tcPr>
          <w:p w:rsidR="001C611B" w:rsidRPr="001C611B" w:rsidRDefault="001C611B" w:rsidP="001C611B">
            <w:pPr>
              <w:suppressAutoHyphens/>
              <w:jc w:val="both"/>
              <w:rPr>
                <w:rFonts w:ascii="Arial" w:hAnsi="Arial"/>
                <w:sz w:val="16"/>
              </w:rPr>
            </w:pPr>
            <w:r w:rsidRPr="001C611B">
              <w:rPr>
                <w:rFonts w:ascii="Arial" w:hAnsi="Arial"/>
                <w:sz w:val="16"/>
              </w:rPr>
              <w:t>Костромская область, муниципальный район Красносельский, сельское поселение Гридинское, садовое товарищество НСТ Электрон</w:t>
            </w:r>
          </w:p>
        </w:tc>
        <w:tc>
          <w:tcPr>
            <w:tcW w:w="3368" w:type="dxa"/>
            <w:vMerge/>
          </w:tcPr>
          <w:p w:rsidR="001C611B" w:rsidRPr="001C611B" w:rsidRDefault="001C611B" w:rsidP="001C611B">
            <w:pPr>
              <w:suppressAutoHyphens/>
              <w:jc w:val="both"/>
              <w:rPr>
                <w:rFonts w:ascii="Arial" w:hAnsi="Arial"/>
                <w:sz w:val="16"/>
              </w:rPr>
            </w:pPr>
          </w:p>
        </w:tc>
      </w:tr>
      <w:tr w:rsidR="001C611B" w:rsidRPr="001C611B" w:rsidTr="00DA0D2E">
        <w:tc>
          <w:tcPr>
            <w:tcW w:w="817" w:type="dxa"/>
          </w:tcPr>
          <w:p w:rsidR="001C611B" w:rsidRPr="001C611B" w:rsidRDefault="001C611B" w:rsidP="001C611B">
            <w:pPr>
              <w:suppressAutoHyphens/>
              <w:jc w:val="both"/>
              <w:rPr>
                <w:rFonts w:ascii="Arial" w:hAnsi="Arial"/>
                <w:sz w:val="16"/>
              </w:rPr>
            </w:pPr>
            <w:r w:rsidRPr="001C611B">
              <w:rPr>
                <w:rFonts w:ascii="Arial" w:hAnsi="Arial"/>
                <w:sz w:val="16"/>
              </w:rPr>
              <w:t>3</w:t>
            </w:r>
          </w:p>
        </w:tc>
        <w:tc>
          <w:tcPr>
            <w:tcW w:w="1559" w:type="dxa"/>
          </w:tcPr>
          <w:p w:rsidR="001C611B" w:rsidRPr="001C611B" w:rsidRDefault="001C611B" w:rsidP="001C611B">
            <w:pPr>
              <w:suppressAutoHyphens/>
              <w:jc w:val="both"/>
              <w:rPr>
                <w:rFonts w:ascii="Arial" w:hAnsi="Arial"/>
                <w:sz w:val="16"/>
              </w:rPr>
            </w:pPr>
            <w:r w:rsidRPr="001C611B">
              <w:rPr>
                <w:rFonts w:ascii="Arial" w:hAnsi="Arial"/>
                <w:sz w:val="16"/>
              </w:rPr>
              <w:t>44:08:021704</w:t>
            </w:r>
          </w:p>
        </w:tc>
        <w:tc>
          <w:tcPr>
            <w:tcW w:w="4820" w:type="dxa"/>
          </w:tcPr>
          <w:p w:rsidR="001C611B" w:rsidRPr="001C611B" w:rsidRDefault="001C611B" w:rsidP="001C611B">
            <w:pPr>
              <w:suppressAutoHyphens/>
              <w:jc w:val="both"/>
              <w:rPr>
                <w:rFonts w:ascii="Arial" w:hAnsi="Arial"/>
                <w:sz w:val="16"/>
              </w:rPr>
            </w:pPr>
            <w:r w:rsidRPr="001C611B">
              <w:rPr>
                <w:rFonts w:ascii="Arial" w:hAnsi="Arial"/>
                <w:sz w:val="16"/>
              </w:rPr>
              <w:t>Костромская область, муниципальный район Красносельский, сельское поселение Гридинское, садоводческий потребительский кооператив «Весна-83»</w:t>
            </w:r>
          </w:p>
        </w:tc>
        <w:tc>
          <w:tcPr>
            <w:tcW w:w="3368" w:type="dxa"/>
            <w:vMerge/>
          </w:tcPr>
          <w:p w:rsidR="001C611B" w:rsidRPr="001C611B" w:rsidRDefault="001C611B" w:rsidP="001C611B">
            <w:pPr>
              <w:suppressAutoHyphens/>
              <w:jc w:val="both"/>
              <w:rPr>
                <w:rFonts w:ascii="Arial" w:hAnsi="Arial"/>
                <w:sz w:val="16"/>
              </w:rPr>
            </w:pPr>
          </w:p>
        </w:tc>
      </w:tr>
      <w:tr w:rsidR="001C611B" w:rsidRPr="001C611B" w:rsidTr="00DA0D2E">
        <w:tc>
          <w:tcPr>
            <w:tcW w:w="817" w:type="dxa"/>
          </w:tcPr>
          <w:p w:rsidR="001C611B" w:rsidRPr="001C611B" w:rsidRDefault="001C611B" w:rsidP="001C611B">
            <w:pPr>
              <w:suppressAutoHyphens/>
              <w:jc w:val="both"/>
              <w:rPr>
                <w:rFonts w:ascii="Arial" w:hAnsi="Arial"/>
                <w:sz w:val="16"/>
              </w:rPr>
            </w:pPr>
            <w:r w:rsidRPr="001C611B">
              <w:rPr>
                <w:rFonts w:ascii="Arial" w:hAnsi="Arial"/>
                <w:sz w:val="16"/>
              </w:rPr>
              <w:t>4</w:t>
            </w:r>
          </w:p>
        </w:tc>
        <w:tc>
          <w:tcPr>
            <w:tcW w:w="1559" w:type="dxa"/>
          </w:tcPr>
          <w:p w:rsidR="001C611B" w:rsidRPr="001C611B" w:rsidRDefault="001C611B" w:rsidP="001C611B">
            <w:pPr>
              <w:suppressAutoHyphens/>
              <w:jc w:val="both"/>
              <w:rPr>
                <w:rFonts w:ascii="Arial" w:hAnsi="Arial"/>
                <w:sz w:val="16"/>
              </w:rPr>
            </w:pPr>
            <w:r w:rsidRPr="001C611B">
              <w:rPr>
                <w:rFonts w:ascii="Arial" w:hAnsi="Arial"/>
                <w:sz w:val="16"/>
              </w:rPr>
              <w:t>44:08:090118</w:t>
            </w:r>
          </w:p>
        </w:tc>
        <w:tc>
          <w:tcPr>
            <w:tcW w:w="4820" w:type="dxa"/>
          </w:tcPr>
          <w:p w:rsidR="001C611B" w:rsidRPr="001C611B" w:rsidRDefault="001C611B" w:rsidP="001C611B">
            <w:pPr>
              <w:suppressAutoHyphens/>
              <w:jc w:val="both"/>
              <w:rPr>
                <w:rFonts w:ascii="Arial" w:hAnsi="Arial"/>
                <w:sz w:val="16"/>
              </w:rPr>
            </w:pPr>
            <w:r w:rsidRPr="001C611B">
              <w:rPr>
                <w:rFonts w:ascii="Arial" w:hAnsi="Arial"/>
                <w:sz w:val="16"/>
              </w:rPr>
              <w:t>Костромская область, муниципальный район Красносельский, городское поселение поселок Красное-на-Волге, поселок городского типа Красное-на-Волге, садовое товарищество Радуга</w:t>
            </w:r>
          </w:p>
        </w:tc>
        <w:tc>
          <w:tcPr>
            <w:tcW w:w="3368" w:type="dxa"/>
            <w:vMerge/>
          </w:tcPr>
          <w:p w:rsidR="001C611B" w:rsidRPr="001C611B" w:rsidRDefault="001C611B" w:rsidP="001C611B">
            <w:pPr>
              <w:suppressAutoHyphens/>
              <w:jc w:val="both"/>
              <w:rPr>
                <w:rFonts w:ascii="Arial" w:hAnsi="Arial"/>
                <w:sz w:val="16"/>
              </w:rPr>
            </w:pPr>
          </w:p>
        </w:tc>
      </w:tr>
    </w:tbl>
    <w:p w:rsidR="001C611B" w:rsidRDefault="001C611B" w:rsidP="006A6955">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____________________________________________________________________________________________________</w:t>
      </w:r>
    </w:p>
    <w:p w:rsidR="001C611B" w:rsidRPr="005C3F48" w:rsidRDefault="001C611B" w:rsidP="006A6955">
      <w:pPr>
        <w:suppressAutoHyphens/>
        <w:spacing w:after="0" w:line="240" w:lineRule="auto"/>
        <w:ind w:firstLine="709"/>
        <w:jc w:val="both"/>
        <w:rPr>
          <w:rFonts w:ascii="Arial" w:eastAsia="SimSun" w:hAnsi="Arial" w:cs="Arial"/>
          <w:sz w:val="16"/>
          <w:szCs w:val="16"/>
          <w:lang w:eastAsia="hi-IN" w:bidi="hi-IN"/>
        </w:rPr>
      </w:pPr>
    </w:p>
    <w:p w:rsidR="006B038B" w:rsidRDefault="006B038B" w:rsidP="006B038B">
      <w:pPr>
        <w:suppressAutoHyphens/>
        <w:spacing w:after="0" w:line="240" w:lineRule="auto"/>
        <w:jc w:val="center"/>
        <w:rPr>
          <w:rFonts w:ascii="Arial" w:eastAsia="SimSun" w:hAnsi="Arial" w:cs="Arial"/>
          <w:b/>
          <w:sz w:val="16"/>
          <w:szCs w:val="16"/>
          <w:lang w:eastAsia="hi-IN" w:bidi="hi-IN"/>
        </w:rPr>
      </w:pPr>
      <w:r w:rsidRPr="006B038B">
        <w:rPr>
          <w:rFonts w:ascii="Arial" w:eastAsia="SimSun" w:hAnsi="Arial" w:cs="Arial"/>
          <w:b/>
          <w:sz w:val="16"/>
          <w:szCs w:val="16"/>
          <w:lang w:eastAsia="hi-IN" w:bidi="hi-IN"/>
        </w:rPr>
        <w:t>ИЗВЕЩЕНИЕ О ПРОВЕДЕНИИ СОБРАНИЯ</w:t>
      </w:r>
    </w:p>
    <w:p w:rsidR="005C3F48" w:rsidRDefault="006B038B" w:rsidP="006B038B">
      <w:pPr>
        <w:suppressAutoHyphens/>
        <w:spacing w:after="0" w:line="240" w:lineRule="auto"/>
        <w:jc w:val="center"/>
        <w:rPr>
          <w:rFonts w:ascii="Arial" w:eastAsia="SimSun" w:hAnsi="Arial" w:cs="Arial"/>
          <w:sz w:val="16"/>
          <w:szCs w:val="16"/>
          <w:lang w:eastAsia="hi-IN" w:bidi="hi-IN"/>
        </w:rPr>
      </w:pPr>
      <w:r w:rsidRPr="006B038B">
        <w:rPr>
          <w:rFonts w:ascii="Arial" w:eastAsia="SimSun" w:hAnsi="Arial" w:cs="Arial"/>
          <w:b/>
          <w:sz w:val="16"/>
          <w:szCs w:val="16"/>
          <w:lang w:eastAsia="hi-IN" w:bidi="hi-IN"/>
        </w:rPr>
        <w:t>О СОГЛАСОВАНИИ</w:t>
      </w:r>
      <w:r>
        <w:rPr>
          <w:rFonts w:ascii="Arial" w:eastAsia="SimSun" w:hAnsi="Arial" w:cs="Arial"/>
          <w:b/>
          <w:sz w:val="16"/>
          <w:szCs w:val="16"/>
          <w:lang w:eastAsia="hi-IN" w:bidi="hi-IN"/>
        </w:rPr>
        <w:t xml:space="preserve"> </w:t>
      </w:r>
      <w:r w:rsidRPr="006B038B">
        <w:rPr>
          <w:rFonts w:ascii="Arial" w:eastAsia="SimSun" w:hAnsi="Arial" w:cs="Arial"/>
          <w:b/>
          <w:sz w:val="16"/>
          <w:szCs w:val="16"/>
          <w:lang w:eastAsia="hi-IN" w:bidi="hi-IN"/>
        </w:rPr>
        <w:t>МЕСТОПОЛОЖЕНИЯ ГРАНИЦЫ ЗЕМЕЛЬНОГО УЧАСТКА</w:t>
      </w:r>
    </w:p>
    <w:p w:rsidR="006B038B" w:rsidRDefault="006B038B" w:rsidP="006A6955">
      <w:pPr>
        <w:suppressAutoHyphens/>
        <w:spacing w:after="0" w:line="240" w:lineRule="auto"/>
        <w:ind w:firstLine="709"/>
        <w:jc w:val="both"/>
        <w:rPr>
          <w:rFonts w:ascii="Arial" w:eastAsia="SimSun" w:hAnsi="Arial" w:cs="Arial"/>
          <w:sz w:val="16"/>
          <w:szCs w:val="16"/>
          <w:lang w:eastAsia="hi-IN" w:bidi="hi-IN"/>
        </w:rPr>
      </w:pPr>
    </w:p>
    <w:p w:rsidR="006B038B" w:rsidRPr="006B038B" w:rsidRDefault="006B038B" w:rsidP="006B038B">
      <w:pPr>
        <w:suppressAutoHyphens/>
        <w:spacing w:after="0" w:line="240" w:lineRule="auto"/>
        <w:ind w:firstLine="709"/>
        <w:jc w:val="both"/>
        <w:rPr>
          <w:rFonts w:ascii="Arial" w:eastAsia="SimSun" w:hAnsi="Arial" w:cs="Arial"/>
          <w:sz w:val="16"/>
          <w:szCs w:val="16"/>
          <w:lang w:eastAsia="hi-IN" w:bidi="hi-IN"/>
        </w:rPr>
      </w:pPr>
      <w:r w:rsidRPr="006B038B">
        <w:rPr>
          <w:rFonts w:ascii="Arial" w:eastAsia="SimSun" w:hAnsi="Arial" w:cs="Arial"/>
          <w:sz w:val="16"/>
          <w:szCs w:val="16"/>
          <w:lang w:eastAsia="hi-IN" w:bidi="hi-IN"/>
        </w:rPr>
        <w:t>Кадастровым инженером Калмыковой Анной Николаевной, адрес: г. Кострома, м-он. Паново, д. 24, кв.135, номер аттестата 44-14-125, телефон: 31-31-73, 8-903-899-19-70 № регистрации в гос. реестре лиц осуществляющих к</w:t>
      </w:r>
      <w:r>
        <w:rPr>
          <w:rFonts w:ascii="Arial" w:eastAsia="SimSun" w:hAnsi="Arial" w:cs="Arial"/>
          <w:sz w:val="16"/>
          <w:szCs w:val="16"/>
          <w:lang w:eastAsia="hi-IN" w:bidi="hi-IN"/>
        </w:rPr>
        <w:t xml:space="preserve">адастровую деятельность: 32160, </w:t>
      </w:r>
      <w:r w:rsidRPr="006B038B">
        <w:rPr>
          <w:rFonts w:ascii="Arial" w:eastAsia="SimSun" w:hAnsi="Arial" w:cs="Arial"/>
          <w:sz w:val="16"/>
          <w:szCs w:val="16"/>
          <w:lang w:eastAsia="hi-IN" w:bidi="hi-IN"/>
        </w:rPr>
        <w:t>эл. почта: 44-14-125@mail.</w:t>
      </w:r>
      <w:r w:rsidRPr="006B038B">
        <w:rPr>
          <w:rFonts w:ascii="Arial" w:eastAsia="SimSun" w:hAnsi="Arial" w:cs="Arial"/>
          <w:sz w:val="16"/>
          <w:szCs w:val="16"/>
          <w:lang w:val="en-US" w:eastAsia="hi-IN" w:bidi="hi-IN"/>
        </w:rPr>
        <w:t>ru</w:t>
      </w:r>
      <w:r w:rsidRPr="006B038B">
        <w:rPr>
          <w:rFonts w:ascii="Arial" w:eastAsia="SimSun" w:hAnsi="Arial" w:cs="Arial"/>
          <w:sz w:val="16"/>
          <w:szCs w:val="16"/>
          <w:lang w:eastAsia="hi-IN" w:bidi="hi-IN"/>
        </w:rPr>
        <w:t>, выполняются кадастровые работы в отношении земельного участка с кадастровым номером 44:08:080901:134, местоположение: Костромская обл. Красносельский район, д. Кузьмино, д.23.</w:t>
      </w:r>
    </w:p>
    <w:p w:rsidR="006B038B" w:rsidRPr="006B038B" w:rsidRDefault="006B038B" w:rsidP="006B038B">
      <w:pPr>
        <w:suppressAutoHyphens/>
        <w:spacing w:after="0" w:line="240" w:lineRule="auto"/>
        <w:ind w:firstLine="709"/>
        <w:jc w:val="both"/>
        <w:rPr>
          <w:rFonts w:ascii="Arial" w:eastAsia="SimSun" w:hAnsi="Arial" w:cs="Arial"/>
          <w:sz w:val="16"/>
          <w:szCs w:val="16"/>
          <w:lang w:eastAsia="hi-IN" w:bidi="hi-IN"/>
        </w:rPr>
      </w:pPr>
      <w:r w:rsidRPr="006B038B">
        <w:rPr>
          <w:rFonts w:ascii="Arial" w:eastAsia="SimSun" w:hAnsi="Arial" w:cs="Arial"/>
          <w:sz w:val="16"/>
          <w:szCs w:val="16"/>
          <w:lang w:eastAsia="hi-IN" w:bidi="hi-IN"/>
        </w:rPr>
        <w:t>Заказчиком кадастровых работ является: Савосин Александр Сергеевич (Костромская область, Красносельский район, д. Кузьмино, д.23, тел.8-953-659-72-10).</w:t>
      </w:r>
    </w:p>
    <w:p w:rsidR="006B038B" w:rsidRPr="006B038B" w:rsidRDefault="006B038B" w:rsidP="006B038B">
      <w:pPr>
        <w:suppressAutoHyphens/>
        <w:spacing w:after="0" w:line="240" w:lineRule="auto"/>
        <w:ind w:firstLine="709"/>
        <w:jc w:val="both"/>
        <w:rPr>
          <w:rFonts w:ascii="Arial" w:eastAsia="SimSun" w:hAnsi="Arial" w:cs="Arial"/>
          <w:b/>
          <w:sz w:val="16"/>
          <w:szCs w:val="16"/>
          <w:lang w:eastAsia="hi-IN" w:bidi="hi-IN"/>
        </w:rPr>
      </w:pPr>
      <w:r w:rsidRPr="006B038B">
        <w:rPr>
          <w:rFonts w:ascii="Arial" w:eastAsia="SimSun" w:hAnsi="Arial" w:cs="Arial"/>
          <w:sz w:val="16"/>
          <w:szCs w:val="16"/>
          <w:lang w:eastAsia="hi-IN" w:bidi="hi-IN"/>
        </w:rPr>
        <w:t>Собрание по поводу согласования местоположения границ состоится по адресу: Костромская обл. Красносельский район, д. Кузьмино, у дома 23</w:t>
      </w:r>
      <w:r w:rsidRPr="006B038B">
        <w:rPr>
          <w:rFonts w:ascii="Arial" w:eastAsia="SimSun" w:hAnsi="Arial" w:cs="Arial"/>
          <w:b/>
          <w:sz w:val="16"/>
          <w:szCs w:val="16"/>
          <w:lang w:eastAsia="hi-IN" w:bidi="hi-IN"/>
        </w:rPr>
        <w:t>,</w:t>
      </w:r>
      <w:r>
        <w:rPr>
          <w:rFonts w:ascii="Arial" w:eastAsia="SimSun" w:hAnsi="Arial" w:cs="Arial"/>
          <w:b/>
          <w:sz w:val="16"/>
          <w:szCs w:val="16"/>
          <w:lang w:eastAsia="hi-IN" w:bidi="hi-IN"/>
        </w:rPr>
        <w:t xml:space="preserve"> </w:t>
      </w:r>
      <w:r w:rsidRPr="006B038B">
        <w:rPr>
          <w:rFonts w:ascii="Arial" w:eastAsia="SimSun" w:hAnsi="Arial" w:cs="Arial"/>
          <w:b/>
          <w:sz w:val="16"/>
          <w:szCs w:val="16"/>
          <w:lang w:eastAsia="hi-IN" w:bidi="hi-IN"/>
        </w:rPr>
        <w:t>2 апреля 2025 г. в 10 часов 00 минут.</w:t>
      </w:r>
    </w:p>
    <w:p w:rsidR="006B038B" w:rsidRPr="006B038B" w:rsidRDefault="006B038B" w:rsidP="006B038B">
      <w:pPr>
        <w:suppressAutoHyphens/>
        <w:spacing w:after="0" w:line="240" w:lineRule="auto"/>
        <w:ind w:firstLine="709"/>
        <w:jc w:val="both"/>
        <w:rPr>
          <w:rFonts w:ascii="Arial" w:eastAsia="SimSun" w:hAnsi="Arial" w:cs="Arial"/>
          <w:sz w:val="16"/>
          <w:szCs w:val="16"/>
          <w:lang w:eastAsia="hi-IN" w:bidi="hi-IN"/>
        </w:rPr>
      </w:pPr>
      <w:r w:rsidRPr="006B038B">
        <w:rPr>
          <w:rFonts w:ascii="Arial" w:eastAsia="SimSun" w:hAnsi="Arial" w:cs="Arial"/>
          <w:sz w:val="16"/>
          <w:szCs w:val="16"/>
          <w:lang w:eastAsia="hi-IN" w:bidi="hi-IN"/>
        </w:rPr>
        <w:t>С проектом межевого плана земельного участка можно ознакомиться по адресу: г. Кострома, ул. Свердлова, д.25, отдел геодезии и картографии</w:t>
      </w:r>
      <w:r>
        <w:rPr>
          <w:rFonts w:ascii="Arial" w:eastAsia="SimSun" w:hAnsi="Arial" w:cs="Arial"/>
          <w:sz w:val="16"/>
          <w:szCs w:val="16"/>
          <w:lang w:eastAsia="hi-IN" w:bidi="hi-IN"/>
        </w:rPr>
        <w:t xml:space="preserve"> </w:t>
      </w:r>
      <w:r w:rsidRPr="006B038B">
        <w:rPr>
          <w:rFonts w:ascii="Arial" w:eastAsia="SimSun" w:hAnsi="Arial" w:cs="Arial"/>
          <w:sz w:val="16"/>
          <w:szCs w:val="16"/>
          <w:lang w:eastAsia="hi-IN" w:bidi="hi-IN"/>
        </w:rPr>
        <w:t>(тел. 31-31-73).</w:t>
      </w:r>
    </w:p>
    <w:p w:rsidR="006B038B" w:rsidRPr="006B038B" w:rsidRDefault="006B038B" w:rsidP="006B038B">
      <w:pPr>
        <w:suppressAutoHyphens/>
        <w:spacing w:after="0" w:line="240" w:lineRule="auto"/>
        <w:ind w:firstLine="709"/>
        <w:jc w:val="both"/>
        <w:rPr>
          <w:rFonts w:ascii="Arial" w:eastAsia="SimSun" w:hAnsi="Arial" w:cs="Arial"/>
          <w:sz w:val="16"/>
          <w:szCs w:val="16"/>
          <w:lang w:eastAsia="hi-IN" w:bidi="hi-IN"/>
        </w:rPr>
      </w:pPr>
      <w:r w:rsidRPr="006B038B">
        <w:rPr>
          <w:rFonts w:ascii="Arial" w:eastAsia="SimSun" w:hAnsi="Arial" w:cs="Arial"/>
          <w:sz w:val="16"/>
          <w:szCs w:val="16"/>
          <w:lang w:eastAsia="hi-IN" w:bidi="hi-IN"/>
        </w:rPr>
        <w:t>Требования о проведении согласования местоположения границ земельного участка на местности принимаются с 28 февраля 2025г. по 1 апреля 2025г.</w:t>
      </w:r>
    </w:p>
    <w:p w:rsidR="006B038B" w:rsidRPr="006B038B" w:rsidRDefault="006B038B" w:rsidP="006B038B">
      <w:pPr>
        <w:suppressAutoHyphens/>
        <w:spacing w:after="0" w:line="240" w:lineRule="auto"/>
        <w:ind w:firstLine="709"/>
        <w:jc w:val="both"/>
        <w:rPr>
          <w:rFonts w:ascii="Arial" w:eastAsia="SimSun" w:hAnsi="Arial" w:cs="Arial"/>
          <w:sz w:val="16"/>
          <w:szCs w:val="16"/>
          <w:lang w:eastAsia="hi-IN" w:bidi="hi-IN"/>
        </w:rPr>
      </w:pPr>
      <w:r w:rsidRPr="006B038B">
        <w:rPr>
          <w:rFonts w:ascii="Arial" w:eastAsia="SimSun" w:hAnsi="Arial" w:cs="Arial"/>
          <w:sz w:val="16"/>
          <w:szCs w:val="16"/>
          <w:lang w:eastAsia="hi-IN" w:bidi="hi-IN"/>
        </w:rPr>
        <w:t>Обоснованные возражения о местоположении границ земельных участков после ознакомления с проектом межевого плана принимаются с 28 февраля 2025г. по 1 апреля 2025г.</w:t>
      </w:r>
      <w:r>
        <w:rPr>
          <w:rFonts w:ascii="Arial" w:eastAsia="SimSun" w:hAnsi="Arial" w:cs="Arial"/>
          <w:sz w:val="16"/>
          <w:szCs w:val="16"/>
          <w:lang w:eastAsia="hi-IN" w:bidi="hi-IN"/>
        </w:rPr>
        <w:t xml:space="preserve"> </w:t>
      </w:r>
      <w:r w:rsidRPr="006B038B">
        <w:rPr>
          <w:rFonts w:ascii="Arial" w:eastAsia="SimSun" w:hAnsi="Arial" w:cs="Arial"/>
          <w:sz w:val="16"/>
          <w:szCs w:val="16"/>
          <w:lang w:eastAsia="hi-IN" w:bidi="hi-IN"/>
        </w:rPr>
        <w:t xml:space="preserve">по адресу: г. Кострома, ул. Свердлова, д.25, отдел геодезии и картографии, по рабочим дням с 8-30 до 16-00 часов. </w:t>
      </w:r>
    </w:p>
    <w:p w:rsidR="006B038B" w:rsidRPr="006B038B" w:rsidRDefault="006B038B" w:rsidP="006B038B">
      <w:pPr>
        <w:suppressAutoHyphens/>
        <w:spacing w:after="0" w:line="240" w:lineRule="auto"/>
        <w:ind w:firstLine="709"/>
        <w:jc w:val="both"/>
        <w:rPr>
          <w:rFonts w:ascii="Arial" w:eastAsia="SimSun" w:hAnsi="Arial" w:cs="Arial"/>
          <w:sz w:val="16"/>
          <w:szCs w:val="16"/>
          <w:lang w:eastAsia="hi-IN" w:bidi="hi-IN"/>
        </w:rPr>
      </w:pPr>
      <w:r w:rsidRPr="006B038B">
        <w:rPr>
          <w:rFonts w:ascii="Arial" w:eastAsia="SimSun" w:hAnsi="Arial" w:cs="Arial"/>
          <w:sz w:val="16"/>
          <w:szCs w:val="16"/>
          <w:lang w:eastAsia="hi-IN" w:bidi="hi-IN"/>
        </w:rPr>
        <w:t>Обоснованным считается возражение, подкрепленное доказательствами, свидетельствующее о том, что установление границ земельного участка в соответствие с проектом межевого плана нарушает законные интересы правообладателя смежного участка.</w:t>
      </w:r>
    </w:p>
    <w:p w:rsidR="006B038B" w:rsidRPr="006B038B" w:rsidRDefault="006B038B" w:rsidP="006B038B">
      <w:pPr>
        <w:suppressAutoHyphens/>
        <w:spacing w:after="0" w:line="240" w:lineRule="auto"/>
        <w:ind w:firstLine="709"/>
        <w:jc w:val="both"/>
        <w:rPr>
          <w:rFonts w:ascii="Arial" w:eastAsia="SimSun" w:hAnsi="Arial" w:cs="Arial"/>
          <w:sz w:val="16"/>
          <w:szCs w:val="16"/>
          <w:lang w:eastAsia="hi-IN" w:bidi="hi-IN"/>
        </w:rPr>
      </w:pPr>
      <w:r w:rsidRPr="006B038B">
        <w:rPr>
          <w:rFonts w:ascii="Arial" w:eastAsia="SimSun" w:hAnsi="Arial" w:cs="Arial"/>
          <w:sz w:val="16"/>
          <w:szCs w:val="16"/>
          <w:lang w:eastAsia="hi-IN" w:bidi="hi-IN"/>
        </w:rPr>
        <w:t>Смежный земельный участок, с правообладателем которого требуется согласовать местоположение границы: с кадастровым номером 44:08:080901:58 (Костромская область, Красносельский район, д.Кузьмино, д.25), земельные участки, расположенные в кадастровом квартале 44:08:080901.</w:t>
      </w:r>
    </w:p>
    <w:p w:rsidR="006B038B" w:rsidRDefault="006B038B" w:rsidP="006B038B">
      <w:pPr>
        <w:suppressAutoHyphens/>
        <w:spacing w:after="0" w:line="240" w:lineRule="auto"/>
        <w:ind w:firstLine="709"/>
        <w:jc w:val="both"/>
        <w:rPr>
          <w:rFonts w:ascii="Arial" w:eastAsia="SimSun" w:hAnsi="Arial" w:cs="Arial"/>
          <w:sz w:val="16"/>
          <w:szCs w:val="16"/>
          <w:lang w:eastAsia="hi-IN" w:bidi="hi-IN"/>
        </w:rPr>
      </w:pPr>
      <w:r w:rsidRPr="006B038B">
        <w:rPr>
          <w:rFonts w:ascii="Arial" w:eastAsia="SimSun" w:hAnsi="Arial" w:cs="Arial"/>
          <w:sz w:val="16"/>
          <w:szCs w:val="16"/>
          <w:lang w:eastAsia="hi-IN" w:bidi="hi-IN"/>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 39, часть 2 ст. 40 Федерального закона от 24.07.2007 г. No221 «О кадастровой деятельности»).</w:t>
      </w:r>
    </w:p>
    <w:p w:rsidR="00A43166" w:rsidRDefault="00A43166" w:rsidP="006B038B">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___________________________________________________________________________________________________</w:t>
      </w:r>
    </w:p>
    <w:p w:rsidR="00A43166" w:rsidRDefault="00A43166" w:rsidP="00A43166">
      <w:pPr>
        <w:suppressAutoHyphens/>
        <w:spacing w:after="0" w:line="240" w:lineRule="auto"/>
        <w:jc w:val="center"/>
        <w:rPr>
          <w:rFonts w:ascii="Arial" w:eastAsia="SimSun" w:hAnsi="Arial" w:cs="Arial"/>
          <w:b/>
          <w:bCs/>
          <w:sz w:val="16"/>
          <w:szCs w:val="16"/>
          <w:lang w:eastAsia="hi-IN" w:bidi="hi-IN"/>
        </w:rPr>
      </w:pPr>
      <w:r w:rsidRPr="00A43166">
        <w:rPr>
          <w:rFonts w:ascii="Arial" w:eastAsia="SimSun" w:hAnsi="Arial" w:cs="Arial"/>
          <w:b/>
          <w:bCs/>
          <w:sz w:val="16"/>
          <w:szCs w:val="16"/>
          <w:lang w:eastAsia="hi-IN" w:bidi="hi-IN"/>
        </w:rPr>
        <w:t>ИЗВЕЩЕНИЕ О ПРОВЕДЕНИИ СОБРАНИЯ О СОГЛАСОВАНИИ</w:t>
      </w:r>
    </w:p>
    <w:p w:rsidR="00A43166" w:rsidRPr="00A43166" w:rsidRDefault="00A43166" w:rsidP="00A43166">
      <w:pPr>
        <w:suppressAutoHyphens/>
        <w:spacing w:after="0" w:line="240" w:lineRule="auto"/>
        <w:jc w:val="center"/>
        <w:rPr>
          <w:rFonts w:ascii="Arial" w:eastAsia="SimSun" w:hAnsi="Arial" w:cs="Arial"/>
          <w:b/>
          <w:sz w:val="16"/>
          <w:szCs w:val="16"/>
          <w:lang w:eastAsia="hi-IN" w:bidi="hi-IN"/>
        </w:rPr>
      </w:pPr>
      <w:r w:rsidRPr="00A43166">
        <w:rPr>
          <w:rFonts w:ascii="Arial" w:eastAsia="SimSun" w:hAnsi="Arial" w:cs="Arial"/>
          <w:b/>
          <w:bCs/>
          <w:sz w:val="16"/>
          <w:szCs w:val="16"/>
          <w:lang w:eastAsia="hi-IN" w:bidi="hi-IN"/>
        </w:rPr>
        <w:t>МЕСТОПОЛОЖЕНИЯ ГРАНИЦЫ ЗЕМЕЛЬНОГО УЧАСТКА</w:t>
      </w:r>
    </w:p>
    <w:p w:rsidR="00A43166" w:rsidRDefault="00A43166" w:rsidP="00A43166">
      <w:pPr>
        <w:suppressAutoHyphens/>
        <w:spacing w:after="0" w:line="240" w:lineRule="auto"/>
        <w:ind w:firstLine="709"/>
        <w:jc w:val="both"/>
        <w:rPr>
          <w:rFonts w:ascii="Arial" w:eastAsia="SimSun" w:hAnsi="Arial" w:cs="Arial"/>
          <w:sz w:val="16"/>
          <w:szCs w:val="16"/>
          <w:lang w:eastAsia="hi-IN" w:bidi="hi-IN"/>
        </w:rPr>
      </w:pP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sidRPr="00A43166">
        <w:rPr>
          <w:rFonts w:ascii="Arial" w:eastAsia="SimSun" w:hAnsi="Arial" w:cs="Arial"/>
          <w:sz w:val="16"/>
          <w:szCs w:val="16"/>
          <w:lang w:eastAsia="hi-IN" w:bidi="hi-IN"/>
        </w:rPr>
        <w:t>Кадастровым инженером Тимошадченко Валентиной Валентиновной, почтовый адрес: обл. Костромская, р-н Костромской, п. Фанерник, ул. Центральная, д. 26А, кв. 4; e-mail: valentin</w:t>
      </w:r>
      <w:r w:rsidRPr="00A43166">
        <w:rPr>
          <w:rFonts w:ascii="Arial" w:eastAsia="SimSun" w:hAnsi="Arial" w:cs="Arial"/>
          <w:sz w:val="16"/>
          <w:szCs w:val="16"/>
          <w:lang w:val="en-US" w:eastAsia="hi-IN" w:bidi="hi-IN"/>
        </w:rPr>
        <w:t>a</w:t>
      </w:r>
      <w:r w:rsidRPr="00A43166">
        <w:rPr>
          <w:rFonts w:ascii="Arial" w:eastAsia="SimSun" w:hAnsi="Arial" w:cs="Arial"/>
          <w:sz w:val="16"/>
          <w:szCs w:val="16"/>
          <w:lang w:eastAsia="hi-IN" w:bidi="hi-IN"/>
        </w:rPr>
        <w:t>_tim@list.ru; тел: 8(4942)</w:t>
      </w:r>
      <w:r>
        <w:rPr>
          <w:rFonts w:ascii="Arial" w:eastAsia="SimSun" w:hAnsi="Arial" w:cs="Arial"/>
          <w:sz w:val="16"/>
          <w:szCs w:val="16"/>
          <w:lang w:eastAsia="hi-IN" w:bidi="hi-IN"/>
        </w:rPr>
        <w:t>-</w:t>
      </w:r>
      <w:r w:rsidRPr="00A43166">
        <w:rPr>
          <w:rFonts w:ascii="Arial" w:eastAsia="SimSun" w:hAnsi="Arial" w:cs="Arial"/>
          <w:sz w:val="16"/>
          <w:szCs w:val="16"/>
          <w:lang w:eastAsia="hi-IN" w:bidi="hi-IN"/>
        </w:rPr>
        <w:t>494212, 89203811035; номер регистрации в государственном реестре лиц, осуществляющих кадастровую деятельность 23687, выполняются кадастровые работы в связи с уточнением местоположения и площади в отношении границ земельного участка, расположенного:</w:t>
      </w:r>
      <w:r w:rsidRPr="00A43166">
        <w:rPr>
          <w:rFonts w:ascii="Arial" w:eastAsia="SimSun" w:hAnsi="Arial" w:cs="Arial"/>
          <w:b/>
          <w:sz w:val="16"/>
          <w:szCs w:val="16"/>
          <w:lang w:eastAsia="hi-IN" w:bidi="hi-IN"/>
        </w:rPr>
        <w:t xml:space="preserve"> </w:t>
      </w:r>
      <w:r w:rsidRPr="00A43166">
        <w:rPr>
          <w:rFonts w:ascii="Arial" w:eastAsia="SimSun" w:hAnsi="Arial" w:cs="Arial"/>
          <w:sz w:val="16"/>
          <w:szCs w:val="16"/>
          <w:lang w:eastAsia="hi-IN" w:bidi="hi-IN"/>
        </w:rPr>
        <w:t>Костромская область, Красносельский район, Шолоховское сельское</w:t>
      </w:r>
      <w:r>
        <w:rPr>
          <w:rFonts w:ascii="Arial" w:eastAsia="SimSun" w:hAnsi="Arial" w:cs="Arial"/>
          <w:sz w:val="16"/>
          <w:szCs w:val="16"/>
          <w:lang w:eastAsia="hi-IN" w:bidi="hi-IN"/>
        </w:rPr>
        <w:t xml:space="preserve"> поселение, деревня Дурасово.</w:t>
      </w:r>
    </w:p>
    <w:p w:rsidR="00A43166" w:rsidRPr="00A43166" w:rsidRDefault="00A43166" w:rsidP="00A43166">
      <w:pPr>
        <w:suppressAutoHyphens/>
        <w:spacing w:after="0" w:line="240" w:lineRule="auto"/>
        <w:ind w:firstLine="709"/>
        <w:jc w:val="both"/>
        <w:rPr>
          <w:rFonts w:ascii="Arial" w:eastAsia="SimSun" w:hAnsi="Arial" w:cs="Arial"/>
          <w:b/>
          <w:sz w:val="16"/>
          <w:szCs w:val="16"/>
          <w:lang w:eastAsia="hi-IN" w:bidi="hi-IN"/>
        </w:rPr>
      </w:pPr>
      <w:r w:rsidRPr="00A43166">
        <w:rPr>
          <w:rFonts w:ascii="Arial" w:eastAsia="SimSun" w:hAnsi="Arial" w:cs="Arial"/>
          <w:sz w:val="16"/>
          <w:szCs w:val="16"/>
          <w:lang w:eastAsia="hi-IN" w:bidi="hi-IN"/>
        </w:rPr>
        <w:t>Кадастровый номер участка 44:08:080301:182.</w:t>
      </w: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sidRPr="00A43166">
        <w:rPr>
          <w:rFonts w:ascii="Arial" w:eastAsia="SimSun" w:hAnsi="Arial" w:cs="Arial"/>
          <w:sz w:val="16"/>
          <w:szCs w:val="16"/>
          <w:lang w:eastAsia="hi-IN" w:bidi="hi-IN"/>
        </w:rPr>
        <w:t xml:space="preserve">Заказчиком кадастровых работ является Администрация Шолоховского сельского поселения Красносельского муниципального района Костромской области в лице Главы поселения Соколовой Ирины Геннадьевны, тел. 8-494-324-54-18. Костромская область, Красносельский район, д. Шолохово, ул. Зеленая, д. 11. </w:t>
      </w: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sidRPr="00A43166">
        <w:rPr>
          <w:rFonts w:ascii="Arial" w:eastAsia="SimSun" w:hAnsi="Arial" w:cs="Arial"/>
          <w:sz w:val="16"/>
          <w:szCs w:val="16"/>
          <w:lang w:eastAsia="hi-IN" w:bidi="hi-IN"/>
        </w:rPr>
        <w:t>Собрание по поводу согласования местоположения границы</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состоится по адресу:</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Костромская обл., г. Кострома, ул. Ленина, д. 52, офис 322 в 10 часов 00 минут</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31 марта 2025 г. С проектом межевого плана земельного участка можно ознакомиться по адресу: г. Кострома</w:t>
      </w:r>
      <w:r>
        <w:rPr>
          <w:rFonts w:ascii="Arial" w:eastAsia="SimSun" w:hAnsi="Arial" w:cs="Arial"/>
          <w:sz w:val="16"/>
          <w:szCs w:val="16"/>
          <w:lang w:eastAsia="hi-IN" w:bidi="hi-IN"/>
        </w:rPr>
        <w:t>, ул. Ленина, 52, офис 322.</w:t>
      </w: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sidRPr="00A43166">
        <w:rPr>
          <w:rFonts w:ascii="Arial" w:eastAsia="SimSun" w:hAnsi="Arial" w:cs="Arial"/>
          <w:sz w:val="16"/>
          <w:szCs w:val="16"/>
          <w:lang w:eastAsia="hi-IN" w:bidi="hi-IN"/>
        </w:rPr>
        <w:t>Требования о проведении согласования местоположения границ земельных участков на местности принимаются с 28 февраля 2025 по 31 марта 2025 г., обоснованные возражения о местоположении границ земельных участков после ознакомления с проектом межевого плана принимаются с 28 февраля 2025 п</w:t>
      </w:r>
      <w:r>
        <w:rPr>
          <w:rFonts w:ascii="Arial" w:eastAsia="SimSun" w:hAnsi="Arial" w:cs="Arial"/>
          <w:sz w:val="16"/>
          <w:szCs w:val="16"/>
          <w:lang w:eastAsia="hi-IN" w:bidi="hi-IN"/>
        </w:rPr>
        <w:t xml:space="preserve">о 31 марта 2025 г., по адресу: </w:t>
      </w:r>
      <w:r w:rsidRPr="00A43166">
        <w:rPr>
          <w:rFonts w:ascii="Arial" w:eastAsia="SimSun" w:hAnsi="Arial" w:cs="Arial"/>
          <w:sz w:val="16"/>
          <w:szCs w:val="16"/>
          <w:lang w:eastAsia="hi-IN" w:bidi="hi-IN"/>
        </w:rPr>
        <w:t xml:space="preserve">г. Кострома, ул. Ленина, 52, офис 322. </w:t>
      </w: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sidRPr="00A43166">
        <w:rPr>
          <w:rFonts w:ascii="Arial" w:eastAsia="SimSun" w:hAnsi="Arial" w:cs="Arial"/>
          <w:sz w:val="16"/>
          <w:szCs w:val="16"/>
          <w:lang w:eastAsia="hi-IN" w:bidi="hi-IN"/>
        </w:rPr>
        <w:t>Смежный земельный участок, с правообладателями которого требуется согласовать местоположение границ, расположен: Костромская обл., Красносельский р-он, д. Дурасово, кадастровый квартал 44:08:080301.</w:t>
      </w:r>
    </w:p>
    <w:p w:rsidR="00A43166" w:rsidRDefault="00A43166" w:rsidP="00A43166">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 xml:space="preserve">При </w:t>
      </w:r>
      <w:r w:rsidRPr="00A43166">
        <w:rPr>
          <w:rFonts w:ascii="Arial" w:eastAsia="SimSun" w:hAnsi="Arial" w:cs="Arial"/>
          <w:sz w:val="16"/>
          <w:szCs w:val="16"/>
          <w:lang w:eastAsia="hi-IN" w:bidi="hi-IN"/>
        </w:rPr>
        <w:t xml:space="preserve">проведении </w:t>
      </w:r>
      <w:r>
        <w:rPr>
          <w:rFonts w:ascii="Arial" w:eastAsia="SimSun" w:hAnsi="Arial" w:cs="Arial"/>
          <w:sz w:val="16"/>
          <w:szCs w:val="16"/>
          <w:lang w:eastAsia="hi-IN" w:bidi="hi-IN"/>
        </w:rPr>
        <w:t xml:space="preserve">согласования местоположения </w:t>
      </w:r>
      <w:r w:rsidRPr="00A43166">
        <w:rPr>
          <w:rFonts w:ascii="Arial" w:eastAsia="SimSun" w:hAnsi="Arial" w:cs="Arial"/>
          <w:sz w:val="16"/>
          <w:szCs w:val="16"/>
          <w:lang w:eastAsia="hi-IN" w:bidi="hi-IN"/>
        </w:rPr>
        <w:t>гра</w:t>
      </w:r>
      <w:r>
        <w:rPr>
          <w:rFonts w:ascii="Arial" w:eastAsia="SimSun" w:hAnsi="Arial" w:cs="Arial"/>
          <w:sz w:val="16"/>
          <w:szCs w:val="16"/>
          <w:lang w:eastAsia="hi-IN" w:bidi="hi-IN"/>
        </w:rPr>
        <w:t xml:space="preserve">ниц при себе необходимо иметь </w:t>
      </w:r>
      <w:r w:rsidRPr="00A43166">
        <w:rPr>
          <w:rFonts w:ascii="Arial" w:eastAsia="SimSun" w:hAnsi="Arial" w:cs="Arial"/>
          <w:sz w:val="16"/>
          <w:szCs w:val="16"/>
          <w:lang w:eastAsia="hi-IN" w:bidi="hi-IN"/>
        </w:rPr>
        <w:t>документ, удостоверяющий</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личнос</w:t>
      </w:r>
      <w:r>
        <w:rPr>
          <w:rFonts w:ascii="Arial" w:eastAsia="SimSun" w:hAnsi="Arial" w:cs="Arial"/>
          <w:sz w:val="16"/>
          <w:szCs w:val="16"/>
          <w:lang w:eastAsia="hi-IN" w:bidi="hi-IN"/>
        </w:rPr>
        <w:t>ть, а также документы о правах на</w:t>
      </w:r>
      <w:r w:rsidRPr="00A43166">
        <w:rPr>
          <w:rFonts w:ascii="Arial" w:eastAsia="SimSun" w:hAnsi="Arial" w:cs="Arial"/>
          <w:sz w:val="16"/>
          <w:szCs w:val="16"/>
          <w:lang w:eastAsia="hi-IN" w:bidi="hi-IN"/>
        </w:rPr>
        <w:t xml:space="preserve"> земельный участок ( ч.12 статьи 39, часть 2 статьи 40 Федерального закона от 24 июля 2007г. № 221-ФЗ «О кадастровой деятельности»).</w:t>
      </w:r>
    </w:p>
    <w:p w:rsidR="00A43166" w:rsidRDefault="00A43166" w:rsidP="00A43166">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____________________________________________________________________________________________________</w:t>
      </w:r>
    </w:p>
    <w:p w:rsidR="00A43166" w:rsidRDefault="00A43166" w:rsidP="00A43166">
      <w:pPr>
        <w:suppressAutoHyphens/>
        <w:spacing w:after="0" w:line="240" w:lineRule="auto"/>
        <w:ind w:firstLine="709"/>
        <w:jc w:val="both"/>
        <w:rPr>
          <w:rFonts w:ascii="Arial" w:eastAsia="SimSun" w:hAnsi="Arial" w:cs="Arial"/>
          <w:sz w:val="16"/>
          <w:szCs w:val="16"/>
          <w:lang w:eastAsia="hi-IN" w:bidi="hi-IN"/>
        </w:rPr>
      </w:pPr>
    </w:p>
    <w:p w:rsidR="00A43166" w:rsidRPr="00A43166" w:rsidRDefault="00A43166" w:rsidP="00A43166">
      <w:pPr>
        <w:suppressAutoHyphens/>
        <w:spacing w:after="0" w:line="240" w:lineRule="auto"/>
        <w:jc w:val="center"/>
        <w:rPr>
          <w:rFonts w:ascii="Arial" w:eastAsia="SimSun" w:hAnsi="Arial" w:cs="Arial"/>
          <w:b/>
          <w:sz w:val="16"/>
          <w:szCs w:val="16"/>
          <w:lang w:eastAsia="hi-IN" w:bidi="hi-IN"/>
        </w:rPr>
      </w:pPr>
      <w:r w:rsidRPr="00A43166">
        <w:rPr>
          <w:rFonts w:ascii="Arial" w:eastAsia="SimSun" w:hAnsi="Arial" w:cs="Arial"/>
          <w:b/>
          <w:bCs/>
          <w:sz w:val="16"/>
          <w:szCs w:val="16"/>
          <w:lang w:eastAsia="hi-IN" w:bidi="hi-IN"/>
        </w:rPr>
        <w:t>ИЗВЕЩЕНИЕ О ПРОВЕДЕНИИ СОБРАНИЯ О СОГЛАСОВАНИИ</w:t>
      </w:r>
      <w:r w:rsidRPr="00A43166">
        <w:rPr>
          <w:rFonts w:ascii="Arial" w:eastAsia="SimSun" w:hAnsi="Arial" w:cs="Arial"/>
          <w:b/>
          <w:bCs/>
          <w:sz w:val="16"/>
          <w:szCs w:val="16"/>
          <w:lang w:eastAsia="hi-IN" w:bidi="hi-IN"/>
        </w:rPr>
        <w:br/>
        <w:t>МЕСТОПОЛОЖЕНИЯ ГРАНИЦЫ ЗЕМЕЛЬНОГО УЧАСТКА</w:t>
      </w:r>
    </w:p>
    <w:p w:rsidR="00A43166" w:rsidRDefault="00A43166" w:rsidP="00A43166">
      <w:pPr>
        <w:suppressAutoHyphens/>
        <w:spacing w:after="0" w:line="240" w:lineRule="auto"/>
        <w:ind w:firstLine="709"/>
        <w:jc w:val="both"/>
        <w:rPr>
          <w:rFonts w:ascii="Arial" w:eastAsia="SimSun" w:hAnsi="Arial" w:cs="Arial"/>
          <w:sz w:val="16"/>
          <w:szCs w:val="16"/>
          <w:lang w:eastAsia="hi-IN" w:bidi="hi-IN"/>
        </w:rPr>
      </w:pP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sidRPr="00A43166">
        <w:rPr>
          <w:rFonts w:ascii="Arial" w:eastAsia="SimSun" w:hAnsi="Arial" w:cs="Arial"/>
          <w:sz w:val="16"/>
          <w:szCs w:val="16"/>
          <w:lang w:eastAsia="hi-IN" w:bidi="hi-IN"/>
        </w:rPr>
        <w:t>Кадастровым инженером Тимошадченко Валентиной Валентиновной, почтовый адрес: обл. Костромская, р-н Костромской, п. Фанерник, ул. Центральная, д. 26А, кв. 4; e-mail: valentin</w:t>
      </w:r>
      <w:r w:rsidRPr="00A43166">
        <w:rPr>
          <w:rFonts w:ascii="Arial" w:eastAsia="SimSun" w:hAnsi="Arial" w:cs="Arial"/>
          <w:sz w:val="16"/>
          <w:szCs w:val="16"/>
          <w:lang w:val="en-US" w:eastAsia="hi-IN" w:bidi="hi-IN"/>
        </w:rPr>
        <w:t>a</w:t>
      </w:r>
      <w:r w:rsidRPr="00A43166">
        <w:rPr>
          <w:rFonts w:ascii="Arial" w:eastAsia="SimSun" w:hAnsi="Arial" w:cs="Arial"/>
          <w:sz w:val="16"/>
          <w:szCs w:val="16"/>
          <w:lang w:eastAsia="hi-IN" w:bidi="hi-IN"/>
        </w:rPr>
        <w:t>_tim@list.ru; тел: 8(4942)494212, 89203811035; номер регистрации в государственном реестре лиц, осуществляющих кадастровую деятельность 23687, выполняются кадастровые работы в связи с уточнением местоположения и площади в отношении границ земельного участка, расположенного:</w:t>
      </w:r>
      <w:r w:rsidRPr="00A43166">
        <w:rPr>
          <w:rFonts w:ascii="Arial" w:eastAsia="SimSun" w:hAnsi="Arial" w:cs="Arial"/>
          <w:b/>
          <w:sz w:val="16"/>
          <w:szCs w:val="16"/>
          <w:lang w:eastAsia="hi-IN" w:bidi="hi-IN"/>
        </w:rPr>
        <w:t xml:space="preserve"> </w:t>
      </w:r>
      <w:r w:rsidRPr="00A43166">
        <w:rPr>
          <w:rFonts w:ascii="Arial" w:eastAsia="SimSun" w:hAnsi="Arial" w:cs="Arial"/>
          <w:sz w:val="16"/>
          <w:szCs w:val="16"/>
          <w:lang w:eastAsia="hi-IN" w:bidi="hi-IN"/>
        </w:rPr>
        <w:t xml:space="preserve">Костромская область, Красносельский район, Шолоховское сельское поселение, деревня Дурасово. </w:t>
      </w:r>
    </w:p>
    <w:p w:rsidR="00A43166" w:rsidRPr="00A43166" w:rsidRDefault="00A43166" w:rsidP="00A43166">
      <w:pPr>
        <w:suppressAutoHyphens/>
        <w:spacing w:after="0" w:line="240" w:lineRule="auto"/>
        <w:ind w:firstLine="709"/>
        <w:jc w:val="both"/>
        <w:rPr>
          <w:rFonts w:ascii="Arial" w:eastAsia="SimSun" w:hAnsi="Arial" w:cs="Arial"/>
          <w:b/>
          <w:sz w:val="16"/>
          <w:szCs w:val="16"/>
          <w:lang w:eastAsia="hi-IN" w:bidi="hi-IN"/>
        </w:rPr>
      </w:pPr>
      <w:r w:rsidRPr="00A43166">
        <w:rPr>
          <w:rFonts w:ascii="Arial" w:eastAsia="SimSun" w:hAnsi="Arial" w:cs="Arial"/>
          <w:sz w:val="16"/>
          <w:szCs w:val="16"/>
          <w:lang w:eastAsia="hi-IN" w:bidi="hi-IN"/>
        </w:rPr>
        <w:t>Кадастровый номер участка 44:08:080301:183.</w:t>
      </w: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sidRPr="00A43166">
        <w:rPr>
          <w:rFonts w:ascii="Arial" w:eastAsia="SimSun" w:hAnsi="Arial" w:cs="Arial"/>
          <w:sz w:val="16"/>
          <w:szCs w:val="16"/>
          <w:lang w:eastAsia="hi-IN" w:bidi="hi-IN"/>
        </w:rPr>
        <w:t xml:space="preserve">Заказчиком кадастровых работ является Администрация Шолоховского сельского поселения Красносельского муниципального района Костромской области в лице Главы поселения Соколовой Ирины Геннадьевны, тел. 8-494-324-54-18. Костромская область, Красносельский район, д. Шолохово, ул. Зеленая, д. 11. </w:t>
      </w: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sidRPr="00A43166">
        <w:rPr>
          <w:rFonts w:ascii="Arial" w:eastAsia="SimSun" w:hAnsi="Arial" w:cs="Arial"/>
          <w:sz w:val="16"/>
          <w:szCs w:val="16"/>
          <w:lang w:eastAsia="hi-IN" w:bidi="hi-IN"/>
        </w:rPr>
        <w:t>Собрание по поводу согласования местоположения границы</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состоится по адресу:</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Костромская обл., г. Кострома, ул. Ленина, д. 52, офис 322</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в 10 часов 00 минут</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31 марта 2025 г. С проектом межевого плана земельного участка можно ознакомиться по адресу:</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г. Кострома, ул. Ленина, 52,</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офис 322.</w:t>
      </w:r>
      <w:r>
        <w:rPr>
          <w:rFonts w:ascii="Arial" w:eastAsia="SimSun" w:hAnsi="Arial" w:cs="Arial"/>
          <w:sz w:val="16"/>
          <w:szCs w:val="16"/>
          <w:lang w:eastAsia="hi-IN" w:bidi="hi-IN"/>
        </w:rPr>
        <w:t xml:space="preserve"> </w:t>
      </w: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sidRPr="00A43166">
        <w:rPr>
          <w:rFonts w:ascii="Arial" w:eastAsia="SimSun" w:hAnsi="Arial" w:cs="Arial"/>
          <w:sz w:val="16"/>
          <w:szCs w:val="16"/>
          <w:lang w:eastAsia="hi-IN" w:bidi="hi-IN"/>
        </w:rPr>
        <w:t>Требования о проведении согласования местоположения границ земельных участков на местности принимаются с 28 февраля 2025 по 31 марта 2025 г., обоснованные возражения</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о местоположении границ земельных участков после ознакомления с проектом межевого плана принимаются с 28 февраля 2025 по 31 марта 2025 г., по адресу:</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 xml:space="preserve">г. Кострома, ул. Ленина, 52, офис 322. </w:t>
      </w: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sidRPr="00A43166">
        <w:rPr>
          <w:rFonts w:ascii="Arial" w:eastAsia="SimSun" w:hAnsi="Arial" w:cs="Arial"/>
          <w:sz w:val="16"/>
          <w:szCs w:val="16"/>
          <w:lang w:eastAsia="hi-IN" w:bidi="hi-IN"/>
        </w:rPr>
        <w:t xml:space="preserve"> Смежный земельный участок, с правообладателями которого</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требуется согласовать местоположение границ, расположен: Костромская обл., Красносельский р-он, д. Дурасово, кадастровый квартал 44:08:080301.</w:t>
      </w: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sidRPr="00A43166">
        <w:rPr>
          <w:rFonts w:ascii="Arial" w:eastAsia="SimSun" w:hAnsi="Arial" w:cs="Arial"/>
          <w:sz w:val="16"/>
          <w:szCs w:val="16"/>
          <w:lang w:eastAsia="hi-IN" w:bidi="hi-IN"/>
        </w:rPr>
        <w:t>При</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проведении</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согласования</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местоположения</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границ</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при</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себе</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необходимо</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иметь</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документ, удостоверяющий</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личность, а также документы о правах</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на</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земельный участок ( ч.12 статьи 39, часть 2 статьи 40 Федерального закона от 24 июля 2007г. № 221-ФЗ «О кадастровой деятельности»).</w:t>
      </w:r>
    </w:p>
    <w:p w:rsidR="006B038B" w:rsidRDefault="006B038B" w:rsidP="006A6955">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____________________________________________________________________________________________________</w:t>
      </w:r>
    </w:p>
    <w:p w:rsidR="006B038B" w:rsidRDefault="006B038B" w:rsidP="006A6955">
      <w:pPr>
        <w:suppressAutoHyphens/>
        <w:spacing w:after="0" w:line="240" w:lineRule="auto"/>
        <w:ind w:firstLine="709"/>
        <w:jc w:val="both"/>
        <w:rPr>
          <w:rFonts w:ascii="Arial" w:eastAsia="SimSun" w:hAnsi="Arial" w:cs="Arial"/>
          <w:sz w:val="16"/>
          <w:szCs w:val="16"/>
          <w:lang w:eastAsia="hi-IN" w:bidi="hi-IN"/>
        </w:rPr>
      </w:pPr>
    </w:p>
    <w:p w:rsidR="00A43166" w:rsidRPr="00A43166" w:rsidRDefault="00A43166" w:rsidP="00A43166">
      <w:pPr>
        <w:suppressAutoHyphens/>
        <w:spacing w:after="0" w:line="240" w:lineRule="auto"/>
        <w:jc w:val="center"/>
        <w:rPr>
          <w:rFonts w:ascii="Arial" w:eastAsia="SimSun" w:hAnsi="Arial" w:cs="Arial"/>
          <w:b/>
          <w:sz w:val="16"/>
          <w:szCs w:val="16"/>
          <w:lang w:eastAsia="hi-IN" w:bidi="hi-IN"/>
        </w:rPr>
      </w:pPr>
      <w:r w:rsidRPr="00A43166">
        <w:rPr>
          <w:rFonts w:ascii="Arial" w:eastAsia="SimSun" w:hAnsi="Arial" w:cs="Arial"/>
          <w:b/>
          <w:sz w:val="16"/>
          <w:szCs w:val="16"/>
          <w:lang w:eastAsia="hi-IN" w:bidi="hi-IN"/>
        </w:rPr>
        <w:t>ИЗВЕЩЕНИЕ О ПРОВЕДЕНИИ СОБРАНИЯ О СОГЛАСОВАНИИ</w:t>
      </w:r>
    </w:p>
    <w:p w:rsidR="00A43166" w:rsidRPr="00A43166" w:rsidRDefault="00A43166" w:rsidP="00A43166">
      <w:pPr>
        <w:suppressAutoHyphens/>
        <w:spacing w:after="0" w:line="240" w:lineRule="auto"/>
        <w:jc w:val="center"/>
        <w:rPr>
          <w:rFonts w:ascii="Arial" w:eastAsia="SimSun" w:hAnsi="Arial" w:cs="Arial"/>
          <w:b/>
          <w:sz w:val="16"/>
          <w:szCs w:val="16"/>
          <w:lang w:eastAsia="hi-IN" w:bidi="hi-IN"/>
        </w:rPr>
      </w:pPr>
      <w:r w:rsidRPr="00A43166">
        <w:rPr>
          <w:rFonts w:ascii="Arial" w:eastAsia="SimSun" w:hAnsi="Arial" w:cs="Arial"/>
          <w:b/>
          <w:sz w:val="16"/>
          <w:szCs w:val="16"/>
          <w:lang w:eastAsia="hi-IN" w:bidi="hi-IN"/>
        </w:rPr>
        <w:t>МЕСТОПОЛОЖЕНИЯ ГРАНИЦЫ ЗЕМЕЛЬНОГО УЧАСТКА</w:t>
      </w:r>
    </w:p>
    <w:p w:rsidR="00A43166" w:rsidRDefault="00A43166" w:rsidP="00A43166">
      <w:pPr>
        <w:suppressAutoHyphens/>
        <w:spacing w:after="0" w:line="240" w:lineRule="auto"/>
        <w:ind w:firstLine="709"/>
        <w:jc w:val="both"/>
        <w:rPr>
          <w:rFonts w:ascii="Arial" w:eastAsia="SimSun" w:hAnsi="Arial" w:cs="Arial"/>
          <w:sz w:val="16"/>
          <w:szCs w:val="16"/>
          <w:lang w:eastAsia="hi-IN" w:bidi="hi-IN"/>
        </w:rPr>
      </w:pP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sidRPr="00A43166">
        <w:rPr>
          <w:rFonts w:ascii="Arial" w:eastAsia="SimSun" w:hAnsi="Arial" w:cs="Arial"/>
          <w:bCs/>
          <w:sz w:val="16"/>
          <w:szCs w:val="16"/>
          <w:lang w:eastAsia="hi-IN" w:bidi="hi-IN"/>
        </w:rPr>
        <w:t>Кадастровым инженером Киселевой Ольгой</w:t>
      </w:r>
      <w:r>
        <w:rPr>
          <w:rFonts w:ascii="Arial" w:eastAsia="SimSun" w:hAnsi="Arial" w:cs="Arial"/>
          <w:bCs/>
          <w:sz w:val="16"/>
          <w:szCs w:val="16"/>
          <w:lang w:eastAsia="hi-IN" w:bidi="hi-IN"/>
        </w:rPr>
        <w:t xml:space="preserve"> </w:t>
      </w:r>
      <w:r w:rsidRPr="00A43166">
        <w:rPr>
          <w:rFonts w:ascii="Arial" w:eastAsia="SimSun" w:hAnsi="Arial" w:cs="Arial"/>
          <w:bCs/>
          <w:sz w:val="16"/>
          <w:szCs w:val="16"/>
          <w:lang w:eastAsia="hi-IN" w:bidi="hi-IN"/>
        </w:rPr>
        <w:t>Леонидовной , специалистом ООО «Региональное бюро кадастровых работ», 156013. Костромская обл., г. Кострома, ул. Маршала Новикова, д.22/22, оф.10, номер регистрации в государственном реестре лиц осуществляющих кадастровую деятельность 2243,</w:t>
      </w:r>
      <w:r>
        <w:rPr>
          <w:rFonts w:ascii="Arial" w:eastAsia="SimSun" w:hAnsi="Arial" w:cs="Arial"/>
          <w:bCs/>
          <w:sz w:val="16"/>
          <w:szCs w:val="16"/>
          <w:lang w:eastAsia="hi-IN" w:bidi="hi-IN"/>
        </w:rPr>
        <w:t xml:space="preserve"> </w:t>
      </w:r>
      <w:r w:rsidRPr="00A43166">
        <w:rPr>
          <w:rFonts w:ascii="Arial" w:eastAsia="SimSun" w:hAnsi="Arial" w:cs="Arial"/>
          <w:bCs/>
          <w:sz w:val="16"/>
          <w:szCs w:val="16"/>
          <w:lang w:eastAsia="hi-IN" w:bidi="hi-IN"/>
        </w:rPr>
        <w:t>o.l.kiseleva@mail.ru, тел. 8 (4942)467-543,</w:t>
      </w:r>
      <w:r>
        <w:rPr>
          <w:rFonts w:ascii="Arial" w:eastAsia="SimSun" w:hAnsi="Arial" w:cs="Arial"/>
          <w:bCs/>
          <w:sz w:val="16"/>
          <w:szCs w:val="16"/>
          <w:lang w:eastAsia="hi-IN" w:bidi="hi-IN"/>
        </w:rPr>
        <w:t xml:space="preserve"> </w:t>
      </w: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sidRPr="00A43166">
        <w:rPr>
          <w:rFonts w:ascii="Arial" w:eastAsia="SimSun" w:hAnsi="Arial" w:cs="Arial"/>
          <w:sz w:val="16"/>
          <w:szCs w:val="16"/>
          <w:lang w:eastAsia="hi-IN" w:bidi="hi-IN"/>
        </w:rPr>
        <w:t>выполняются кадастровые работы в отношении земельного участка с кадастровым номером 44:08:021708:43, расположенного: Костромская обл., Красносельский район, Гридинское с/п,</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СНТ « Содружество» уч.47.</w:t>
      </w: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sidRPr="00A43166">
        <w:rPr>
          <w:rFonts w:ascii="Arial" w:eastAsia="SimSun" w:hAnsi="Arial" w:cs="Arial"/>
          <w:sz w:val="16"/>
          <w:szCs w:val="16"/>
          <w:lang w:eastAsia="hi-IN" w:bidi="hi-IN"/>
        </w:rPr>
        <w:t>Заказчиком кадастровых работ является Чернобровкин</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А. М</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почтовый адрес: Костромская обл., Костромской район, г.</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Нерехта , ул. Нерехтская</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д. 86.</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тел. 89536561557.</w:t>
      </w: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sidRPr="00A43166">
        <w:rPr>
          <w:rFonts w:ascii="Arial" w:eastAsia="SimSun" w:hAnsi="Arial" w:cs="Arial"/>
          <w:sz w:val="16"/>
          <w:szCs w:val="16"/>
          <w:lang w:eastAsia="hi-IN" w:bidi="hi-IN"/>
        </w:rPr>
        <w:t>Собрание по поводу согласования местоположения границы земельного участка состоится по адресу: Костромская обл., Красносельский район, Гридинское с/п,</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СНТ « Содружество» уч.47.</w:t>
      </w:r>
    </w:p>
    <w:p w:rsidR="00A43166" w:rsidRPr="00A43166" w:rsidRDefault="00A43166" w:rsidP="00A43166">
      <w:pPr>
        <w:suppressAutoHyphens/>
        <w:spacing w:after="0" w:line="240" w:lineRule="auto"/>
        <w:ind w:firstLine="709"/>
        <w:jc w:val="both"/>
        <w:rPr>
          <w:rFonts w:ascii="Arial" w:eastAsia="SimSun" w:hAnsi="Arial" w:cs="Arial"/>
          <w:bCs/>
          <w:sz w:val="16"/>
          <w:szCs w:val="16"/>
          <w:lang w:eastAsia="hi-IN" w:bidi="hi-IN"/>
        </w:rPr>
      </w:pPr>
      <w:r w:rsidRPr="00A43166">
        <w:rPr>
          <w:rFonts w:ascii="Arial" w:eastAsia="SimSun" w:hAnsi="Arial" w:cs="Arial"/>
          <w:bCs/>
          <w:sz w:val="16"/>
          <w:szCs w:val="16"/>
          <w:lang w:eastAsia="hi-IN" w:bidi="hi-IN"/>
        </w:rPr>
        <w:t xml:space="preserve"> «30» марта</w:t>
      </w:r>
      <w:r>
        <w:rPr>
          <w:rFonts w:ascii="Arial" w:eastAsia="SimSun" w:hAnsi="Arial" w:cs="Arial"/>
          <w:bCs/>
          <w:sz w:val="16"/>
          <w:szCs w:val="16"/>
          <w:lang w:eastAsia="hi-IN" w:bidi="hi-IN"/>
        </w:rPr>
        <w:t xml:space="preserve"> </w:t>
      </w:r>
      <w:r w:rsidRPr="00A43166">
        <w:rPr>
          <w:rFonts w:ascii="Arial" w:eastAsia="SimSun" w:hAnsi="Arial" w:cs="Arial"/>
          <w:bCs/>
          <w:sz w:val="16"/>
          <w:szCs w:val="16"/>
          <w:lang w:eastAsia="hi-IN" w:bidi="hi-IN"/>
        </w:rPr>
        <w:t>2025 г.</w:t>
      </w:r>
      <w:r>
        <w:rPr>
          <w:rFonts w:ascii="Arial" w:eastAsia="SimSun" w:hAnsi="Arial" w:cs="Arial"/>
          <w:bCs/>
          <w:sz w:val="16"/>
          <w:szCs w:val="16"/>
          <w:lang w:eastAsia="hi-IN" w:bidi="hi-IN"/>
        </w:rPr>
        <w:t xml:space="preserve"> </w:t>
      </w:r>
      <w:r w:rsidRPr="00A43166">
        <w:rPr>
          <w:rFonts w:ascii="Arial" w:eastAsia="SimSun" w:hAnsi="Arial" w:cs="Arial"/>
          <w:bCs/>
          <w:sz w:val="16"/>
          <w:szCs w:val="16"/>
          <w:lang w:eastAsia="hi-IN" w:bidi="hi-IN"/>
        </w:rPr>
        <w:t>в «12» часов</w:t>
      </w:r>
      <w:r>
        <w:rPr>
          <w:rFonts w:ascii="Arial" w:eastAsia="SimSun" w:hAnsi="Arial" w:cs="Arial"/>
          <w:bCs/>
          <w:sz w:val="16"/>
          <w:szCs w:val="16"/>
          <w:lang w:eastAsia="hi-IN" w:bidi="hi-IN"/>
        </w:rPr>
        <w:t xml:space="preserve"> </w:t>
      </w:r>
      <w:r w:rsidRPr="00A43166">
        <w:rPr>
          <w:rFonts w:ascii="Arial" w:eastAsia="SimSun" w:hAnsi="Arial" w:cs="Arial"/>
          <w:bCs/>
          <w:sz w:val="16"/>
          <w:szCs w:val="16"/>
          <w:lang w:eastAsia="hi-IN" w:bidi="hi-IN"/>
        </w:rPr>
        <w:t>00 минут.</w:t>
      </w:r>
    </w:p>
    <w:p w:rsidR="00A43166" w:rsidRPr="00A43166" w:rsidRDefault="00A43166" w:rsidP="00A43166">
      <w:pPr>
        <w:suppressAutoHyphens/>
        <w:spacing w:after="0" w:line="240" w:lineRule="auto"/>
        <w:ind w:firstLine="709"/>
        <w:jc w:val="both"/>
        <w:rPr>
          <w:rFonts w:ascii="Arial" w:eastAsia="SimSun" w:hAnsi="Arial" w:cs="Arial"/>
          <w:bCs/>
          <w:sz w:val="16"/>
          <w:szCs w:val="16"/>
          <w:lang w:eastAsia="hi-IN" w:bidi="hi-IN"/>
        </w:rPr>
      </w:pPr>
      <w:r w:rsidRPr="00A43166">
        <w:rPr>
          <w:rFonts w:ascii="Arial" w:eastAsia="SimSun" w:hAnsi="Arial" w:cs="Arial"/>
          <w:sz w:val="16"/>
          <w:szCs w:val="16"/>
          <w:lang w:eastAsia="hi-IN" w:bidi="hi-IN"/>
        </w:rPr>
        <w:t xml:space="preserve">С проектом межевого плана земельного участка можно ознакомиться по адресу: </w:t>
      </w:r>
      <w:r w:rsidRPr="00A43166">
        <w:rPr>
          <w:rFonts w:ascii="Arial" w:eastAsia="SimSun" w:hAnsi="Arial" w:cs="Arial"/>
          <w:bCs/>
          <w:sz w:val="16"/>
          <w:szCs w:val="16"/>
          <w:lang w:eastAsia="hi-IN" w:bidi="hi-IN"/>
        </w:rPr>
        <w:t>Костромская обл., г. Кострома, ул. Маршала Новикова, д.22/22, офис № 10.</w:t>
      </w:r>
    </w:p>
    <w:p w:rsidR="00A43166" w:rsidRPr="00A43166" w:rsidRDefault="00A43166" w:rsidP="00A43166">
      <w:pPr>
        <w:suppressAutoHyphens/>
        <w:spacing w:after="0" w:line="240" w:lineRule="auto"/>
        <w:ind w:firstLine="709"/>
        <w:jc w:val="both"/>
        <w:rPr>
          <w:rFonts w:ascii="Arial" w:eastAsia="SimSun" w:hAnsi="Arial" w:cs="Arial"/>
          <w:bCs/>
          <w:sz w:val="16"/>
          <w:szCs w:val="16"/>
          <w:lang w:eastAsia="hi-IN" w:bidi="hi-IN"/>
        </w:rPr>
      </w:pPr>
      <w:r w:rsidRPr="00A43166">
        <w:rPr>
          <w:rFonts w:ascii="Arial" w:eastAsia="SimSun" w:hAnsi="Arial" w:cs="Arial"/>
          <w:sz w:val="16"/>
          <w:szCs w:val="16"/>
          <w:lang w:eastAsia="hi-IN" w:bidi="hi-IN"/>
        </w:rPr>
        <w:t xml:space="preserve">Требования о проведении согласования местоположения границ земельных участков на местности принимаются с </w:t>
      </w:r>
      <w:r w:rsidRPr="00A43166">
        <w:rPr>
          <w:rFonts w:ascii="Arial" w:eastAsia="SimSun" w:hAnsi="Arial" w:cs="Arial"/>
          <w:bCs/>
          <w:sz w:val="16"/>
          <w:szCs w:val="16"/>
          <w:lang w:eastAsia="hi-IN" w:bidi="hi-IN"/>
        </w:rPr>
        <w:t>«28» февраля 2025 г. по «29» марта 2025 г.</w:t>
      </w:r>
      <w:r>
        <w:rPr>
          <w:rFonts w:ascii="Arial" w:eastAsia="SimSun" w:hAnsi="Arial" w:cs="Arial"/>
          <w:bCs/>
          <w:sz w:val="16"/>
          <w:szCs w:val="16"/>
          <w:lang w:eastAsia="hi-IN" w:bidi="hi-IN"/>
        </w:rPr>
        <w:t xml:space="preserve"> </w:t>
      </w:r>
      <w:r w:rsidRPr="00A43166">
        <w:rPr>
          <w:rFonts w:ascii="Arial" w:eastAsia="SimSun" w:hAnsi="Arial" w:cs="Arial"/>
          <w:sz w:val="16"/>
          <w:szCs w:val="16"/>
          <w:lang w:eastAsia="hi-IN" w:bidi="hi-IN"/>
        </w:rPr>
        <w:t xml:space="preserve">по адресу: </w:t>
      </w:r>
      <w:r w:rsidRPr="00A43166">
        <w:rPr>
          <w:rFonts w:ascii="Arial" w:eastAsia="SimSun" w:hAnsi="Arial" w:cs="Arial"/>
          <w:bCs/>
          <w:sz w:val="16"/>
          <w:szCs w:val="16"/>
          <w:lang w:eastAsia="hi-IN" w:bidi="hi-IN"/>
        </w:rPr>
        <w:t>Костромская обл., г. Кострома, ул. Маршала Новикова, д.22/22, офис № 10</w:t>
      </w:r>
      <w:r w:rsidRPr="00A43166">
        <w:rPr>
          <w:rFonts w:ascii="Arial" w:eastAsia="SimSun" w:hAnsi="Arial" w:cs="Arial"/>
          <w:sz w:val="16"/>
          <w:szCs w:val="16"/>
          <w:lang w:eastAsia="hi-IN" w:bidi="hi-IN"/>
        </w:rPr>
        <w:t xml:space="preserve">, обоснованные возражения о местоположении границ земельных участков после ознакомления с проектом межевого плана принимаются с </w:t>
      </w:r>
      <w:r w:rsidRPr="00A43166">
        <w:rPr>
          <w:rFonts w:ascii="Arial" w:eastAsia="SimSun" w:hAnsi="Arial" w:cs="Arial"/>
          <w:bCs/>
          <w:sz w:val="16"/>
          <w:szCs w:val="16"/>
          <w:lang w:eastAsia="hi-IN" w:bidi="hi-IN"/>
        </w:rPr>
        <w:t>«28» февраля 2025 г. по «29» марта 2025 г.</w:t>
      </w:r>
      <w:r>
        <w:rPr>
          <w:rFonts w:ascii="Arial" w:eastAsia="SimSun" w:hAnsi="Arial" w:cs="Arial"/>
          <w:bCs/>
          <w:sz w:val="16"/>
          <w:szCs w:val="16"/>
          <w:lang w:eastAsia="hi-IN" w:bidi="hi-IN"/>
        </w:rPr>
        <w:t xml:space="preserve"> </w:t>
      </w:r>
      <w:r w:rsidRPr="00A43166">
        <w:rPr>
          <w:rFonts w:ascii="Arial" w:eastAsia="SimSun" w:hAnsi="Arial" w:cs="Arial"/>
          <w:sz w:val="16"/>
          <w:szCs w:val="16"/>
          <w:lang w:eastAsia="hi-IN" w:bidi="hi-IN"/>
        </w:rPr>
        <w:t xml:space="preserve">по адресу: </w:t>
      </w:r>
      <w:r w:rsidRPr="00A43166">
        <w:rPr>
          <w:rFonts w:ascii="Arial" w:eastAsia="SimSun" w:hAnsi="Arial" w:cs="Arial"/>
          <w:bCs/>
          <w:sz w:val="16"/>
          <w:szCs w:val="16"/>
          <w:lang w:eastAsia="hi-IN" w:bidi="hi-IN"/>
        </w:rPr>
        <w:t>Костромская обл., г. Кострома, ул. Маршала Новикова, д.22/22, офис № 10.</w:t>
      </w: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sidRPr="00A43166">
        <w:rPr>
          <w:rFonts w:ascii="Arial" w:eastAsia="SimSun" w:hAnsi="Arial" w:cs="Arial"/>
          <w:sz w:val="16"/>
          <w:szCs w:val="16"/>
          <w:lang w:eastAsia="hi-IN" w:bidi="hi-IN"/>
        </w:rPr>
        <w:t>Смежные земельные участки, с правообладателями которых требуется согласовать местоположение границ земельных участков:</w:t>
      </w: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sidRPr="00A43166">
        <w:rPr>
          <w:rFonts w:ascii="Arial" w:eastAsia="SimSun" w:hAnsi="Arial" w:cs="Arial"/>
          <w:sz w:val="16"/>
          <w:szCs w:val="16"/>
          <w:lang w:eastAsia="hi-IN" w:bidi="hi-IN"/>
        </w:rPr>
        <w:t>1.Земельные участки расположенные в кадастровом квартале 44:08:021708 расположенные по адресу: Костромская обл., Красносельский район, Гридинское с/п,</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СНТ « Содружество» .</w:t>
      </w: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sidRPr="00A43166">
        <w:rPr>
          <w:rFonts w:ascii="Arial" w:eastAsia="SimSun" w:hAnsi="Arial" w:cs="Arial"/>
          <w:sz w:val="16"/>
          <w:szCs w:val="16"/>
          <w:lang w:eastAsia="hi-IN" w:bidi="hi-IN"/>
        </w:rPr>
        <w:t>2.Земельные участки с кадастровыми номерами 44:08:021708:44</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СНТ</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«Содружество» уч. 48, кадастровыми номерами 44:08:021708:57</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СНТ</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«Содружество» уч. 62, кадастровыми номерами 44:08:021708:42</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СНТ</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«Содружество» уч. 46.</w:t>
      </w:r>
    </w:p>
    <w:p w:rsidR="00A43166" w:rsidRDefault="00A43166" w:rsidP="00A43166">
      <w:pPr>
        <w:suppressAutoHyphens/>
        <w:spacing w:after="0" w:line="240" w:lineRule="auto"/>
        <w:ind w:firstLine="709"/>
        <w:jc w:val="both"/>
        <w:rPr>
          <w:rFonts w:ascii="Arial" w:eastAsia="SimSun" w:hAnsi="Arial" w:cs="Arial"/>
          <w:sz w:val="16"/>
          <w:szCs w:val="16"/>
          <w:lang w:eastAsia="hi-IN" w:bidi="hi-IN"/>
        </w:rPr>
      </w:pPr>
      <w:r w:rsidRPr="00A43166">
        <w:rPr>
          <w:rFonts w:ascii="Arial" w:eastAsia="SimSun" w:hAnsi="Arial" w:cs="Arial"/>
          <w:sz w:val="16"/>
          <w:szCs w:val="16"/>
          <w:lang w:eastAsia="hi-IN" w:bidi="hi-IN"/>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w:t>
      </w:r>
      <w:hyperlink r:id="rId67" w:history="1">
        <w:r w:rsidRPr="00A43166">
          <w:rPr>
            <w:rStyle w:val="a5"/>
            <w:rFonts w:ascii="Arial" w:eastAsia="SimSun" w:hAnsi="Arial" w:cs="Arial"/>
            <w:sz w:val="16"/>
            <w:szCs w:val="16"/>
            <w:lang w:eastAsia="hi-IN" w:bidi="hi-IN"/>
          </w:rPr>
          <w:t>часть 12 статьи 39</w:t>
        </w:r>
      </w:hyperlink>
      <w:r w:rsidRPr="00A43166">
        <w:rPr>
          <w:rFonts w:ascii="Arial" w:eastAsia="SimSun" w:hAnsi="Arial" w:cs="Arial"/>
          <w:sz w:val="16"/>
          <w:szCs w:val="16"/>
          <w:u w:val="single"/>
          <w:lang w:eastAsia="hi-IN" w:bidi="hi-IN"/>
        </w:rPr>
        <w:t>, </w:t>
      </w:r>
      <w:hyperlink r:id="rId68" w:history="1">
        <w:r w:rsidRPr="00A43166">
          <w:rPr>
            <w:rStyle w:val="a5"/>
            <w:rFonts w:ascii="Arial" w:eastAsia="SimSun" w:hAnsi="Arial" w:cs="Arial"/>
            <w:sz w:val="16"/>
            <w:szCs w:val="16"/>
            <w:lang w:eastAsia="hi-IN" w:bidi="hi-IN"/>
          </w:rPr>
          <w:t>часть 2 статьи 40 Федерального закона от 24 июля 2007 года N 221-ФЗ "О кадастровой деятельности"</w:t>
        </w:r>
      </w:hyperlink>
      <w:r w:rsidRPr="00A43166">
        <w:rPr>
          <w:rFonts w:ascii="Arial" w:eastAsia="SimSun" w:hAnsi="Arial" w:cs="Arial"/>
          <w:sz w:val="16"/>
          <w:szCs w:val="16"/>
          <w:u w:val="single"/>
          <w:lang w:eastAsia="hi-IN" w:bidi="hi-IN"/>
        </w:rPr>
        <w:t>).</w:t>
      </w:r>
    </w:p>
    <w:p w:rsidR="00A43166" w:rsidRDefault="00A43166" w:rsidP="006A6955">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____________________________________________________________________________________________________</w:t>
      </w:r>
    </w:p>
    <w:p w:rsidR="00A43166" w:rsidRDefault="00A43166" w:rsidP="006A6955">
      <w:pPr>
        <w:suppressAutoHyphens/>
        <w:spacing w:after="0" w:line="240" w:lineRule="auto"/>
        <w:ind w:firstLine="709"/>
        <w:jc w:val="both"/>
        <w:rPr>
          <w:rFonts w:ascii="Arial" w:eastAsia="SimSun" w:hAnsi="Arial" w:cs="Arial"/>
          <w:sz w:val="16"/>
          <w:szCs w:val="16"/>
          <w:lang w:eastAsia="hi-IN" w:bidi="hi-IN"/>
        </w:rPr>
      </w:pPr>
    </w:p>
    <w:p w:rsidR="00A43166" w:rsidRDefault="00A43166" w:rsidP="00A43166">
      <w:pPr>
        <w:suppressAutoHyphens/>
        <w:spacing w:after="0" w:line="240" w:lineRule="auto"/>
        <w:jc w:val="center"/>
        <w:rPr>
          <w:rFonts w:ascii="Arial" w:eastAsia="SimSun" w:hAnsi="Arial" w:cs="Arial"/>
          <w:b/>
          <w:caps/>
          <w:sz w:val="16"/>
          <w:szCs w:val="16"/>
          <w:lang w:eastAsia="hi-IN" w:bidi="hi-IN"/>
        </w:rPr>
      </w:pPr>
      <w:r w:rsidRPr="00A43166">
        <w:rPr>
          <w:rFonts w:ascii="Arial" w:eastAsia="SimSun" w:hAnsi="Arial" w:cs="Arial"/>
          <w:b/>
          <w:caps/>
          <w:sz w:val="16"/>
          <w:szCs w:val="16"/>
          <w:lang w:eastAsia="hi-IN" w:bidi="hi-IN"/>
        </w:rPr>
        <w:t>Извещение о проведении собрания о согласовании</w:t>
      </w:r>
    </w:p>
    <w:p w:rsidR="00A43166" w:rsidRPr="00A43166" w:rsidRDefault="00A43166" w:rsidP="00A43166">
      <w:pPr>
        <w:suppressAutoHyphens/>
        <w:spacing w:after="0" w:line="240" w:lineRule="auto"/>
        <w:jc w:val="center"/>
        <w:rPr>
          <w:rFonts w:ascii="Arial" w:eastAsia="SimSun" w:hAnsi="Arial" w:cs="Arial"/>
          <w:caps/>
          <w:sz w:val="16"/>
          <w:szCs w:val="16"/>
          <w:lang w:eastAsia="hi-IN" w:bidi="hi-IN"/>
        </w:rPr>
      </w:pPr>
      <w:r w:rsidRPr="00A43166">
        <w:rPr>
          <w:rFonts w:ascii="Arial" w:eastAsia="SimSun" w:hAnsi="Arial" w:cs="Arial"/>
          <w:b/>
          <w:caps/>
          <w:sz w:val="16"/>
          <w:szCs w:val="16"/>
          <w:lang w:eastAsia="hi-IN" w:bidi="hi-IN"/>
        </w:rPr>
        <w:t>местоположения</w:t>
      </w:r>
      <w:r>
        <w:rPr>
          <w:rFonts w:ascii="Arial" w:eastAsia="SimSun" w:hAnsi="Arial" w:cs="Arial"/>
          <w:b/>
          <w:caps/>
          <w:sz w:val="16"/>
          <w:szCs w:val="16"/>
          <w:lang w:eastAsia="hi-IN" w:bidi="hi-IN"/>
        </w:rPr>
        <w:t xml:space="preserve"> </w:t>
      </w:r>
      <w:r w:rsidRPr="00A43166">
        <w:rPr>
          <w:rFonts w:ascii="Arial" w:eastAsia="SimSun" w:hAnsi="Arial" w:cs="Arial"/>
          <w:b/>
          <w:caps/>
          <w:sz w:val="16"/>
          <w:szCs w:val="16"/>
          <w:lang w:eastAsia="hi-IN" w:bidi="hi-IN"/>
        </w:rPr>
        <w:t>границы земельного участка</w:t>
      </w: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sidRPr="00A43166">
        <w:rPr>
          <w:rFonts w:ascii="Arial" w:eastAsia="SimSun" w:hAnsi="Arial" w:cs="Arial"/>
          <w:sz w:val="16"/>
          <w:szCs w:val="16"/>
          <w:lang w:eastAsia="hi-IN" w:bidi="hi-IN"/>
        </w:rPr>
        <w:t>Кадастровым инженером Таран Татьяной Валентиновной , № квалификационного аттестата 44-10-34, номер регистрации в государственном реестре лиц, осуществляющих кадастровую деятельность 3053, почтовый адрес: Костромская обл., г.</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Волгореченск, ул</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.Набережная, д.42, кв.8,</w:t>
      </w:r>
      <w:r>
        <w:rPr>
          <w:rFonts w:ascii="Arial" w:eastAsia="SimSun" w:hAnsi="Arial" w:cs="Arial"/>
          <w:sz w:val="16"/>
          <w:szCs w:val="16"/>
          <w:lang w:eastAsia="hi-IN" w:bidi="hi-IN"/>
        </w:rPr>
        <w:t xml:space="preserve"> </w:t>
      </w:r>
      <w:r w:rsidRPr="00A43166">
        <w:rPr>
          <w:rFonts w:ascii="Arial" w:eastAsia="SimSun" w:hAnsi="Arial" w:cs="Arial"/>
          <w:sz w:val="16"/>
          <w:szCs w:val="16"/>
          <w:lang w:val="en-US" w:eastAsia="hi-IN" w:bidi="hi-IN"/>
        </w:rPr>
        <w:t>tarant</w:t>
      </w:r>
      <w:r w:rsidRPr="00A43166">
        <w:rPr>
          <w:rFonts w:ascii="Arial" w:eastAsia="SimSun" w:hAnsi="Arial" w:cs="Arial"/>
          <w:sz w:val="16"/>
          <w:szCs w:val="16"/>
          <w:lang w:eastAsia="hi-IN" w:bidi="hi-IN"/>
        </w:rPr>
        <w:t>66@</w:t>
      </w:r>
      <w:r w:rsidRPr="00A43166">
        <w:rPr>
          <w:rFonts w:ascii="Arial" w:eastAsia="SimSun" w:hAnsi="Arial" w:cs="Arial"/>
          <w:sz w:val="16"/>
          <w:szCs w:val="16"/>
          <w:lang w:val="en-US" w:eastAsia="hi-IN" w:bidi="hi-IN"/>
        </w:rPr>
        <w:t>yandex</w:t>
      </w:r>
      <w:r w:rsidRPr="00A43166">
        <w:rPr>
          <w:rFonts w:ascii="Arial" w:eastAsia="SimSun" w:hAnsi="Arial" w:cs="Arial"/>
          <w:sz w:val="16"/>
          <w:szCs w:val="16"/>
          <w:lang w:eastAsia="hi-IN" w:bidi="hi-IN"/>
        </w:rPr>
        <w:t>.ru,</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тел.8-903-899-02-66 выполняются кадастровые работы</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в отношении земельного участка:</w:t>
      </w: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sidRPr="00A43166">
        <w:rPr>
          <w:rFonts w:ascii="Arial" w:eastAsia="SimSun" w:hAnsi="Arial" w:cs="Arial"/>
          <w:sz w:val="16"/>
          <w:szCs w:val="16"/>
          <w:lang w:eastAsia="hi-IN" w:bidi="hi-IN"/>
        </w:rPr>
        <w:t xml:space="preserve"> - К№ 44:08:061605:30, расположенного по адресу : Костромская обл</w:t>
      </w:r>
      <w:r>
        <w:rPr>
          <w:rFonts w:ascii="Arial" w:eastAsia="SimSun" w:hAnsi="Arial" w:cs="Arial"/>
          <w:sz w:val="16"/>
          <w:szCs w:val="16"/>
          <w:lang w:eastAsia="hi-IN" w:bidi="hi-IN"/>
        </w:rPr>
        <w:t>.</w:t>
      </w:r>
      <w:r w:rsidRPr="00A43166">
        <w:rPr>
          <w:rFonts w:ascii="Arial" w:eastAsia="SimSun" w:hAnsi="Arial" w:cs="Arial"/>
          <w:sz w:val="16"/>
          <w:szCs w:val="16"/>
          <w:lang w:eastAsia="hi-IN" w:bidi="hi-IN"/>
        </w:rPr>
        <w:t>, Красносельский р-н, с.</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Сидоровское, ул.</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Ленина, д.18. Заказчик: Павлова Ольга Александровна, Костромская область, г.</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Волгореченск, ул.</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Ленинского Комсомола, д.35, кв.50,</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тел. 8-962-187-61-03.</w:t>
      </w: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Собрание по поводу согласования местоположения</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 xml:space="preserve">границ состоится по адресу: </w:t>
      </w: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sidRPr="00A43166">
        <w:rPr>
          <w:rFonts w:ascii="Arial" w:eastAsia="SimSun" w:hAnsi="Arial" w:cs="Arial"/>
          <w:sz w:val="16"/>
          <w:szCs w:val="16"/>
          <w:lang w:eastAsia="hi-IN" w:bidi="hi-IN"/>
        </w:rPr>
        <w:t>- Костромская обл</w:t>
      </w:r>
      <w:r>
        <w:rPr>
          <w:rFonts w:ascii="Arial" w:eastAsia="SimSun" w:hAnsi="Arial" w:cs="Arial"/>
          <w:sz w:val="16"/>
          <w:szCs w:val="16"/>
          <w:lang w:eastAsia="hi-IN" w:bidi="hi-IN"/>
        </w:rPr>
        <w:t>.</w:t>
      </w:r>
      <w:r w:rsidRPr="00A43166">
        <w:rPr>
          <w:rFonts w:ascii="Arial" w:eastAsia="SimSun" w:hAnsi="Arial" w:cs="Arial"/>
          <w:sz w:val="16"/>
          <w:szCs w:val="16"/>
          <w:lang w:eastAsia="hi-IN" w:bidi="hi-IN"/>
        </w:rPr>
        <w:t>, Красносельский р-н, с.</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Сидоровское, ул.</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Ленина, у д.18 «31» марта 2025 г. в 10:30.</w:t>
      </w: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 xml:space="preserve">С проектом межевого плана можно ознакомиться по адресу: </w:t>
      </w:r>
      <w:r w:rsidRPr="00A43166">
        <w:rPr>
          <w:rFonts w:ascii="Arial" w:eastAsia="SimSun" w:hAnsi="Arial" w:cs="Arial"/>
          <w:sz w:val="16"/>
          <w:szCs w:val="16"/>
          <w:u w:val="single"/>
          <w:lang w:eastAsia="hi-IN" w:bidi="hi-IN"/>
        </w:rPr>
        <w:t>г. Волгореченск, ул.</w:t>
      </w:r>
      <w:r>
        <w:rPr>
          <w:rFonts w:ascii="Arial" w:eastAsia="SimSun" w:hAnsi="Arial" w:cs="Arial"/>
          <w:sz w:val="16"/>
          <w:szCs w:val="16"/>
          <w:u w:val="single"/>
          <w:lang w:eastAsia="hi-IN" w:bidi="hi-IN"/>
        </w:rPr>
        <w:t xml:space="preserve"> </w:t>
      </w:r>
      <w:r w:rsidRPr="00A43166">
        <w:rPr>
          <w:rFonts w:ascii="Arial" w:eastAsia="SimSun" w:hAnsi="Arial" w:cs="Arial"/>
          <w:sz w:val="16"/>
          <w:szCs w:val="16"/>
          <w:u w:val="single"/>
          <w:lang w:eastAsia="hi-IN" w:bidi="hi-IN"/>
        </w:rPr>
        <w:t>Ленинского Комсомола, д.46 (вход со стороны ООО «Коммунальщик» 1 этаж).</w:t>
      </w:r>
      <w:r w:rsidRPr="00A43166">
        <w:rPr>
          <w:rFonts w:ascii="Arial" w:eastAsia="SimSun" w:hAnsi="Arial" w:cs="Arial"/>
          <w:sz w:val="16"/>
          <w:szCs w:val="16"/>
          <w:lang w:eastAsia="hi-IN" w:bidi="hi-IN"/>
        </w:rPr>
        <w:t xml:space="preserve"> Требования о проведении согласования местоположения границ земельного участка на местности и обоснованные возражения о местоположении границ земельного участка после ознакомления с проектом межевого плана принимаются с «28» февраля 2025г. по «31» марта 2025 г. по адресу:</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г. Волгореченск, ул.</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Ленинского Комсомола, д.46 (вход со стороны ООО «Коммунальщик» 1 этаж).</w:t>
      </w: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Смежные земельные участки в отношении местоположения границ которого проводится согласование:</w:t>
      </w: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sidRPr="00A43166">
        <w:rPr>
          <w:rFonts w:ascii="Arial" w:eastAsia="SimSun" w:hAnsi="Arial" w:cs="Arial"/>
          <w:sz w:val="16"/>
          <w:szCs w:val="16"/>
          <w:lang w:eastAsia="hi-IN" w:bidi="hi-IN"/>
        </w:rPr>
        <w:t>-К№ 44:08:061605:29 (расположенного по адресу: Костромская обл, Красносельский р-н, с.</w:t>
      </w:r>
      <w:r w:rsidR="006F739B">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Сидоровское, ул.</w:t>
      </w:r>
      <w:r w:rsidR="006F739B">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Ленина, д.18) и все земельные участки, расположенные в кадастровом квартале</w:t>
      </w:r>
      <w:r>
        <w:rPr>
          <w:rFonts w:ascii="Arial" w:eastAsia="SimSun" w:hAnsi="Arial" w:cs="Arial"/>
          <w:sz w:val="16"/>
          <w:szCs w:val="16"/>
          <w:lang w:eastAsia="hi-IN" w:bidi="hi-IN"/>
        </w:rPr>
        <w:t xml:space="preserve"> </w:t>
      </w:r>
      <w:r w:rsidRPr="00A43166">
        <w:rPr>
          <w:rFonts w:ascii="Arial" w:eastAsia="SimSun" w:hAnsi="Arial" w:cs="Arial"/>
          <w:sz w:val="16"/>
          <w:szCs w:val="16"/>
          <w:lang w:eastAsia="hi-IN" w:bidi="hi-IN"/>
        </w:rPr>
        <w:t>44:08:061605 и примыкающие к уточняемому земельному участку;</w:t>
      </w:r>
    </w:p>
    <w:p w:rsidR="00A43166" w:rsidRPr="00A43166" w:rsidRDefault="00A43166" w:rsidP="00A43166">
      <w:pPr>
        <w:suppressAutoHyphens/>
        <w:spacing w:after="0" w:line="240" w:lineRule="auto"/>
        <w:ind w:firstLine="709"/>
        <w:jc w:val="both"/>
        <w:rPr>
          <w:rFonts w:ascii="Arial" w:eastAsia="SimSun" w:hAnsi="Arial" w:cs="Arial"/>
          <w:sz w:val="16"/>
          <w:szCs w:val="16"/>
          <w:lang w:eastAsia="hi-IN" w:bidi="hi-IN"/>
        </w:rPr>
      </w:pPr>
      <w:r w:rsidRPr="00A43166">
        <w:rPr>
          <w:rFonts w:ascii="Arial" w:eastAsia="SimSun" w:hAnsi="Arial" w:cs="Arial"/>
          <w:sz w:val="16"/>
          <w:szCs w:val="16"/>
          <w:lang w:eastAsia="hi-IN" w:bidi="hi-IN"/>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 12 ст. 39, ч. 2 ст. 40 Федерального закона от 24.07.2007 г. № 221-ФЗ «О кадастровой деятельности»).</w:t>
      </w:r>
    </w:p>
    <w:p w:rsidR="00A43166" w:rsidRDefault="00A43166" w:rsidP="006A6955">
      <w:pPr>
        <w:suppressAutoHyphens/>
        <w:spacing w:after="0" w:line="240" w:lineRule="auto"/>
        <w:ind w:firstLine="709"/>
        <w:jc w:val="both"/>
        <w:rPr>
          <w:rFonts w:ascii="Arial" w:eastAsia="SimSun" w:hAnsi="Arial" w:cs="Arial"/>
          <w:sz w:val="16"/>
          <w:szCs w:val="16"/>
          <w:lang w:eastAsia="hi-IN" w:bidi="hi-IN"/>
        </w:rPr>
      </w:pPr>
      <w:r>
        <w:rPr>
          <w:rFonts w:ascii="Arial" w:eastAsia="SimSun" w:hAnsi="Arial" w:cs="Arial"/>
          <w:sz w:val="16"/>
          <w:szCs w:val="16"/>
          <w:lang w:eastAsia="hi-IN" w:bidi="hi-IN"/>
        </w:rPr>
        <w:t>____________________________________________________________________________________________________</w:t>
      </w:r>
    </w:p>
    <w:p w:rsidR="006F739B" w:rsidRDefault="006F739B" w:rsidP="006A6955">
      <w:pPr>
        <w:suppressAutoHyphens/>
        <w:spacing w:after="0" w:line="240" w:lineRule="auto"/>
        <w:ind w:firstLine="709"/>
        <w:jc w:val="both"/>
        <w:rPr>
          <w:rFonts w:ascii="Arial" w:eastAsia="SimSun" w:hAnsi="Arial" w:cs="Arial"/>
          <w:sz w:val="16"/>
          <w:szCs w:val="16"/>
          <w:lang w:eastAsia="hi-IN" w:bidi="hi-IN"/>
        </w:rPr>
      </w:pPr>
    </w:p>
    <w:p w:rsidR="006B038B" w:rsidRPr="00DC7246" w:rsidRDefault="00DC7246" w:rsidP="00DC7246">
      <w:pPr>
        <w:suppressAutoHyphens/>
        <w:spacing w:after="0" w:line="240" w:lineRule="auto"/>
        <w:jc w:val="center"/>
        <w:rPr>
          <w:rFonts w:ascii="Arial" w:eastAsia="SimSun" w:hAnsi="Arial" w:cs="Arial"/>
          <w:sz w:val="16"/>
          <w:szCs w:val="16"/>
          <w:lang w:val="en-US" w:eastAsia="hi-IN" w:bidi="hi-IN"/>
        </w:rPr>
      </w:pPr>
      <w:r>
        <w:rPr>
          <w:rFonts w:ascii="Arial" w:eastAsia="SimSun" w:hAnsi="Arial" w:cs="Arial"/>
          <w:b/>
          <w:sz w:val="16"/>
          <w:szCs w:val="16"/>
          <w:lang w:eastAsia="hi-IN" w:bidi="hi-IN"/>
        </w:rPr>
        <w:t>ОБЪЯВЛЕНИЕ</w:t>
      </w:r>
    </w:p>
    <w:p w:rsidR="006B038B" w:rsidRDefault="006B038B" w:rsidP="006A6955">
      <w:pPr>
        <w:suppressAutoHyphens/>
        <w:spacing w:after="0" w:line="240" w:lineRule="auto"/>
        <w:ind w:firstLine="709"/>
        <w:jc w:val="both"/>
        <w:rPr>
          <w:rFonts w:ascii="Arial" w:eastAsia="SimSun" w:hAnsi="Arial" w:cs="Arial"/>
          <w:sz w:val="16"/>
          <w:szCs w:val="16"/>
          <w:lang w:val="en-US" w:eastAsia="hi-IN" w:bidi="hi-IN"/>
        </w:rPr>
      </w:pPr>
    </w:p>
    <w:p w:rsidR="00DC7246" w:rsidRPr="00DC7246" w:rsidRDefault="00DC7246" w:rsidP="00DC7246">
      <w:pPr>
        <w:suppressAutoHyphens/>
        <w:spacing w:after="0" w:line="240" w:lineRule="auto"/>
        <w:ind w:firstLine="709"/>
        <w:jc w:val="both"/>
        <w:rPr>
          <w:rFonts w:ascii="Arial" w:eastAsia="SimSun" w:hAnsi="Arial" w:cs="Arial"/>
          <w:sz w:val="16"/>
          <w:szCs w:val="16"/>
          <w:lang w:eastAsia="hi-IN" w:bidi="hi-IN"/>
        </w:rPr>
      </w:pPr>
      <w:r w:rsidRPr="00DC7246">
        <w:rPr>
          <w:rFonts w:ascii="Arial" w:eastAsia="SimSun" w:hAnsi="Arial" w:cs="Arial"/>
          <w:sz w:val="16"/>
          <w:szCs w:val="16"/>
          <w:lang w:eastAsia="hi-IN" w:bidi="hi-IN"/>
        </w:rPr>
        <w:t>Администрация Красносельского муниципального района Костромской области</w:t>
      </w:r>
      <w:r w:rsidR="00A43166">
        <w:rPr>
          <w:rFonts w:ascii="Arial" w:eastAsia="SimSun" w:hAnsi="Arial" w:cs="Arial"/>
          <w:sz w:val="16"/>
          <w:szCs w:val="16"/>
          <w:lang w:eastAsia="hi-IN" w:bidi="hi-IN"/>
        </w:rPr>
        <w:t xml:space="preserve"> </w:t>
      </w:r>
      <w:r w:rsidRPr="00DC7246">
        <w:rPr>
          <w:rFonts w:ascii="Arial" w:eastAsia="SimSun" w:hAnsi="Arial" w:cs="Arial"/>
          <w:sz w:val="16"/>
          <w:szCs w:val="16"/>
          <w:lang w:eastAsia="hi-IN" w:bidi="hi-IN"/>
        </w:rPr>
        <w:t>информирует граждан и КФХ о приёме заявлений</w:t>
      </w:r>
      <w:r w:rsidR="00A43166">
        <w:rPr>
          <w:rFonts w:ascii="Arial" w:eastAsia="SimSun" w:hAnsi="Arial" w:cs="Arial"/>
          <w:sz w:val="16"/>
          <w:szCs w:val="16"/>
          <w:lang w:eastAsia="hi-IN" w:bidi="hi-IN"/>
        </w:rPr>
        <w:t xml:space="preserve"> </w:t>
      </w:r>
      <w:r w:rsidRPr="00DC7246">
        <w:rPr>
          <w:rFonts w:ascii="Arial" w:eastAsia="SimSun" w:hAnsi="Arial" w:cs="Arial"/>
          <w:sz w:val="16"/>
          <w:szCs w:val="16"/>
          <w:lang w:eastAsia="hi-IN" w:bidi="hi-IN"/>
        </w:rPr>
        <w:t>на предоставление земельного участка в аренду сроком на 20 лет</w:t>
      </w:r>
      <w:r w:rsidR="00A43166">
        <w:rPr>
          <w:rFonts w:ascii="Arial" w:eastAsia="SimSun" w:hAnsi="Arial" w:cs="Arial"/>
          <w:sz w:val="16"/>
          <w:szCs w:val="16"/>
          <w:lang w:eastAsia="hi-IN" w:bidi="hi-IN"/>
        </w:rPr>
        <w:t xml:space="preserve"> </w:t>
      </w:r>
      <w:r w:rsidRPr="00DC7246">
        <w:rPr>
          <w:rFonts w:ascii="Arial" w:eastAsia="SimSun" w:hAnsi="Arial" w:cs="Arial"/>
          <w:sz w:val="16"/>
          <w:szCs w:val="16"/>
          <w:lang w:eastAsia="hi-IN" w:bidi="hi-IN"/>
        </w:rPr>
        <w:t xml:space="preserve">площадью 670 кв.м, местоположение: Костромская область, Красносельский район, Гридинское сельское поселение, дер. Гридино, вид разрешенного использования – для индивидуального жилищного строительства, кадастровый квартал 44:08:020205, категория земель – земли населенных пунктов. </w:t>
      </w:r>
    </w:p>
    <w:p w:rsidR="00DC7246" w:rsidRPr="00DC7246" w:rsidRDefault="00DC7246" w:rsidP="00DC7246">
      <w:pPr>
        <w:suppressAutoHyphens/>
        <w:spacing w:after="0" w:line="240" w:lineRule="auto"/>
        <w:ind w:firstLine="709"/>
        <w:jc w:val="both"/>
        <w:rPr>
          <w:rFonts w:ascii="Arial" w:eastAsia="SimSun" w:hAnsi="Arial" w:cs="Arial"/>
          <w:sz w:val="16"/>
          <w:szCs w:val="16"/>
          <w:lang w:eastAsia="hi-IN" w:bidi="hi-IN"/>
        </w:rPr>
      </w:pPr>
      <w:r w:rsidRPr="00DC7246">
        <w:rPr>
          <w:rFonts w:ascii="Arial" w:eastAsia="SimSun" w:hAnsi="Arial" w:cs="Arial"/>
          <w:sz w:val="16"/>
          <w:szCs w:val="16"/>
          <w:lang w:eastAsia="hi-IN" w:bidi="hi-IN"/>
        </w:rPr>
        <w:t>Заявления принимаются с 28 февраля 2025 года по 31 марта 2025 года 17.00 часов.</w:t>
      </w:r>
    </w:p>
    <w:p w:rsidR="00DC7246" w:rsidRPr="00DC7246" w:rsidRDefault="00DC7246" w:rsidP="00DC7246">
      <w:pPr>
        <w:suppressAutoHyphens/>
        <w:spacing w:after="0" w:line="240" w:lineRule="auto"/>
        <w:ind w:firstLine="709"/>
        <w:jc w:val="both"/>
        <w:rPr>
          <w:rFonts w:ascii="Arial" w:eastAsia="SimSun" w:hAnsi="Arial" w:cs="Arial"/>
          <w:sz w:val="16"/>
          <w:szCs w:val="16"/>
          <w:lang w:eastAsia="hi-IN" w:bidi="hi-IN"/>
        </w:rPr>
      </w:pPr>
      <w:r w:rsidRPr="00DC7246">
        <w:rPr>
          <w:rFonts w:ascii="Arial" w:eastAsia="SimSun" w:hAnsi="Arial" w:cs="Arial"/>
          <w:sz w:val="16"/>
          <w:szCs w:val="16"/>
          <w:lang w:eastAsia="hi-IN" w:bidi="hi-IN"/>
        </w:rPr>
        <w:t>За информацией обращаться по адресу: пос. Красное-на-Волге, Красная площадь, 15, кабинет 19, тел. 8 (49432) 2 21 54, электронный адрес: kaizo@krasnoe.kostroma.gov.ru</w:t>
      </w:r>
    </w:p>
    <w:p w:rsidR="00DC7246" w:rsidRPr="00DC7246" w:rsidRDefault="00DC7246" w:rsidP="00DC7246">
      <w:pPr>
        <w:suppressAutoHyphens/>
        <w:spacing w:after="0" w:line="240" w:lineRule="auto"/>
        <w:ind w:firstLine="709"/>
        <w:jc w:val="both"/>
        <w:rPr>
          <w:rFonts w:ascii="Arial" w:eastAsia="SimSun" w:hAnsi="Arial" w:cs="Arial"/>
          <w:sz w:val="16"/>
          <w:szCs w:val="16"/>
          <w:lang w:eastAsia="hi-IN" w:bidi="hi-IN"/>
        </w:rPr>
      </w:pPr>
    </w:p>
    <w:tbl>
      <w:tblPr>
        <w:tblStyle w:val="afff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DC7246" w:rsidTr="00DC7246">
        <w:tc>
          <w:tcPr>
            <w:tcW w:w="2500" w:type="pct"/>
          </w:tcPr>
          <w:p w:rsidR="00DC7246" w:rsidRDefault="00DC7246" w:rsidP="00DC7246">
            <w:pPr>
              <w:suppressAutoHyphens/>
              <w:ind w:firstLine="709"/>
              <w:jc w:val="both"/>
              <w:rPr>
                <w:rFonts w:ascii="Arial" w:eastAsia="SimSun" w:hAnsi="Arial" w:cs="Arial"/>
                <w:sz w:val="16"/>
                <w:szCs w:val="16"/>
                <w:lang w:eastAsia="hi-IN" w:bidi="hi-IN"/>
              </w:rPr>
            </w:pPr>
            <w:r w:rsidRPr="00DC7246">
              <w:rPr>
                <w:rFonts w:ascii="Arial" w:eastAsia="SimSun" w:hAnsi="Arial" w:cs="Arial"/>
                <w:sz w:val="16"/>
                <w:szCs w:val="16"/>
                <w:lang w:eastAsia="hi-IN" w:bidi="hi-IN"/>
              </w:rPr>
              <w:t>Председатель комитета архитектуры,</w:t>
            </w:r>
          </w:p>
        </w:tc>
        <w:tc>
          <w:tcPr>
            <w:tcW w:w="2500" w:type="pct"/>
          </w:tcPr>
          <w:p w:rsidR="00DC7246" w:rsidRDefault="00DC7246" w:rsidP="00DC7246">
            <w:pPr>
              <w:suppressAutoHyphens/>
              <w:ind w:firstLine="709"/>
              <w:jc w:val="both"/>
              <w:rPr>
                <w:rFonts w:ascii="Arial" w:eastAsia="SimSun" w:hAnsi="Arial" w:cs="Arial"/>
                <w:sz w:val="16"/>
                <w:szCs w:val="16"/>
                <w:lang w:eastAsia="hi-IN" w:bidi="hi-IN"/>
              </w:rPr>
            </w:pPr>
          </w:p>
        </w:tc>
      </w:tr>
      <w:tr w:rsidR="00DC7246" w:rsidTr="00DC7246">
        <w:tc>
          <w:tcPr>
            <w:tcW w:w="2500" w:type="pct"/>
          </w:tcPr>
          <w:p w:rsidR="00DC7246" w:rsidRPr="00DC7246" w:rsidRDefault="00DC7246" w:rsidP="00DC7246">
            <w:pPr>
              <w:suppressAutoHyphens/>
              <w:ind w:firstLine="709"/>
              <w:jc w:val="both"/>
              <w:rPr>
                <w:rFonts w:ascii="Arial" w:eastAsia="SimSun" w:hAnsi="Arial" w:cs="Arial"/>
                <w:sz w:val="16"/>
                <w:szCs w:val="16"/>
                <w:lang w:eastAsia="hi-IN" w:bidi="hi-IN"/>
              </w:rPr>
            </w:pPr>
            <w:r w:rsidRPr="00DC7246">
              <w:rPr>
                <w:rFonts w:ascii="Arial" w:eastAsia="SimSun" w:hAnsi="Arial" w:cs="Arial"/>
                <w:sz w:val="16"/>
                <w:szCs w:val="16"/>
                <w:lang w:eastAsia="hi-IN" w:bidi="hi-IN"/>
              </w:rPr>
              <w:t>имущественных и земельных отношений</w:t>
            </w:r>
          </w:p>
        </w:tc>
        <w:tc>
          <w:tcPr>
            <w:tcW w:w="2500" w:type="pct"/>
          </w:tcPr>
          <w:p w:rsidR="00DC7246" w:rsidRDefault="00DC7246" w:rsidP="00DC7246">
            <w:pPr>
              <w:suppressAutoHyphens/>
              <w:ind w:firstLine="709"/>
              <w:jc w:val="both"/>
              <w:rPr>
                <w:rFonts w:ascii="Arial" w:eastAsia="SimSun" w:hAnsi="Arial" w:cs="Arial"/>
                <w:sz w:val="16"/>
                <w:szCs w:val="16"/>
                <w:lang w:eastAsia="hi-IN" w:bidi="hi-IN"/>
              </w:rPr>
            </w:pPr>
          </w:p>
        </w:tc>
      </w:tr>
      <w:tr w:rsidR="00DC7246" w:rsidTr="00DC7246">
        <w:tc>
          <w:tcPr>
            <w:tcW w:w="2500" w:type="pct"/>
          </w:tcPr>
          <w:p w:rsidR="00DC7246" w:rsidRPr="00DC7246" w:rsidRDefault="00DC7246" w:rsidP="00DC7246">
            <w:pPr>
              <w:suppressAutoHyphens/>
              <w:ind w:firstLine="709"/>
              <w:jc w:val="both"/>
              <w:rPr>
                <w:rFonts w:ascii="Arial" w:eastAsia="SimSun" w:hAnsi="Arial" w:cs="Arial"/>
                <w:sz w:val="16"/>
                <w:szCs w:val="16"/>
                <w:lang w:eastAsia="hi-IN" w:bidi="hi-IN"/>
              </w:rPr>
            </w:pPr>
            <w:r w:rsidRPr="00DC7246">
              <w:rPr>
                <w:rFonts w:ascii="Arial" w:eastAsia="SimSun" w:hAnsi="Arial" w:cs="Arial"/>
                <w:sz w:val="16"/>
                <w:szCs w:val="16"/>
                <w:lang w:eastAsia="hi-IN" w:bidi="hi-IN"/>
              </w:rPr>
              <w:t>администрации муниципального района</w:t>
            </w:r>
          </w:p>
        </w:tc>
        <w:tc>
          <w:tcPr>
            <w:tcW w:w="2500" w:type="pct"/>
          </w:tcPr>
          <w:p w:rsidR="00DC7246" w:rsidRDefault="00DC7246" w:rsidP="00DC7246">
            <w:pPr>
              <w:suppressAutoHyphens/>
              <w:ind w:firstLine="709"/>
              <w:jc w:val="right"/>
              <w:rPr>
                <w:rFonts w:ascii="Arial" w:eastAsia="SimSun" w:hAnsi="Arial" w:cs="Arial"/>
                <w:sz w:val="16"/>
                <w:szCs w:val="16"/>
                <w:lang w:eastAsia="hi-IN" w:bidi="hi-IN"/>
              </w:rPr>
            </w:pPr>
            <w:r w:rsidRPr="00DC7246">
              <w:rPr>
                <w:rFonts w:ascii="Arial" w:eastAsia="SimSun" w:hAnsi="Arial" w:cs="Arial"/>
                <w:sz w:val="16"/>
                <w:szCs w:val="16"/>
                <w:lang w:eastAsia="hi-IN" w:bidi="hi-IN"/>
              </w:rPr>
              <w:t>С.А. Андреева</w:t>
            </w:r>
          </w:p>
        </w:tc>
      </w:tr>
    </w:tbl>
    <w:p w:rsidR="001966FE" w:rsidRDefault="001966FE" w:rsidP="001966FE">
      <w:pPr>
        <w:suppressAutoHyphens/>
        <w:spacing w:after="0" w:line="240" w:lineRule="auto"/>
        <w:ind w:firstLine="709"/>
        <w:jc w:val="right"/>
        <w:rPr>
          <w:rFonts w:ascii="Arial" w:eastAsia="SimSun" w:hAnsi="Arial" w:cs="Arial"/>
          <w:sz w:val="16"/>
          <w:szCs w:val="16"/>
          <w:lang w:eastAsia="hi-IN" w:bidi="hi-IN"/>
        </w:rPr>
      </w:pPr>
    </w:p>
    <w:p w:rsidR="001966FE" w:rsidRDefault="001966FE" w:rsidP="001966FE">
      <w:pPr>
        <w:suppressAutoHyphens/>
        <w:spacing w:after="0" w:line="240" w:lineRule="auto"/>
        <w:ind w:firstLine="709"/>
        <w:jc w:val="right"/>
        <w:rPr>
          <w:rFonts w:ascii="Arial" w:eastAsia="SimSun" w:hAnsi="Arial" w:cs="Arial"/>
          <w:sz w:val="16"/>
          <w:szCs w:val="16"/>
          <w:lang w:eastAsia="hi-IN" w:bidi="hi-IN"/>
        </w:rPr>
      </w:pPr>
    </w:p>
    <w:p w:rsidR="001966FE" w:rsidRDefault="001966FE" w:rsidP="001966FE">
      <w:pPr>
        <w:suppressAutoHyphens/>
        <w:spacing w:after="0" w:line="240" w:lineRule="auto"/>
        <w:ind w:firstLine="709"/>
        <w:jc w:val="right"/>
        <w:rPr>
          <w:rFonts w:ascii="Arial" w:eastAsia="SimSun" w:hAnsi="Arial" w:cs="Arial"/>
          <w:sz w:val="16"/>
          <w:szCs w:val="16"/>
          <w:lang w:eastAsia="hi-IN" w:bidi="hi-IN"/>
        </w:rPr>
      </w:pPr>
    </w:p>
    <w:p w:rsidR="001966FE" w:rsidRPr="001966FE" w:rsidRDefault="001966FE" w:rsidP="001966FE">
      <w:pPr>
        <w:suppressAutoHyphens/>
        <w:spacing w:after="0" w:line="240" w:lineRule="auto"/>
        <w:jc w:val="center"/>
        <w:rPr>
          <w:rFonts w:ascii="Arial" w:eastAsia="SimSun" w:hAnsi="Arial" w:cs="Arial"/>
          <w:b/>
          <w:sz w:val="16"/>
          <w:szCs w:val="16"/>
          <w:lang w:eastAsia="hi-IN" w:bidi="hi-IN"/>
        </w:rPr>
      </w:pPr>
      <w:r w:rsidRPr="001966FE">
        <w:rPr>
          <w:rFonts w:ascii="Arial" w:eastAsia="SimSun" w:hAnsi="Arial" w:cs="Arial"/>
          <w:b/>
          <w:sz w:val="16"/>
          <w:szCs w:val="16"/>
          <w:lang w:eastAsia="hi-IN" w:bidi="hi-IN"/>
        </w:rPr>
        <w:t>СХЕМА</w:t>
      </w:r>
    </w:p>
    <w:p w:rsidR="001966FE" w:rsidRPr="001966FE" w:rsidRDefault="001966FE" w:rsidP="001966FE">
      <w:pPr>
        <w:suppressAutoHyphens/>
        <w:spacing w:after="0" w:line="240" w:lineRule="auto"/>
        <w:jc w:val="center"/>
        <w:rPr>
          <w:rFonts w:ascii="Arial" w:eastAsia="SimSun" w:hAnsi="Arial" w:cs="Arial"/>
          <w:b/>
          <w:sz w:val="16"/>
          <w:szCs w:val="16"/>
          <w:lang w:eastAsia="hi-IN" w:bidi="hi-IN"/>
        </w:rPr>
      </w:pPr>
      <w:r w:rsidRPr="001966FE">
        <w:rPr>
          <w:rFonts w:ascii="Arial" w:eastAsia="SimSun" w:hAnsi="Arial" w:cs="Arial"/>
          <w:b/>
          <w:sz w:val="16"/>
          <w:szCs w:val="16"/>
          <w:lang w:eastAsia="hi-IN" w:bidi="hi-IN"/>
        </w:rPr>
        <w:t>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1966FE" w:rsidRPr="001966FE" w:rsidRDefault="001966FE" w:rsidP="001966FE">
      <w:pPr>
        <w:suppressAutoHyphens/>
        <w:spacing w:after="0" w:line="240" w:lineRule="auto"/>
        <w:ind w:firstLine="709"/>
        <w:jc w:val="right"/>
        <w:rPr>
          <w:rFonts w:ascii="Arial" w:eastAsia="SimSun" w:hAnsi="Arial" w:cs="Arial"/>
          <w:sz w:val="16"/>
          <w:szCs w:val="16"/>
          <w:lang w:eastAsia="hi-IN" w:bidi="hi-IN"/>
        </w:rPr>
      </w:pPr>
    </w:p>
    <w:p w:rsidR="001966FE" w:rsidRPr="001966FE" w:rsidRDefault="001966FE" w:rsidP="001966FE">
      <w:pPr>
        <w:suppressAutoHyphens/>
        <w:spacing w:after="0" w:line="240" w:lineRule="auto"/>
        <w:ind w:firstLine="709"/>
        <w:jc w:val="right"/>
        <w:rPr>
          <w:rFonts w:ascii="Arial" w:eastAsia="SimSun" w:hAnsi="Arial" w:cs="Arial"/>
          <w:sz w:val="16"/>
          <w:szCs w:val="16"/>
          <w:lang w:eastAsia="hi-IN" w:bidi="hi-IN"/>
        </w:rPr>
      </w:pPr>
      <w:r w:rsidRPr="001966FE">
        <w:rPr>
          <w:rFonts w:ascii="Arial" w:eastAsia="SimSun" w:hAnsi="Arial" w:cs="Arial"/>
          <w:sz w:val="16"/>
          <w:szCs w:val="16"/>
          <w:lang w:eastAsia="hi-IN" w:bidi="hi-IN"/>
        </w:rPr>
        <w:t>Утверждена</w:t>
      </w:r>
    </w:p>
    <w:p w:rsidR="001966FE" w:rsidRPr="001966FE" w:rsidRDefault="001966FE" w:rsidP="001966FE">
      <w:pPr>
        <w:suppressAutoHyphens/>
        <w:spacing w:after="0" w:line="240" w:lineRule="auto"/>
        <w:ind w:firstLine="709"/>
        <w:jc w:val="right"/>
        <w:rPr>
          <w:rFonts w:ascii="Arial" w:eastAsia="SimSun" w:hAnsi="Arial" w:cs="Arial"/>
          <w:sz w:val="16"/>
          <w:szCs w:val="16"/>
          <w:lang w:eastAsia="hi-IN" w:bidi="hi-IN"/>
        </w:rPr>
      </w:pPr>
      <w:r w:rsidRPr="001966FE">
        <w:rPr>
          <w:rFonts w:ascii="Arial" w:eastAsia="SimSun" w:hAnsi="Arial" w:cs="Arial"/>
          <w:sz w:val="16"/>
          <w:szCs w:val="16"/>
          <w:lang w:eastAsia="hi-IN" w:bidi="hi-IN"/>
        </w:rPr>
        <w:t>__________________________________________</w:t>
      </w:r>
    </w:p>
    <w:p w:rsidR="001966FE" w:rsidRPr="001966FE" w:rsidRDefault="001966FE" w:rsidP="001966FE">
      <w:pPr>
        <w:suppressAutoHyphens/>
        <w:spacing w:after="0" w:line="240" w:lineRule="auto"/>
        <w:ind w:firstLine="709"/>
        <w:jc w:val="right"/>
        <w:rPr>
          <w:rFonts w:ascii="Arial" w:eastAsia="SimSun" w:hAnsi="Arial" w:cs="Arial"/>
          <w:sz w:val="16"/>
          <w:szCs w:val="16"/>
          <w:lang w:eastAsia="hi-IN" w:bidi="hi-IN"/>
        </w:rPr>
      </w:pPr>
      <w:r w:rsidRPr="001966FE">
        <w:rPr>
          <w:rFonts w:ascii="Arial" w:eastAsia="SimSun" w:hAnsi="Arial" w:cs="Arial"/>
          <w:sz w:val="16"/>
          <w:szCs w:val="16"/>
          <w:lang w:eastAsia="hi-IN" w:bidi="hi-IN"/>
        </w:rPr>
        <w:t>(наименование документа об утверждении, включая</w:t>
      </w:r>
    </w:p>
    <w:p w:rsidR="001966FE" w:rsidRPr="001966FE" w:rsidRDefault="001966FE" w:rsidP="001966FE">
      <w:pPr>
        <w:suppressAutoHyphens/>
        <w:spacing w:after="0" w:line="240" w:lineRule="auto"/>
        <w:ind w:firstLine="709"/>
        <w:jc w:val="right"/>
        <w:rPr>
          <w:rFonts w:ascii="Arial" w:eastAsia="SimSun" w:hAnsi="Arial" w:cs="Arial"/>
          <w:sz w:val="16"/>
          <w:szCs w:val="16"/>
          <w:lang w:eastAsia="hi-IN" w:bidi="hi-IN"/>
        </w:rPr>
      </w:pPr>
    </w:p>
    <w:p w:rsidR="001966FE" w:rsidRPr="001966FE" w:rsidRDefault="001966FE" w:rsidP="001966FE">
      <w:pPr>
        <w:suppressAutoHyphens/>
        <w:spacing w:after="0" w:line="240" w:lineRule="auto"/>
        <w:ind w:firstLine="709"/>
        <w:jc w:val="right"/>
        <w:rPr>
          <w:rFonts w:ascii="Arial" w:eastAsia="SimSun" w:hAnsi="Arial" w:cs="Arial"/>
          <w:sz w:val="16"/>
          <w:szCs w:val="16"/>
          <w:lang w:eastAsia="hi-IN" w:bidi="hi-IN"/>
        </w:rPr>
      </w:pPr>
      <w:r w:rsidRPr="001966FE">
        <w:rPr>
          <w:rFonts w:ascii="Arial" w:eastAsia="SimSun" w:hAnsi="Arial" w:cs="Arial"/>
          <w:sz w:val="16"/>
          <w:szCs w:val="16"/>
          <w:lang w:eastAsia="hi-IN" w:bidi="hi-IN"/>
        </w:rPr>
        <w:t>_________________________________________</w:t>
      </w:r>
    </w:p>
    <w:p w:rsidR="001966FE" w:rsidRPr="001966FE" w:rsidRDefault="001966FE" w:rsidP="001966FE">
      <w:pPr>
        <w:suppressAutoHyphens/>
        <w:spacing w:after="0" w:line="240" w:lineRule="auto"/>
        <w:ind w:firstLine="709"/>
        <w:jc w:val="right"/>
        <w:rPr>
          <w:rFonts w:ascii="Arial" w:eastAsia="SimSun" w:hAnsi="Arial" w:cs="Arial"/>
          <w:sz w:val="16"/>
          <w:szCs w:val="16"/>
          <w:lang w:eastAsia="hi-IN" w:bidi="hi-IN"/>
        </w:rPr>
      </w:pPr>
      <w:r w:rsidRPr="001966FE">
        <w:rPr>
          <w:rFonts w:ascii="Arial" w:eastAsia="SimSun" w:hAnsi="Arial" w:cs="Arial"/>
          <w:sz w:val="16"/>
          <w:szCs w:val="16"/>
          <w:lang w:eastAsia="hi-IN" w:bidi="hi-IN"/>
        </w:rPr>
        <w:t>наименования органов государственной власти или</w:t>
      </w:r>
    </w:p>
    <w:p w:rsidR="001966FE" w:rsidRPr="001966FE" w:rsidRDefault="001966FE" w:rsidP="001966FE">
      <w:pPr>
        <w:suppressAutoHyphens/>
        <w:spacing w:after="0" w:line="240" w:lineRule="auto"/>
        <w:ind w:firstLine="709"/>
        <w:jc w:val="right"/>
        <w:rPr>
          <w:rFonts w:ascii="Arial" w:eastAsia="SimSun" w:hAnsi="Arial" w:cs="Arial"/>
          <w:sz w:val="16"/>
          <w:szCs w:val="16"/>
          <w:lang w:eastAsia="hi-IN" w:bidi="hi-IN"/>
        </w:rPr>
      </w:pPr>
      <w:r w:rsidRPr="001966FE">
        <w:rPr>
          <w:rFonts w:ascii="Arial" w:eastAsia="SimSun" w:hAnsi="Arial" w:cs="Arial"/>
          <w:sz w:val="16"/>
          <w:szCs w:val="16"/>
          <w:lang w:eastAsia="hi-IN" w:bidi="hi-IN"/>
        </w:rPr>
        <w:t>__________________________________________________</w:t>
      </w:r>
    </w:p>
    <w:p w:rsidR="001966FE" w:rsidRPr="001966FE" w:rsidRDefault="001966FE" w:rsidP="001966FE">
      <w:pPr>
        <w:suppressAutoHyphens/>
        <w:spacing w:after="0" w:line="240" w:lineRule="auto"/>
        <w:ind w:firstLine="709"/>
        <w:jc w:val="right"/>
        <w:rPr>
          <w:rFonts w:ascii="Arial" w:eastAsia="SimSun" w:hAnsi="Arial" w:cs="Arial"/>
          <w:sz w:val="16"/>
          <w:szCs w:val="16"/>
          <w:lang w:eastAsia="hi-IN" w:bidi="hi-IN"/>
        </w:rPr>
      </w:pPr>
      <w:r w:rsidRPr="001966FE">
        <w:rPr>
          <w:rFonts w:ascii="Arial" w:eastAsia="SimSun" w:hAnsi="Arial" w:cs="Arial"/>
          <w:sz w:val="16"/>
          <w:szCs w:val="16"/>
          <w:lang w:eastAsia="hi-IN" w:bidi="hi-IN"/>
        </w:rPr>
        <w:t>органов местного самоуправления, принявших решение</w:t>
      </w:r>
    </w:p>
    <w:p w:rsidR="001966FE" w:rsidRPr="001966FE" w:rsidRDefault="001966FE" w:rsidP="001966FE">
      <w:pPr>
        <w:suppressAutoHyphens/>
        <w:spacing w:after="0" w:line="240" w:lineRule="auto"/>
        <w:ind w:firstLine="709"/>
        <w:jc w:val="right"/>
        <w:rPr>
          <w:rFonts w:ascii="Arial" w:eastAsia="SimSun" w:hAnsi="Arial" w:cs="Arial"/>
          <w:sz w:val="16"/>
          <w:szCs w:val="16"/>
          <w:lang w:eastAsia="hi-IN" w:bidi="hi-IN"/>
        </w:rPr>
      </w:pPr>
      <w:r w:rsidRPr="001966FE">
        <w:rPr>
          <w:rFonts w:ascii="Arial" w:eastAsia="SimSun" w:hAnsi="Arial" w:cs="Arial"/>
          <w:sz w:val="16"/>
          <w:szCs w:val="16"/>
          <w:lang w:eastAsia="hi-IN" w:bidi="hi-IN"/>
        </w:rPr>
        <w:t>об утверждении схемы или подписавших соглашение</w:t>
      </w:r>
    </w:p>
    <w:p w:rsidR="001966FE" w:rsidRPr="001966FE" w:rsidRDefault="001966FE" w:rsidP="001966FE">
      <w:pPr>
        <w:suppressAutoHyphens/>
        <w:spacing w:after="0" w:line="240" w:lineRule="auto"/>
        <w:ind w:firstLine="709"/>
        <w:jc w:val="right"/>
        <w:rPr>
          <w:rFonts w:ascii="Arial" w:eastAsia="SimSun" w:hAnsi="Arial" w:cs="Arial"/>
          <w:sz w:val="16"/>
          <w:szCs w:val="16"/>
          <w:lang w:eastAsia="hi-IN" w:bidi="hi-IN"/>
        </w:rPr>
      </w:pPr>
      <w:r w:rsidRPr="001966FE">
        <w:rPr>
          <w:rFonts w:ascii="Arial" w:eastAsia="SimSun" w:hAnsi="Arial" w:cs="Arial"/>
          <w:sz w:val="16"/>
          <w:szCs w:val="16"/>
          <w:lang w:eastAsia="hi-IN" w:bidi="hi-IN"/>
        </w:rPr>
        <w:t>о перераспределении земельных участков))</w:t>
      </w:r>
    </w:p>
    <w:p w:rsidR="001966FE" w:rsidRPr="001966FE" w:rsidRDefault="001966FE" w:rsidP="001966FE">
      <w:pPr>
        <w:suppressAutoHyphens/>
        <w:spacing w:after="0" w:line="240" w:lineRule="auto"/>
        <w:ind w:firstLine="709"/>
        <w:jc w:val="right"/>
        <w:rPr>
          <w:rFonts w:ascii="Arial" w:eastAsia="SimSun" w:hAnsi="Arial" w:cs="Arial"/>
          <w:sz w:val="16"/>
          <w:szCs w:val="16"/>
          <w:lang w:eastAsia="hi-IN" w:bidi="hi-IN"/>
        </w:rPr>
      </w:pPr>
      <w:r w:rsidRPr="001966FE">
        <w:rPr>
          <w:rFonts w:ascii="Arial" w:eastAsia="SimSun" w:hAnsi="Arial" w:cs="Arial"/>
          <w:sz w:val="16"/>
          <w:szCs w:val="16"/>
          <w:lang w:eastAsia="hi-IN" w:bidi="hi-IN"/>
        </w:rPr>
        <w:t>от __________ № ____</w:t>
      </w:r>
    </w:p>
    <w:p w:rsidR="001966FE" w:rsidRPr="001966FE" w:rsidRDefault="001966FE" w:rsidP="001966FE">
      <w:pPr>
        <w:suppressAutoHyphens/>
        <w:spacing w:after="0" w:line="240" w:lineRule="auto"/>
        <w:ind w:firstLine="709"/>
        <w:jc w:val="right"/>
        <w:rPr>
          <w:rFonts w:ascii="Arial" w:eastAsia="SimSun" w:hAnsi="Arial" w:cs="Arial"/>
          <w:sz w:val="16"/>
          <w:szCs w:val="16"/>
          <w:lang w:eastAsia="hi-IN" w:bidi="hi-IN"/>
        </w:rPr>
      </w:pPr>
    </w:p>
    <w:p w:rsidR="001966FE" w:rsidRPr="001966FE" w:rsidRDefault="001966FE" w:rsidP="001966FE">
      <w:pPr>
        <w:suppressAutoHyphens/>
        <w:spacing w:after="0" w:line="240" w:lineRule="auto"/>
        <w:jc w:val="center"/>
        <w:rPr>
          <w:rFonts w:ascii="Arial" w:eastAsia="SimSun" w:hAnsi="Arial" w:cs="Arial"/>
          <w:b/>
          <w:sz w:val="16"/>
          <w:szCs w:val="16"/>
          <w:lang w:eastAsia="hi-IN" w:bidi="hi-IN"/>
        </w:rPr>
      </w:pPr>
      <w:r w:rsidRPr="001966FE">
        <w:rPr>
          <w:rFonts w:ascii="Arial" w:eastAsia="SimSun" w:hAnsi="Arial" w:cs="Arial"/>
          <w:b/>
          <w:sz w:val="16"/>
          <w:szCs w:val="16"/>
          <w:lang w:eastAsia="hi-IN" w:bidi="hi-IN"/>
        </w:rPr>
        <w:t>СХЕМА</w:t>
      </w:r>
    </w:p>
    <w:p w:rsidR="001966FE" w:rsidRPr="001966FE" w:rsidRDefault="001966FE" w:rsidP="001966FE">
      <w:pPr>
        <w:suppressAutoHyphens/>
        <w:spacing w:after="0" w:line="240" w:lineRule="auto"/>
        <w:jc w:val="center"/>
        <w:rPr>
          <w:rFonts w:ascii="Arial" w:eastAsia="SimSun" w:hAnsi="Arial" w:cs="Arial"/>
          <w:b/>
          <w:sz w:val="16"/>
          <w:szCs w:val="16"/>
          <w:lang w:eastAsia="hi-IN" w:bidi="hi-IN"/>
        </w:rPr>
      </w:pPr>
      <w:r w:rsidRPr="001966FE">
        <w:rPr>
          <w:rFonts w:ascii="Arial" w:eastAsia="SimSun" w:hAnsi="Arial" w:cs="Arial"/>
          <w:b/>
          <w:sz w:val="16"/>
          <w:szCs w:val="16"/>
          <w:lang w:eastAsia="hi-IN" w:bidi="hi-IN"/>
        </w:rPr>
        <w:t>расположения земельного участка или земельных участков на кадастровом плане территории</w:t>
      </w:r>
    </w:p>
    <w:p w:rsidR="001966FE" w:rsidRPr="001966FE" w:rsidRDefault="001966FE" w:rsidP="001966FE">
      <w:pPr>
        <w:suppressAutoHyphens/>
        <w:spacing w:after="0" w:line="240" w:lineRule="auto"/>
        <w:ind w:firstLine="709"/>
        <w:jc w:val="both"/>
        <w:rPr>
          <w:rFonts w:ascii="Arial" w:eastAsia="SimSun" w:hAnsi="Arial" w:cs="Arial"/>
          <w:sz w:val="16"/>
          <w:szCs w:val="16"/>
          <w:lang w:eastAsia="hi-IN" w:bidi="hi-IN"/>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051"/>
        <w:gridCol w:w="3315"/>
        <w:gridCol w:w="3488"/>
      </w:tblGrid>
      <w:tr w:rsidR="001966FE" w:rsidRPr="001966FE" w:rsidTr="001966FE">
        <w:trPr>
          <w:trHeight w:val="20"/>
          <w:jc w:val="center"/>
        </w:trPr>
        <w:tc>
          <w:tcPr>
            <w:tcW w:w="5000" w:type="pct"/>
            <w:gridSpan w:val="3"/>
          </w:tcPr>
          <w:p w:rsidR="001966FE" w:rsidRPr="001966FE" w:rsidRDefault="001966FE" w:rsidP="001966FE">
            <w:pPr>
              <w:suppressAutoHyphens/>
              <w:spacing w:after="0" w:line="240" w:lineRule="auto"/>
              <w:jc w:val="both"/>
              <w:rPr>
                <w:rFonts w:ascii="Arial" w:eastAsia="SimSun" w:hAnsi="Arial" w:cs="Arial"/>
                <w:b/>
                <w:sz w:val="16"/>
                <w:szCs w:val="16"/>
                <w:lang w:eastAsia="hi-IN" w:bidi="hi-IN"/>
              </w:rPr>
            </w:pPr>
            <w:r w:rsidRPr="001966FE">
              <w:rPr>
                <w:rFonts w:ascii="Arial" w:eastAsia="SimSun" w:hAnsi="Arial" w:cs="Arial"/>
                <w:b/>
                <w:sz w:val="16"/>
                <w:szCs w:val="16"/>
                <w:lang w:eastAsia="hi-IN" w:bidi="hi-IN"/>
              </w:rPr>
              <w:t>Условный номер земельного участка</w:t>
            </w:r>
          </w:p>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(указывается в случае, если предусматривается образование двух и более земельных участков)</w:t>
            </w:r>
          </w:p>
        </w:tc>
      </w:tr>
      <w:tr w:rsidR="001966FE" w:rsidRPr="001966FE" w:rsidTr="001966FE">
        <w:trPr>
          <w:trHeight w:val="20"/>
          <w:jc w:val="center"/>
        </w:trPr>
        <w:tc>
          <w:tcPr>
            <w:tcW w:w="5000" w:type="pct"/>
            <w:gridSpan w:val="3"/>
          </w:tcPr>
          <w:p w:rsidR="001966FE" w:rsidRPr="001966FE" w:rsidRDefault="001966FE" w:rsidP="00770766">
            <w:pPr>
              <w:suppressAutoHyphens/>
              <w:spacing w:after="0" w:line="240" w:lineRule="auto"/>
              <w:jc w:val="both"/>
              <w:rPr>
                <w:rFonts w:ascii="Arial" w:eastAsia="SimSun" w:hAnsi="Arial" w:cs="Arial"/>
                <w:sz w:val="16"/>
                <w:szCs w:val="16"/>
                <w:lang w:eastAsia="hi-IN" w:bidi="hi-IN"/>
              </w:rPr>
            </w:pPr>
            <w:r w:rsidRPr="001966FE">
              <w:rPr>
                <w:rFonts w:ascii="Arial" w:eastAsia="SimSun" w:hAnsi="Arial" w:cs="Arial"/>
                <w:sz w:val="16"/>
                <w:szCs w:val="16"/>
                <w:lang w:eastAsia="hi-IN" w:bidi="hi-IN"/>
              </w:rPr>
              <w:t xml:space="preserve">Площадь земельного участка </w:t>
            </w:r>
            <w:r w:rsidRPr="00770766">
              <w:rPr>
                <w:rFonts w:ascii="Arial" w:eastAsia="SimSun" w:hAnsi="Arial" w:cs="Arial"/>
                <w:b/>
                <w:sz w:val="16"/>
                <w:szCs w:val="16"/>
                <w:u w:val="single"/>
                <w:lang w:eastAsia="hi-IN" w:bidi="hi-IN"/>
              </w:rPr>
              <w:t>670 м2</w:t>
            </w:r>
          </w:p>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(указывается проектная площадь образуемого земельного участка, вычисленная с использованием технологических и программных средств, в том числе размещенных на официальном сайте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w:t>
            </w:r>
          </w:p>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содержащихся в Едином государственном реестре недвижимости, в информационно-телекоммуникационной сети "Интернет"</w:t>
            </w:r>
          </w:p>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(далее - официальный сайт), с округлением до 1 квадратного метра. Указанное значение площади земельного участка может быть уточнено при проведении кадастровых работ не более чем на десять процентов)</w:t>
            </w:r>
          </w:p>
        </w:tc>
      </w:tr>
      <w:tr w:rsidR="001966FE" w:rsidRPr="001966FE" w:rsidTr="001966FE">
        <w:trPr>
          <w:trHeight w:val="20"/>
          <w:jc w:val="center"/>
        </w:trPr>
        <w:tc>
          <w:tcPr>
            <w:tcW w:w="1548" w:type="pct"/>
            <w:vMerge w:val="restart"/>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Обозначение характерных точек границ</w:t>
            </w:r>
          </w:p>
        </w:tc>
        <w:tc>
          <w:tcPr>
            <w:tcW w:w="3452" w:type="pct"/>
            <w:gridSpan w:val="2"/>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Координаты, м</w:t>
            </w:r>
          </w:p>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1966FE" w:rsidRPr="001966FE" w:rsidTr="001966FE">
        <w:trPr>
          <w:trHeight w:val="20"/>
          <w:jc w:val="center"/>
        </w:trPr>
        <w:tc>
          <w:tcPr>
            <w:tcW w:w="1548" w:type="pct"/>
            <w:vMerge/>
            <w:tcBorders>
              <w:top w:val="nil"/>
            </w:tcBorders>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p>
        </w:tc>
        <w:tc>
          <w:tcPr>
            <w:tcW w:w="1682" w:type="pct"/>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х</w:t>
            </w:r>
          </w:p>
        </w:tc>
        <w:tc>
          <w:tcPr>
            <w:tcW w:w="1770" w:type="pct"/>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у</w:t>
            </w:r>
          </w:p>
        </w:tc>
      </w:tr>
      <w:tr w:rsidR="001966FE" w:rsidRPr="001966FE" w:rsidTr="001966FE">
        <w:trPr>
          <w:trHeight w:val="20"/>
          <w:jc w:val="center"/>
        </w:trPr>
        <w:tc>
          <w:tcPr>
            <w:tcW w:w="1548" w:type="pct"/>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1</w:t>
            </w:r>
          </w:p>
        </w:tc>
        <w:tc>
          <w:tcPr>
            <w:tcW w:w="1682" w:type="pct"/>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2</w:t>
            </w:r>
          </w:p>
        </w:tc>
        <w:tc>
          <w:tcPr>
            <w:tcW w:w="1770" w:type="pct"/>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3</w:t>
            </w:r>
          </w:p>
        </w:tc>
      </w:tr>
      <w:tr w:rsidR="001966FE" w:rsidRPr="001966FE" w:rsidTr="001966FE">
        <w:trPr>
          <w:trHeight w:val="20"/>
          <w:jc w:val="center"/>
        </w:trPr>
        <w:tc>
          <w:tcPr>
            <w:tcW w:w="1548" w:type="pct"/>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1</w:t>
            </w:r>
          </w:p>
        </w:tc>
        <w:tc>
          <w:tcPr>
            <w:tcW w:w="1682" w:type="pct"/>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284536.78</w:t>
            </w:r>
          </w:p>
        </w:tc>
        <w:tc>
          <w:tcPr>
            <w:tcW w:w="1770" w:type="pct"/>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1226827.34</w:t>
            </w:r>
          </w:p>
        </w:tc>
      </w:tr>
      <w:tr w:rsidR="001966FE" w:rsidRPr="001966FE" w:rsidTr="001966FE">
        <w:trPr>
          <w:trHeight w:val="20"/>
          <w:jc w:val="center"/>
        </w:trPr>
        <w:tc>
          <w:tcPr>
            <w:tcW w:w="1548" w:type="pct"/>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2</w:t>
            </w:r>
          </w:p>
        </w:tc>
        <w:tc>
          <w:tcPr>
            <w:tcW w:w="1682" w:type="pct"/>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284522.85</w:t>
            </w:r>
          </w:p>
        </w:tc>
        <w:tc>
          <w:tcPr>
            <w:tcW w:w="1770" w:type="pct"/>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1226842.92</w:t>
            </w:r>
          </w:p>
        </w:tc>
      </w:tr>
      <w:tr w:rsidR="001966FE" w:rsidRPr="001966FE" w:rsidTr="001966FE">
        <w:trPr>
          <w:trHeight w:val="20"/>
          <w:jc w:val="center"/>
        </w:trPr>
        <w:tc>
          <w:tcPr>
            <w:tcW w:w="1548" w:type="pct"/>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3</w:t>
            </w:r>
          </w:p>
        </w:tc>
        <w:tc>
          <w:tcPr>
            <w:tcW w:w="1682" w:type="pct"/>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284500.50</w:t>
            </w:r>
          </w:p>
        </w:tc>
        <w:tc>
          <w:tcPr>
            <w:tcW w:w="1770" w:type="pct"/>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1226822.41</w:t>
            </w:r>
          </w:p>
        </w:tc>
      </w:tr>
      <w:tr w:rsidR="001966FE" w:rsidRPr="001966FE" w:rsidTr="001966FE">
        <w:trPr>
          <w:trHeight w:val="20"/>
          <w:jc w:val="center"/>
        </w:trPr>
        <w:tc>
          <w:tcPr>
            <w:tcW w:w="1548" w:type="pct"/>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4</w:t>
            </w:r>
          </w:p>
        </w:tc>
        <w:tc>
          <w:tcPr>
            <w:tcW w:w="1682" w:type="pct"/>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284498.27</w:t>
            </w:r>
          </w:p>
        </w:tc>
        <w:tc>
          <w:tcPr>
            <w:tcW w:w="1770" w:type="pct"/>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1226820.36</w:t>
            </w:r>
          </w:p>
        </w:tc>
      </w:tr>
      <w:tr w:rsidR="001966FE" w:rsidRPr="001966FE" w:rsidTr="001966FE">
        <w:trPr>
          <w:trHeight w:val="20"/>
          <w:jc w:val="center"/>
        </w:trPr>
        <w:tc>
          <w:tcPr>
            <w:tcW w:w="1548" w:type="pct"/>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5</w:t>
            </w:r>
          </w:p>
        </w:tc>
        <w:tc>
          <w:tcPr>
            <w:tcW w:w="1682" w:type="pct"/>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284513.88</w:t>
            </w:r>
          </w:p>
        </w:tc>
        <w:tc>
          <w:tcPr>
            <w:tcW w:w="1770" w:type="pct"/>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1226806.51</w:t>
            </w:r>
          </w:p>
        </w:tc>
      </w:tr>
      <w:tr w:rsidR="001966FE" w:rsidRPr="001966FE" w:rsidTr="001966FE">
        <w:trPr>
          <w:trHeight w:val="20"/>
          <w:jc w:val="center"/>
        </w:trPr>
        <w:tc>
          <w:tcPr>
            <w:tcW w:w="1548" w:type="pct"/>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1</w:t>
            </w:r>
          </w:p>
        </w:tc>
        <w:tc>
          <w:tcPr>
            <w:tcW w:w="1682" w:type="pct"/>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284536.78</w:t>
            </w:r>
          </w:p>
        </w:tc>
        <w:tc>
          <w:tcPr>
            <w:tcW w:w="1770" w:type="pct"/>
          </w:tcPr>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sz w:val="16"/>
                <w:szCs w:val="16"/>
                <w:lang w:eastAsia="hi-IN" w:bidi="hi-IN"/>
              </w:rPr>
              <w:t>1226827.34</w:t>
            </w:r>
          </w:p>
        </w:tc>
      </w:tr>
    </w:tbl>
    <w:p w:rsidR="001966FE" w:rsidRPr="001966FE" w:rsidRDefault="001966FE" w:rsidP="001966FE">
      <w:pPr>
        <w:suppressAutoHyphens/>
        <w:spacing w:after="0" w:line="240" w:lineRule="auto"/>
        <w:ind w:firstLine="709"/>
        <w:jc w:val="both"/>
        <w:rPr>
          <w:rFonts w:ascii="Arial" w:eastAsia="SimSun" w:hAnsi="Arial" w:cs="Arial"/>
          <w:sz w:val="16"/>
          <w:szCs w:val="16"/>
          <w:lang w:eastAsia="hi-IN" w:bidi="hi-IN"/>
        </w:rPr>
      </w:pPr>
    </w:p>
    <w:p w:rsidR="001966FE" w:rsidRPr="001966FE" w:rsidRDefault="001966FE" w:rsidP="001966FE">
      <w:pPr>
        <w:suppressAutoHyphens/>
        <w:spacing w:after="0" w:line="240" w:lineRule="auto"/>
        <w:jc w:val="center"/>
        <w:rPr>
          <w:rFonts w:ascii="Arial" w:eastAsia="SimSun" w:hAnsi="Arial" w:cs="Arial"/>
          <w:sz w:val="16"/>
          <w:szCs w:val="16"/>
          <w:lang w:eastAsia="hi-IN" w:bidi="hi-IN"/>
        </w:rPr>
      </w:pPr>
      <w:r w:rsidRPr="001966FE">
        <w:rPr>
          <w:rFonts w:ascii="Arial" w:eastAsia="SimSun" w:hAnsi="Arial" w:cs="Arial"/>
          <w:noProof/>
          <w:sz w:val="16"/>
          <w:szCs w:val="16"/>
          <w:lang w:eastAsia="ru-RU"/>
        </w:rPr>
        <w:drawing>
          <wp:inline distT="0" distB="0" distL="0" distR="0" wp14:anchorId="611DEF1D" wp14:editId="546B0E84">
            <wp:extent cx="2783463" cy="4128582"/>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6463" r="980"/>
                    <a:stretch/>
                  </pic:blipFill>
                  <pic:spPr bwMode="auto">
                    <a:xfrm>
                      <a:off x="0" y="0"/>
                      <a:ext cx="2784030" cy="4129423"/>
                    </a:xfrm>
                    <a:prstGeom prst="rect">
                      <a:avLst/>
                    </a:prstGeom>
                    <a:noFill/>
                    <a:ln>
                      <a:noFill/>
                    </a:ln>
                    <a:extLst>
                      <a:ext uri="{53640926-AAD7-44D8-BBD7-CCE9431645EC}">
                        <a14:shadowObscured xmlns:a14="http://schemas.microsoft.com/office/drawing/2010/main"/>
                      </a:ext>
                    </a:extLst>
                  </pic:spPr>
                </pic:pic>
              </a:graphicData>
            </a:graphic>
          </wp:inline>
        </w:drawing>
      </w:r>
    </w:p>
    <w:p w:rsidR="00DC7246" w:rsidRDefault="00DC7246" w:rsidP="006A6955">
      <w:pPr>
        <w:suppressAutoHyphens/>
        <w:spacing w:after="0" w:line="240" w:lineRule="auto"/>
        <w:ind w:firstLine="709"/>
        <w:jc w:val="both"/>
        <w:rPr>
          <w:rFonts w:ascii="Arial" w:eastAsia="SimSun" w:hAnsi="Arial" w:cs="Arial"/>
          <w:sz w:val="16"/>
          <w:szCs w:val="16"/>
          <w:lang w:val="en-US" w:eastAsia="hi-IN" w:bidi="hi-IN"/>
        </w:rPr>
      </w:pPr>
      <w:r>
        <w:rPr>
          <w:rFonts w:ascii="Arial" w:eastAsia="SimSun" w:hAnsi="Arial" w:cs="Arial"/>
          <w:sz w:val="16"/>
          <w:szCs w:val="16"/>
          <w:lang w:val="en-US" w:eastAsia="hi-IN" w:bidi="hi-IN"/>
        </w:rPr>
        <w:t>____________________________________________________________________________________________________</w:t>
      </w:r>
    </w:p>
    <w:p w:rsidR="00DC7246" w:rsidRDefault="00DC7246" w:rsidP="006A6955">
      <w:pPr>
        <w:suppressAutoHyphens/>
        <w:spacing w:after="0" w:line="240" w:lineRule="auto"/>
        <w:ind w:firstLine="709"/>
        <w:jc w:val="both"/>
        <w:rPr>
          <w:rFonts w:ascii="Arial" w:eastAsia="SimSun" w:hAnsi="Arial" w:cs="Arial"/>
          <w:sz w:val="16"/>
          <w:szCs w:val="16"/>
          <w:lang w:eastAsia="hi-IN" w:bidi="hi-IN"/>
        </w:rPr>
      </w:pPr>
    </w:p>
    <w:p w:rsidR="000A2B7D" w:rsidRPr="005C3F48" w:rsidRDefault="000A2B7D" w:rsidP="006A6955">
      <w:pPr>
        <w:suppressAutoHyphens/>
        <w:spacing w:after="0" w:line="240" w:lineRule="auto"/>
        <w:ind w:firstLine="709"/>
        <w:jc w:val="both"/>
        <w:rPr>
          <w:rFonts w:ascii="Arial" w:eastAsia="SimSun" w:hAnsi="Arial" w:cs="Arial"/>
          <w:sz w:val="16"/>
          <w:szCs w:val="16"/>
          <w:lang w:eastAsia="hi-IN" w:bidi="hi-IN"/>
        </w:rPr>
      </w:pPr>
      <w:r w:rsidRPr="005C3F48">
        <w:rPr>
          <w:rFonts w:ascii="Arial" w:eastAsia="SimSun" w:hAnsi="Arial" w:cs="Arial"/>
          <w:sz w:val="16"/>
          <w:szCs w:val="16"/>
          <w:lang w:eastAsia="hi-IN" w:bidi="hi-IN"/>
        </w:rPr>
        <w:t>Учредитель: Собрание депутатов Красносельского муниципального района Костромской области.</w:t>
      </w:r>
    </w:p>
    <w:p w:rsidR="000A2B7D" w:rsidRPr="005C3F48" w:rsidRDefault="000A2B7D" w:rsidP="006A6955">
      <w:pPr>
        <w:suppressAutoHyphens/>
        <w:spacing w:after="0" w:line="240" w:lineRule="auto"/>
        <w:ind w:firstLine="709"/>
        <w:jc w:val="both"/>
        <w:rPr>
          <w:rFonts w:ascii="Arial" w:eastAsia="SimSun" w:hAnsi="Arial" w:cs="Arial"/>
          <w:sz w:val="16"/>
          <w:szCs w:val="16"/>
          <w:lang w:eastAsia="hi-IN" w:bidi="hi-IN"/>
        </w:rPr>
      </w:pPr>
      <w:r w:rsidRPr="005C3F48">
        <w:rPr>
          <w:rFonts w:ascii="Arial" w:eastAsia="SimSun" w:hAnsi="Arial" w:cs="Arial"/>
          <w:sz w:val="16"/>
          <w:szCs w:val="16"/>
          <w:lang w:eastAsia="hi-IN" w:bidi="hi-IN"/>
        </w:rPr>
        <w:t xml:space="preserve">157940, п. Красное-на-Волге, ул. Красная площадь, д. 15, тел.: (49432) 2-13-46, </w:t>
      </w:r>
      <w:r w:rsidRPr="005C3F48">
        <w:rPr>
          <w:rFonts w:ascii="Arial" w:eastAsia="SimSun" w:hAnsi="Arial" w:cs="Arial"/>
          <w:sz w:val="16"/>
          <w:szCs w:val="16"/>
          <w:lang w:val="en-US" w:eastAsia="hi-IN" w:bidi="hi-IN"/>
        </w:rPr>
        <w:t>E</w:t>
      </w:r>
      <w:r w:rsidRPr="005C3F48">
        <w:rPr>
          <w:rFonts w:ascii="Arial" w:eastAsia="SimSun" w:hAnsi="Arial" w:cs="Arial"/>
          <w:sz w:val="16"/>
          <w:szCs w:val="16"/>
          <w:lang w:eastAsia="hi-IN" w:bidi="hi-IN"/>
        </w:rPr>
        <w:t>-</w:t>
      </w:r>
      <w:r w:rsidRPr="005C3F48">
        <w:rPr>
          <w:rFonts w:ascii="Arial" w:eastAsia="SimSun" w:hAnsi="Arial" w:cs="Arial"/>
          <w:sz w:val="16"/>
          <w:szCs w:val="16"/>
          <w:lang w:val="en-US" w:eastAsia="hi-IN" w:bidi="hi-IN"/>
        </w:rPr>
        <w:t>mail</w:t>
      </w:r>
      <w:r w:rsidRPr="005C3F48">
        <w:rPr>
          <w:rFonts w:ascii="Arial" w:eastAsia="SimSun" w:hAnsi="Arial" w:cs="Arial"/>
          <w:sz w:val="16"/>
          <w:szCs w:val="16"/>
          <w:lang w:eastAsia="hi-IN" w:bidi="hi-IN"/>
        </w:rPr>
        <w:t>:</w:t>
      </w:r>
      <w:hyperlink r:id="rId70" w:history="1">
        <w:r w:rsidRPr="005C3F48">
          <w:rPr>
            <w:rFonts w:ascii="Arial" w:eastAsia="SimSun" w:hAnsi="Arial" w:cs="Arial"/>
            <w:color w:val="000080"/>
            <w:sz w:val="16"/>
            <w:szCs w:val="16"/>
            <w:u w:val="single"/>
          </w:rPr>
          <w:t>krasnoe@kostroma.gov.ru</w:t>
        </w:r>
      </w:hyperlink>
    </w:p>
    <w:p w:rsidR="000A2B7D" w:rsidRPr="005C3F48" w:rsidRDefault="000A2B7D" w:rsidP="006A6955">
      <w:pPr>
        <w:suppressAutoHyphens/>
        <w:spacing w:after="0" w:line="240" w:lineRule="auto"/>
        <w:ind w:firstLine="709"/>
        <w:jc w:val="both"/>
        <w:rPr>
          <w:rFonts w:ascii="Arial" w:eastAsia="SimSun" w:hAnsi="Arial" w:cs="Arial"/>
          <w:sz w:val="16"/>
          <w:szCs w:val="16"/>
          <w:lang w:eastAsia="hi-IN" w:bidi="hi-IN"/>
        </w:rPr>
      </w:pPr>
      <w:r w:rsidRPr="005C3F48">
        <w:rPr>
          <w:rFonts w:ascii="Arial" w:eastAsia="SimSun" w:hAnsi="Arial" w:cs="Arial"/>
          <w:sz w:val="16"/>
          <w:szCs w:val="16"/>
          <w:lang w:eastAsia="hi-IN" w:bidi="hi-IN"/>
        </w:rPr>
        <w:t>Отпечатано в администрации Красносельского муниципального района. Тираж 40 экз.</w:t>
      </w:r>
      <w:bookmarkStart w:id="81" w:name="_GoBack13"/>
      <w:bookmarkStart w:id="82" w:name="_GoBack10"/>
      <w:bookmarkStart w:id="83" w:name="_GoBack9"/>
      <w:bookmarkStart w:id="84" w:name="_GoBack11"/>
      <w:bookmarkStart w:id="85" w:name="_GoBack6"/>
      <w:bookmarkStart w:id="86" w:name="_GoBack5"/>
      <w:bookmarkStart w:id="87" w:name="_GoBack2"/>
      <w:bookmarkStart w:id="88" w:name="_GoBack3"/>
      <w:bookmarkStart w:id="89" w:name="_GoBack4"/>
      <w:bookmarkStart w:id="90" w:name="_GoBack1"/>
      <w:bookmarkStart w:id="91" w:name="Certificate"/>
      <w:bookmarkStart w:id="92" w:name="Par5031"/>
      <w:bookmarkStart w:id="93" w:name="_GoBack7"/>
      <w:bookmarkStart w:id="94" w:name="A112"/>
      <w:bookmarkStart w:id="95" w:name="P44"/>
      <w:bookmarkStart w:id="96" w:name="P163"/>
      <w:bookmarkStart w:id="97" w:name="P498"/>
      <w:bookmarkStart w:id="98" w:name="P511"/>
      <w:bookmarkStart w:id="99" w:name="P540"/>
      <w:bookmarkStart w:id="100" w:name="P559"/>
      <w:bookmarkStart w:id="101" w:name="P786"/>
      <w:bookmarkStart w:id="102" w:name="_GoBack14"/>
      <w:bookmarkStart w:id="103" w:name="_GoBack15"/>
      <w:bookmarkStart w:id="104" w:name="_GoBack16"/>
      <w:bookmarkStart w:id="105" w:name="_GoBack1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A27301" w:rsidRPr="005C3F48" w:rsidRDefault="000A2B7D" w:rsidP="006A6955">
      <w:pPr>
        <w:suppressAutoHyphens/>
        <w:spacing w:after="0" w:line="240" w:lineRule="auto"/>
        <w:ind w:firstLine="709"/>
        <w:jc w:val="both"/>
        <w:rPr>
          <w:rFonts w:ascii="Arial" w:hAnsi="Arial" w:cs="Arial"/>
          <w:sz w:val="16"/>
          <w:szCs w:val="16"/>
        </w:rPr>
      </w:pPr>
      <w:r w:rsidRPr="005C3F48">
        <w:rPr>
          <w:rFonts w:ascii="Arial" w:eastAsia="SimSun" w:hAnsi="Arial" w:cs="Arial"/>
          <w:b/>
          <w:sz w:val="16"/>
          <w:szCs w:val="16"/>
          <w:lang w:eastAsia="hi-IN" w:bidi="hi-IN"/>
        </w:rPr>
        <w:t>____________________________________</w:t>
      </w:r>
      <w:r w:rsidR="00242D60" w:rsidRPr="005C3F48">
        <w:rPr>
          <w:rFonts w:ascii="Arial" w:eastAsia="SimSun" w:hAnsi="Arial" w:cs="Arial"/>
          <w:b/>
          <w:sz w:val="16"/>
          <w:szCs w:val="16"/>
          <w:lang w:eastAsia="hi-IN" w:bidi="hi-IN"/>
        </w:rPr>
        <w:t>_______________</w:t>
      </w:r>
      <w:r w:rsidRPr="005C3F48">
        <w:rPr>
          <w:rFonts w:ascii="Arial" w:eastAsia="SimSun" w:hAnsi="Arial" w:cs="Arial"/>
          <w:b/>
          <w:sz w:val="16"/>
          <w:szCs w:val="16"/>
          <w:lang w:eastAsia="hi-IN" w:bidi="hi-IN"/>
        </w:rPr>
        <w:t>_________________________________________________</w:t>
      </w:r>
    </w:p>
    <w:sectPr w:rsidR="00A27301" w:rsidRPr="005C3F48" w:rsidSect="00242D60">
      <w:footerReference w:type="default" r:id="rId71"/>
      <w:pgSz w:w="11906" w:h="16838"/>
      <w:pgMar w:top="1134" w:right="1134" w:bottom="1134" w:left="1134" w:header="720" w:footer="459" w:gutter="0"/>
      <w:cols w:space="720"/>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B17" w:rsidRDefault="00603B17" w:rsidP="000A2B7D">
      <w:pPr>
        <w:spacing w:after="0" w:line="240" w:lineRule="auto"/>
      </w:pPr>
      <w:r>
        <w:separator/>
      </w:r>
    </w:p>
  </w:endnote>
  <w:endnote w:type="continuationSeparator" w:id="0">
    <w:p w:rsidR="00603B17" w:rsidRDefault="00603B17" w:rsidP="000A2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Astra Serif">
    <w:altName w:val="Rubik"/>
    <w:panose1 w:val="020A0603040505020204"/>
    <w:charset w:val="CC"/>
    <w:family w:val="roman"/>
    <w:pitch w:val="variable"/>
    <w:sig w:usb0="00000001" w:usb1="5000204B" w:usb2="00000020" w:usb3="00000000" w:csb0="00000097" w:csb1="00000000"/>
  </w:font>
  <w:font w:name="PT Astra Sans">
    <w:altName w:val="Arial"/>
    <w:panose1 w:val="020B0603020203020204"/>
    <w:charset w:val="01"/>
    <w:family w:val="swiss"/>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ource Han Sans CN Regular">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font>
  <w:font w:name="Sylfaen">
    <w:panose1 w:val="010A0502050306030303"/>
    <w:charset w:val="CC"/>
    <w:family w:val="roman"/>
    <w:pitch w:val="variable"/>
    <w:sig w:usb0="04000687" w:usb1="00000000" w:usb2="00000000" w:usb3="00000000" w:csb0="0000009F" w:csb1="00000000"/>
  </w:font>
  <w:font w:name="a_Timer">
    <w:charset w:val="CC"/>
    <w:family w:val="auto"/>
    <w:pitch w:val="default"/>
  </w:font>
  <w:font w:name="Liberation Serif">
    <w:panose1 w:val="02020603050405020304"/>
    <w:charset w:val="CC"/>
    <w:family w:val="roman"/>
    <w:pitch w:val="variable"/>
    <w:sig w:usb0="E0000AFF" w:usb1="500078FF" w:usb2="00000021" w:usb3="00000000" w:csb0="000001BF" w:csb1="00000000"/>
  </w:font>
  <w:font w:name="TimesDL">
    <w:charset w:val="CC"/>
    <w:family w:val="auto"/>
    <w:pitch w:val="variable"/>
  </w:font>
  <w:font w:name="Consolas">
    <w:panose1 w:val="020B0609020204030204"/>
    <w:charset w:val="CC"/>
    <w:family w:val="modern"/>
    <w:pitch w:val="fixed"/>
    <w:sig w:usb0="E10002FF" w:usb1="4000FCFF" w:usb2="00000009" w:usb3="00000000" w:csb0="0000019F" w:csb1="00000000"/>
  </w:font>
  <w:font w:name="Noto Sans Devanagari">
    <w:altName w:val="Times New Roman"/>
    <w:panose1 w:val="00000000000000000000"/>
    <w:charset w:val="00"/>
    <w:family w:val="roman"/>
    <w:notTrueType/>
    <w:pitch w:val="default"/>
  </w:font>
  <w:font w:name="Andale Sans UI">
    <w:altName w:val="Arial Unicode MS"/>
    <w:charset w:val="00"/>
    <w:family w:val="auto"/>
    <w:pitch w:val="variable"/>
  </w:font>
  <w:font w:name="Verdana">
    <w:panose1 w:val="020B0604030504040204"/>
    <w:charset w:val="CC"/>
    <w:family w:val="swiss"/>
    <w:pitch w:val="variable"/>
    <w:sig w:usb0="A10006FF" w:usb1="4000205B" w:usb2="00000010" w:usb3="00000000" w:csb0="0000019F" w:csb1="00000000"/>
  </w:font>
  <w:font w:name="Liberation Mono">
    <w:panose1 w:val="02070409020205020404"/>
    <w:charset w:val="CC"/>
    <w:family w:val="modern"/>
    <w:pitch w:val="fixed"/>
    <w:sig w:usb0="E0000AFF" w:usb1="400078FF" w:usb2="00000001" w:usb3="00000000" w:csb0="000001BF" w:csb1="00000000"/>
  </w:font>
  <w:font w:name="Lucida Sans Unicode">
    <w:panose1 w:val="020B0602030504020204"/>
    <w:charset w:val="CC"/>
    <w:family w:val="swiss"/>
    <w:pitch w:val="variable"/>
    <w:sig w:usb0="80000AFF" w:usb1="0000396B" w:usb2="00000000" w:usb3="00000000" w:csb0="000000BF" w:csb1="00000000"/>
  </w:font>
  <w:font w:name="font385">
    <w:altName w:val="Times New Roman"/>
    <w:charset w:val="01"/>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D4A" w:rsidRPr="000A2B7D" w:rsidRDefault="005D7D4A">
    <w:pPr>
      <w:pStyle w:val="aff6"/>
      <w:jc w:val="center"/>
      <w:rPr>
        <w:rFonts w:ascii="Arial" w:hAnsi="Arial" w:cs="Arial"/>
        <w:sz w:val="16"/>
        <w:szCs w:val="16"/>
      </w:rPr>
    </w:pPr>
    <w:r w:rsidRPr="000A2B7D">
      <w:rPr>
        <w:rFonts w:ascii="Arial" w:hAnsi="Arial" w:cs="Arial"/>
        <w:sz w:val="16"/>
        <w:szCs w:val="16"/>
      </w:rPr>
      <w:fldChar w:fldCharType="begin"/>
    </w:r>
    <w:r w:rsidRPr="000A2B7D">
      <w:rPr>
        <w:rFonts w:ascii="Arial" w:hAnsi="Arial" w:cs="Arial"/>
        <w:sz w:val="16"/>
        <w:szCs w:val="16"/>
      </w:rPr>
      <w:instrText xml:space="preserve"> PAGE </w:instrText>
    </w:r>
    <w:r w:rsidRPr="000A2B7D">
      <w:rPr>
        <w:rFonts w:ascii="Arial" w:hAnsi="Arial" w:cs="Arial"/>
        <w:sz w:val="16"/>
        <w:szCs w:val="16"/>
      </w:rPr>
      <w:fldChar w:fldCharType="separate"/>
    </w:r>
    <w:r w:rsidR="00603B17">
      <w:rPr>
        <w:rFonts w:ascii="Arial" w:hAnsi="Arial" w:cs="Arial"/>
        <w:noProof/>
        <w:sz w:val="16"/>
        <w:szCs w:val="16"/>
      </w:rPr>
      <w:t>1</w:t>
    </w:r>
    <w:r w:rsidRPr="000A2B7D">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B17" w:rsidRDefault="00603B17" w:rsidP="000A2B7D">
      <w:pPr>
        <w:spacing w:after="0" w:line="240" w:lineRule="auto"/>
      </w:pPr>
      <w:r>
        <w:separator/>
      </w:r>
    </w:p>
  </w:footnote>
  <w:footnote w:type="continuationSeparator" w:id="0">
    <w:p w:rsidR="00603B17" w:rsidRDefault="00603B17" w:rsidP="000A2B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nsid w:val="00000002"/>
    <w:multiLevelType w:val="multilevel"/>
    <w:tmpl w:val="00000002"/>
    <w:name w:val="WW8Num3"/>
    <w:lvl w:ilvl="0">
      <w:start w:val="1"/>
      <w:numFmt w:val="none"/>
      <w:pStyle w:val="11"/>
      <w:suff w:val="nothing"/>
      <w:lvlText w:val=""/>
      <w:lvlJc w:val="left"/>
      <w:pPr>
        <w:tabs>
          <w:tab w:val="num" w:pos="0"/>
        </w:tabs>
        <w:ind w:left="432" w:hanging="432"/>
      </w:pPr>
      <w:rPr>
        <w:rFonts w:eastAsia="Calibri"/>
        <w:b w:val="0"/>
        <w:bCs w:val="0"/>
        <w:sz w:val="20"/>
        <w:szCs w:val="20"/>
        <w:lang w:val="en-U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9"/>
    <w:lvl w:ilvl="0">
      <w:start w:val="1"/>
      <w:numFmt w:val="none"/>
      <w:pStyle w:val="10"/>
      <w:suff w:val="nothing"/>
      <w:lvlText w:val=""/>
      <w:lvlJc w:val="left"/>
      <w:pPr>
        <w:tabs>
          <w:tab w:val="num" w:pos="0"/>
        </w:tabs>
        <w:ind w:left="432" w:hanging="432"/>
      </w:pPr>
      <w:rPr>
        <w:rFonts w:eastAsia="Times New Roman" w:cs="Times New Roman"/>
        <w:bCs/>
        <w:sz w:val="16"/>
        <w:szCs w:val="2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multilevel"/>
    <w:tmpl w:val="00000004"/>
    <w:lvl w:ilvl="0">
      <w:start w:val="6"/>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sz w:val="28"/>
        <w:szCs w:val="28"/>
      </w:rPr>
    </w:lvl>
    <w:lvl w:ilvl="1">
      <w:start w:val="1"/>
      <w:numFmt w:val="bullet"/>
      <w:lvlText w:val=""/>
      <w:lvlJc w:val="left"/>
      <w:pPr>
        <w:tabs>
          <w:tab w:val="num" w:pos="1080"/>
        </w:tabs>
        <w:ind w:left="1080" w:hanging="360"/>
      </w:pPr>
      <w:rPr>
        <w:rFonts w:ascii="Symbol" w:hAnsi="Symbol" w:cs="OpenSymbol"/>
        <w:sz w:val="28"/>
        <w:szCs w:val="28"/>
      </w:rPr>
    </w:lvl>
    <w:lvl w:ilvl="2">
      <w:start w:val="1"/>
      <w:numFmt w:val="bullet"/>
      <w:lvlText w:val=""/>
      <w:lvlJc w:val="left"/>
      <w:pPr>
        <w:tabs>
          <w:tab w:val="num" w:pos="1440"/>
        </w:tabs>
        <w:ind w:left="1440" w:hanging="360"/>
      </w:pPr>
      <w:rPr>
        <w:rFonts w:ascii="Symbol" w:hAnsi="Symbol" w:cs="OpenSymbol"/>
        <w:sz w:val="28"/>
        <w:szCs w:val="28"/>
      </w:rPr>
    </w:lvl>
    <w:lvl w:ilvl="3">
      <w:start w:val="1"/>
      <w:numFmt w:val="bullet"/>
      <w:lvlText w:val=""/>
      <w:lvlJc w:val="left"/>
      <w:pPr>
        <w:tabs>
          <w:tab w:val="num" w:pos="1800"/>
        </w:tabs>
        <w:ind w:left="1800" w:hanging="360"/>
      </w:pPr>
      <w:rPr>
        <w:rFonts w:ascii="Symbol" w:hAnsi="Symbol" w:cs="OpenSymbol"/>
        <w:sz w:val="28"/>
        <w:szCs w:val="28"/>
      </w:rPr>
    </w:lvl>
    <w:lvl w:ilvl="4">
      <w:start w:val="1"/>
      <w:numFmt w:val="bullet"/>
      <w:lvlText w:val=""/>
      <w:lvlJc w:val="left"/>
      <w:pPr>
        <w:tabs>
          <w:tab w:val="num" w:pos="2160"/>
        </w:tabs>
        <w:ind w:left="2160" w:hanging="360"/>
      </w:pPr>
      <w:rPr>
        <w:rFonts w:ascii="Symbol" w:hAnsi="Symbol" w:cs="OpenSymbol"/>
        <w:sz w:val="28"/>
        <w:szCs w:val="28"/>
      </w:rPr>
    </w:lvl>
    <w:lvl w:ilvl="5">
      <w:start w:val="1"/>
      <w:numFmt w:val="bullet"/>
      <w:lvlText w:val=""/>
      <w:lvlJc w:val="left"/>
      <w:pPr>
        <w:tabs>
          <w:tab w:val="num" w:pos="2520"/>
        </w:tabs>
        <w:ind w:left="2520" w:hanging="360"/>
      </w:pPr>
      <w:rPr>
        <w:rFonts w:ascii="Symbol" w:hAnsi="Symbol" w:cs="OpenSymbol"/>
        <w:sz w:val="28"/>
        <w:szCs w:val="28"/>
      </w:rPr>
    </w:lvl>
    <w:lvl w:ilvl="6">
      <w:start w:val="1"/>
      <w:numFmt w:val="bullet"/>
      <w:lvlText w:val=""/>
      <w:lvlJc w:val="left"/>
      <w:pPr>
        <w:tabs>
          <w:tab w:val="num" w:pos="2880"/>
        </w:tabs>
        <w:ind w:left="2880" w:hanging="360"/>
      </w:pPr>
      <w:rPr>
        <w:rFonts w:ascii="Symbol" w:hAnsi="Symbol" w:cs="OpenSymbol"/>
        <w:sz w:val="28"/>
        <w:szCs w:val="28"/>
      </w:rPr>
    </w:lvl>
    <w:lvl w:ilvl="7">
      <w:start w:val="1"/>
      <w:numFmt w:val="bullet"/>
      <w:lvlText w:val=""/>
      <w:lvlJc w:val="left"/>
      <w:pPr>
        <w:tabs>
          <w:tab w:val="num" w:pos="3240"/>
        </w:tabs>
        <w:ind w:left="3240" w:hanging="360"/>
      </w:pPr>
      <w:rPr>
        <w:rFonts w:ascii="Symbol" w:hAnsi="Symbol" w:cs="OpenSymbol"/>
        <w:sz w:val="28"/>
        <w:szCs w:val="28"/>
      </w:rPr>
    </w:lvl>
    <w:lvl w:ilvl="8">
      <w:start w:val="1"/>
      <w:numFmt w:val="bullet"/>
      <w:lvlText w:val=""/>
      <w:lvlJc w:val="left"/>
      <w:pPr>
        <w:tabs>
          <w:tab w:val="num" w:pos="3600"/>
        </w:tabs>
        <w:ind w:left="3600" w:hanging="360"/>
      </w:pPr>
      <w:rPr>
        <w:rFonts w:ascii="Symbol" w:hAnsi="Symbol" w:cs="OpenSymbol"/>
        <w:sz w:val="28"/>
        <w:szCs w:val="28"/>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sz w:val="28"/>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6">
    <w:nsid w:val="054C6EBD"/>
    <w:multiLevelType w:val="multilevel"/>
    <w:tmpl w:val="240ADDB8"/>
    <w:lvl w:ilvl="0">
      <w:start w:val="1"/>
      <w:numFmt w:val="decimal"/>
      <w:pStyle w:val="3"/>
      <w:suff w:val="space"/>
      <w:lvlText w:val="%1."/>
      <w:lvlJc w:val="left"/>
      <w:pPr>
        <w:tabs>
          <w:tab w:val="num" w:pos="0"/>
        </w:tabs>
        <w:ind w:left="0" w:firstLine="709"/>
      </w:pPr>
    </w:lvl>
    <w:lvl w:ilvl="1">
      <w:start w:val="1"/>
      <w:numFmt w:val="decimal"/>
      <w:suff w:val="space"/>
      <w:lvlText w:val="%1.%2."/>
      <w:lvlJc w:val="left"/>
      <w:pPr>
        <w:tabs>
          <w:tab w:val="num" w:pos="0"/>
        </w:tabs>
        <w:ind w:left="0" w:firstLine="709"/>
      </w:pPr>
    </w:lvl>
    <w:lvl w:ilvl="2">
      <w:start w:val="1"/>
      <w:numFmt w:val="decimal"/>
      <w:suff w:val="space"/>
      <w:lvlText w:val="%1.%2.%3."/>
      <w:lvlJc w:val="left"/>
      <w:pPr>
        <w:tabs>
          <w:tab w:val="num" w:pos="0"/>
        </w:tabs>
        <w:ind w:left="0" w:firstLine="709"/>
      </w:pPr>
    </w:lvl>
    <w:lvl w:ilvl="3">
      <w:start w:val="1"/>
      <w:numFmt w:val="decimal"/>
      <w:suff w:val="space"/>
      <w:lvlText w:val="%1.%2.%3.%4."/>
      <w:lvlJc w:val="left"/>
      <w:pPr>
        <w:tabs>
          <w:tab w:val="num" w:pos="0"/>
        </w:tabs>
        <w:ind w:left="0" w:firstLine="709"/>
      </w:pPr>
    </w:lvl>
    <w:lvl w:ilvl="4">
      <w:start w:val="1"/>
      <w:numFmt w:val="decimal"/>
      <w:suff w:val="space"/>
      <w:lvlText w:val="%1.%2.%3.%4.%5."/>
      <w:lvlJc w:val="left"/>
      <w:pPr>
        <w:tabs>
          <w:tab w:val="num" w:pos="0"/>
        </w:tabs>
        <w:ind w:left="0" w:firstLine="709"/>
      </w:pPr>
    </w:lvl>
    <w:lvl w:ilvl="5">
      <w:start w:val="1"/>
      <w:numFmt w:val="decimal"/>
      <w:suff w:val="space"/>
      <w:lvlText w:val="%1.%2.%3.%4.%5.%6."/>
      <w:lvlJc w:val="left"/>
      <w:pPr>
        <w:tabs>
          <w:tab w:val="num" w:pos="0"/>
        </w:tabs>
        <w:ind w:left="0" w:firstLine="709"/>
      </w:pPr>
    </w:lvl>
    <w:lvl w:ilvl="6">
      <w:start w:val="1"/>
      <w:numFmt w:val="decimal"/>
      <w:suff w:val="space"/>
      <w:lvlText w:val="%1.%2.%3.%4.%5.%6.%7."/>
      <w:lvlJc w:val="left"/>
      <w:pPr>
        <w:tabs>
          <w:tab w:val="num" w:pos="0"/>
        </w:tabs>
        <w:ind w:left="0" w:firstLine="709"/>
      </w:pPr>
    </w:lvl>
    <w:lvl w:ilvl="7">
      <w:start w:val="1"/>
      <w:numFmt w:val="decimal"/>
      <w:suff w:val="space"/>
      <w:lvlText w:val="%1.%2.%3.%4.%5.%6.%7.%8."/>
      <w:lvlJc w:val="left"/>
      <w:pPr>
        <w:tabs>
          <w:tab w:val="num" w:pos="0"/>
        </w:tabs>
        <w:ind w:left="0" w:firstLine="709"/>
      </w:pPr>
    </w:lvl>
    <w:lvl w:ilvl="8">
      <w:start w:val="1"/>
      <w:numFmt w:val="decimal"/>
      <w:suff w:val="space"/>
      <w:lvlText w:val="%1.%2.%3.%4.%5.%6.%7.%8.%9."/>
      <w:lvlJc w:val="left"/>
      <w:pPr>
        <w:tabs>
          <w:tab w:val="num" w:pos="0"/>
        </w:tabs>
        <w:ind w:left="0" w:firstLine="709"/>
      </w:pPr>
    </w:lvl>
  </w:abstractNum>
  <w:abstractNum w:abstractNumId="7">
    <w:nsid w:val="07493415"/>
    <w:multiLevelType w:val="multilevel"/>
    <w:tmpl w:val="AC68BA30"/>
    <w:lvl w:ilvl="0">
      <w:start w:val="1"/>
      <w:numFmt w:val="bullet"/>
      <w:suff w:val="space"/>
      <w:lvlText w:val="–"/>
      <w:lvlJc w:val="left"/>
      <w:pPr>
        <w:tabs>
          <w:tab w:val="num" w:pos="0"/>
        </w:tabs>
        <w:ind w:left="0" w:firstLine="709"/>
      </w:pPr>
      <w:rPr>
        <w:rFonts w:ascii="PT Astra Serif" w:hAnsi="PT Astra Serif" w:cs="PT Astra Serif" w:hint="default"/>
      </w:rPr>
    </w:lvl>
    <w:lvl w:ilvl="1">
      <w:start w:val="1"/>
      <w:numFmt w:val="bullet"/>
      <w:suff w:val="space"/>
      <w:lvlText w:val="–"/>
      <w:lvlJc w:val="left"/>
      <w:pPr>
        <w:tabs>
          <w:tab w:val="num" w:pos="0"/>
        </w:tabs>
        <w:ind w:left="0" w:firstLine="709"/>
      </w:pPr>
      <w:rPr>
        <w:rFonts w:ascii="PT Astra Serif" w:hAnsi="PT Astra Serif" w:cs="PT Astra Serif" w:hint="default"/>
      </w:rPr>
    </w:lvl>
    <w:lvl w:ilvl="2">
      <w:start w:val="1"/>
      <w:numFmt w:val="bullet"/>
      <w:suff w:val="space"/>
      <w:lvlText w:val="–"/>
      <w:lvlJc w:val="left"/>
      <w:pPr>
        <w:tabs>
          <w:tab w:val="num" w:pos="0"/>
        </w:tabs>
        <w:ind w:left="0" w:firstLine="709"/>
      </w:pPr>
      <w:rPr>
        <w:rFonts w:ascii="PT Astra Serif" w:hAnsi="PT Astra Serif" w:cs="PT Astra Serif" w:hint="default"/>
      </w:rPr>
    </w:lvl>
    <w:lvl w:ilvl="3">
      <w:start w:val="1"/>
      <w:numFmt w:val="bullet"/>
      <w:suff w:val="space"/>
      <w:lvlText w:val="–"/>
      <w:lvlJc w:val="left"/>
      <w:pPr>
        <w:tabs>
          <w:tab w:val="num" w:pos="0"/>
        </w:tabs>
        <w:ind w:left="0" w:firstLine="709"/>
      </w:pPr>
      <w:rPr>
        <w:rFonts w:ascii="PT Astra Serif" w:hAnsi="PT Astra Serif" w:cs="PT Astra Serif" w:hint="default"/>
      </w:rPr>
    </w:lvl>
    <w:lvl w:ilvl="4">
      <w:start w:val="1"/>
      <w:numFmt w:val="bullet"/>
      <w:suff w:val="space"/>
      <w:lvlText w:val="–"/>
      <w:lvlJc w:val="left"/>
      <w:pPr>
        <w:tabs>
          <w:tab w:val="num" w:pos="0"/>
        </w:tabs>
        <w:ind w:left="0" w:firstLine="709"/>
      </w:pPr>
      <w:rPr>
        <w:rFonts w:ascii="PT Astra Serif" w:hAnsi="PT Astra Serif" w:cs="PT Astra Serif" w:hint="default"/>
      </w:rPr>
    </w:lvl>
    <w:lvl w:ilvl="5">
      <w:start w:val="1"/>
      <w:numFmt w:val="bullet"/>
      <w:suff w:val="space"/>
      <w:lvlText w:val="–"/>
      <w:lvlJc w:val="left"/>
      <w:pPr>
        <w:tabs>
          <w:tab w:val="num" w:pos="0"/>
        </w:tabs>
        <w:ind w:left="0" w:firstLine="709"/>
      </w:pPr>
      <w:rPr>
        <w:rFonts w:ascii="PT Astra Serif" w:hAnsi="PT Astra Serif" w:cs="PT Astra Serif" w:hint="default"/>
      </w:rPr>
    </w:lvl>
    <w:lvl w:ilvl="6">
      <w:start w:val="1"/>
      <w:numFmt w:val="bullet"/>
      <w:suff w:val="space"/>
      <w:lvlText w:val="–"/>
      <w:lvlJc w:val="left"/>
      <w:pPr>
        <w:tabs>
          <w:tab w:val="num" w:pos="0"/>
        </w:tabs>
        <w:ind w:left="0" w:firstLine="709"/>
      </w:pPr>
      <w:rPr>
        <w:rFonts w:ascii="PT Astra Serif" w:hAnsi="PT Astra Serif" w:cs="PT Astra Serif" w:hint="default"/>
      </w:rPr>
    </w:lvl>
    <w:lvl w:ilvl="7">
      <w:start w:val="1"/>
      <w:numFmt w:val="bullet"/>
      <w:suff w:val="space"/>
      <w:lvlText w:val="–"/>
      <w:lvlJc w:val="left"/>
      <w:pPr>
        <w:tabs>
          <w:tab w:val="num" w:pos="0"/>
        </w:tabs>
        <w:ind w:left="0" w:firstLine="709"/>
      </w:pPr>
      <w:rPr>
        <w:rFonts w:ascii="PT Astra Serif" w:hAnsi="PT Astra Serif" w:cs="PT Astra Serif" w:hint="default"/>
      </w:rPr>
    </w:lvl>
    <w:lvl w:ilvl="8">
      <w:start w:val="1"/>
      <w:numFmt w:val="bullet"/>
      <w:suff w:val="space"/>
      <w:lvlText w:val="–"/>
      <w:lvlJc w:val="left"/>
      <w:pPr>
        <w:tabs>
          <w:tab w:val="num" w:pos="0"/>
        </w:tabs>
        <w:ind w:left="0" w:firstLine="709"/>
      </w:pPr>
      <w:rPr>
        <w:rFonts w:ascii="PT Astra Serif" w:hAnsi="PT Astra Serif" w:cs="PT Astra Serif" w:hint="default"/>
      </w:rPr>
    </w:lvl>
  </w:abstractNum>
  <w:abstractNum w:abstractNumId="8">
    <w:nsid w:val="127D0C22"/>
    <w:multiLevelType w:val="multilevel"/>
    <w:tmpl w:val="3A6499EE"/>
    <w:lvl w:ilvl="0">
      <w:start w:val="1"/>
      <w:numFmt w:val="none"/>
      <w:suff w:val="nothing"/>
      <w:lvlText w:val=""/>
      <w:lvlJc w:val="left"/>
      <w:pPr>
        <w:tabs>
          <w:tab w:val="num" w:pos="0"/>
        </w:tabs>
        <w:ind w:left="1140" w:hanging="432"/>
      </w:pPr>
    </w:lvl>
    <w:lvl w:ilvl="1">
      <w:start w:val="1"/>
      <w:numFmt w:val="none"/>
      <w:suff w:val="nothing"/>
      <w:lvlText w:val=""/>
      <w:lvlJc w:val="left"/>
      <w:pPr>
        <w:tabs>
          <w:tab w:val="num" w:pos="0"/>
        </w:tabs>
        <w:ind w:left="1284" w:hanging="576"/>
      </w:pPr>
    </w:lvl>
    <w:lvl w:ilvl="2">
      <w:start w:val="1"/>
      <w:numFmt w:val="none"/>
      <w:suff w:val="nothing"/>
      <w:lvlText w:val=""/>
      <w:lvlJc w:val="left"/>
      <w:pPr>
        <w:tabs>
          <w:tab w:val="num" w:pos="0"/>
        </w:tabs>
        <w:ind w:left="1428" w:hanging="720"/>
      </w:pPr>
    </w:lvl>
    <w:lvl w:ilvl="3">
      <w:start w:val="1"/>
      <w:numFmt w:val="none"/>
      <w:suff w:val="nothing"/>
      <w:lvlText w:val=""/>
      <w:lvlJc w:val="left"/>
      <w:pPr>
        <w:tabs>
          <w:tab w:val="num" w:pos="0"/>
        </w:tabs>
        <w:ind w:left="1572" w:hanging="864"/>
      </w:pPr>
    </w:lvl>
    <w:lvl w:ilvl="4">
      <w:start w:val="1"/>
      <w:numFmt w:val="none"/>
      <w:suff w:val="nothing"/>
      <w:lvlText w:val=""/>
      <w:lvlJc w:val="left"/>
      <w:pPr>
        <w:tabs>
          <w:tab w:val="num" w:pos="0"/>
        </w:tabs>
        <w:ind w:left="1716" w:hanging="1008"/>
      </w:pPr>
    </w:lvl>
    <w:lvl w:ilvl="5">
      <w:start w:val="1"/>
      <w:numFmt w:val="none"/>
      <w:suff w:val="nothing"/>
      <w:lvlText w:val=""/>
      <w:lvlJc w:val="left"/>
      <w:pPr>
        <w:tabs>
          <w:tab w:val="num" w:pos="0"/>
        </w:tabs>
        <w:ind w:left="1860" w:hanging="1152"/>
      </w:pPr>
    </w:lvl>
    <w:lvl w:ilvl="6">
      <w:start w:val="1"/>
      <w:numFmt w:val="none"/>
      <w:suff w:val="nothing"/>
      <w:lvlText w:val=""/>
      <w:lvlJc w:val="left"/>
      <w:pPr>
        <w:tabs>
          <w:tab w:val="num" w:pos="0"/>
        </w:tabs>
        <w:ind w:left="2004" w:hanging="1296"/>
      </w:pPr>
    </w:lvl>
    <w:lvl w:ilvl="7">
      <w:start w:val="1"/>
      <w:numFmt w:val="none"/>
      <w:suff w:val="nothing"/>
      <w:lvlText w:val=""/>
      <w:lvlJc w:val="left"/>
      <w:pPr>
        <w:tabs>
          <w:tab w:val="num" w:pos="0"/>
        </w:tabs>
        <w:ind w:left="2148" w:hanging="1440"/>
      </w:pPr>
    </w:lvl>
    <w:lvl w:ilvl="8">
      <w:start w:val="1"/>
      <w:numFmt w:val="none"/>
      <w:suff w:val="nothing"/>
      <w:lvlText w:val=""/>
      <w:lvlJc w:val="left"/>
      <w:pPr>
        <w:tabs>
          <w:tab w:val="num" w:pos="0"/>
        </w:tabs>
        <w:ind w:left="2292" w:hanging="1584"/>
      </w:pPr>
    </w:lvl>
  </w:abstractNum>
  <w:abstractNum w:abstractNumId="9">
    <w:nsid w:val="1E77769B"/>
    <w:multiLevelType w:val="hybridMultilevel"/>
    <w:tmpl w:val="423663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0115185"/>
    <w:multiLevelType w:val="multilevel"/>
    <w:tmpl w:val="2DC2DD36"/>
    <w:lvl w:ilvl="0">
      <w:start w:val="1"/>
      <w:numFmt w:val="decimal"/>
      <w:suff w:val="space"/>
      <w:lvlText w:val="%1."/>
      <w:lvlJc w:val="left"/>
      <w:pPr>
        <w:tabs>
          <w:tab w:val="num" w:pos="0"/>
        </w:tabs>
        <w:ind w:left="0" w:firstLine="709"/>
      </w:pPr>
    </w:lvl>
    <w:lvl w:ilvl="1">
      <w:start w:val="1"/>
      <w:numFmt w:val="decimal"/>
      <w:suff w:val="space"/>
      <w:lvlText w:val="%1.%2."/>
      <w:lvlJc w:val="left"/>
      <w:pPr>
        <w:tabs>
          <w:tab w:val="num" w:pos="0"/>
        </w:tabs>
        <w:ind w:left="0" w:firstLine="709"/>
      </w:pPr>
    </w:lvl>
    <w:lvl w:ilvl="2">
      <w:start w:val="1"/>
      <w:numFmt w:val="decimal"/>
      <w:suff w:val="space"/>
      <w:lvlText w:val="%1.%2.%3."/>
      <w:lvlJc w:val="left"/>
      <w:pPr>
        <w:tabs>
          <w:tab w:val="num" w:pos="0"/>
        </w:tabs>
        <w:ind w:left="0" w:firstLine="709"/>
      </w:pPr>
    </w:lvl>
    <w:lvl w:ilvl="3">
      <w:start w:val="1"/>
      <w:numFmt w:val="decimal"/>
      <w:suff w:val="space"/>
      <w:lvlText w:val="%1.%2.%3.%4."/>
      <w:lvlJc w:val="left"/>
      <w:pPr>
        <w:tabs>
          <w:tab w:val="num" w:pos="0"/>
        </w:tabs>
        <w:ind w:left="0" w:firstLine="709"/>
      </w:pPr>
    </w:lvl>
    <w:lvl w:ilvl="4">
      <w:start w:val="1"/>
      <w:numFmt w:val="decimal"/>
      <w:suff w:val="space"/>
      <w:lvlText w:val="%1.%2.%3.%4.%5."/>
      <w:lvlJc w:val="left"/>
      <w:pPr>
        <w:tabs>
          <w:tab w:val="num" w:pos="0"/>
        </w:tabs>
        <w:ind w:left="0" w:firstLine="709"/>
      </w:pPr>
    </w:lvl>
    <w:lvl w:ilvl="5">
      <w:start w:val="1"/>
      <w:numFmt w:val="decimal"/>
      <w:suff w:val="space"/>
      <w:lvlText w:val="%1.%2.%3.%4.%5.%6."/>
      <w:lvlJc w:val="left"/>
      <w:pPr>
        <w:tabs>
          <w:tab w:val="num" w:pos="0"/>
        </w:tabs>
        <w:ind w:left="0" w:firstLine="709"/>
      </w:pPr>
    </w:lvl>
    <w:lvl w:ilvl="6">
      <w:start w:val="1"/>
      <w:numFmt w:val="decimal"/>
      <w:suff w:val="space"/>
      <w:lvlText w:val="%1.%2.%3.%4.%5.%6.%7."/>
      <w:lvlJc w:val="left"/>
      <w:pPr>
        <w:tabs>
          <w:tab w:val="num" w:pos="0"/>
        </w:tabs>
        <w:ind w:left="0" w:firstLine="709"/>
      </w:pPr>
    </w:lvl>
    <w:lvl w:ilvl="7">
      <w:start w:val="1"/>
      <w:numFmt w:val="decimal"/>
      <w:suff w:val="space"/>
      <w:lvlText w:val="%1.%2.%3.%4.%5.%6.%7.%8."/>
      <w:lvlJc w:val="left"/>
      <w:pPr>
        <w:tabs>
          <w:tab w:val="num" w:pos="0"/>
        </w:tabs>
        <w:ind w:left="0" w:firstLine="709"/>
      </w:pPr>
    </w:lvl>
    <w:lvl w:ilvl="8">
      <w:start w:val="1"/>
      <w:numFmt w:val="decimal"/>
      <w:suff w:val="space"/>
      <w:lvlText w:val="%1.%2.%3.%4.%5.%6.%7.%8.%9."/>
      <w:lvlJc w:val="left"/>
      <w:pPr>
        <w:tabs>
          <w:tab w:val="num" w:pos="0"/>
        </w:tabs>
        <w:ind w:left="0" w:firstLine="709"/>
      </w:pPr>
    </w:lvl>
  </w:abstractNum>
  <w:abstractNum w:abstractNumId="11">
    <w:nsid w:val="209C3EFA"/>
    <w:multiLevelType w:val="multilevel"/>
    <w:tmpl w:val="5B72BC16"/>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0"/>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nsid w:val="2377381F"/>
    <w:multiLevelType w:val="multilevel"/>
    <w:tmpl w:val="7E2615B6"/>
    <w:lvl w:ilvl="0">
      <w:start w:val="1"/>
      <w:numFmt w:val="bullet"/>
      <w:lvlText w:val=""/>
      <w:lvlJc w:val="left"/>
      <w:pPr>
        <w:tabs>
          <w:tab w:val="num" w:pos="408"/>
        </w:tabs>
        <w:ind w:left="720" w:hanging="360"/>
      </w:pPr>
      <w:rPr>
        <w:rFonts w:ascii="Symbol" w:hAnsi="Symbol" w:cs="Symbol" w:hint="default"/>
        <w:kern w:val="2"/>
        <w:szCs w:val="28"/>
        <w:lang w:eastAsia="ar-SA"/>
      </w:rPr>
    </w:lvl>
    <w:lvl w:ilvl="1">
      <w:start w:val="1"/>
      <w:numFmt w:val="bullet"/>
      <w:lvlText w:val=""/>
      <w:lvlJc w:val="left"/>
      <w:pPr>
        <w:tabs>
          <w:tab w:val="num" w:pos="1080"/>
        </w:tabs>
        <w:ind w:left="1080" w:hanging="360"/>
      </w:pPr>
      <w:rPr>
        <w:rFonts w:ascii="Symbol" w:hAnsi="Symbol" w:cs="Symbol" w:hint="default"/>
        <w:kern w:val="2"/>
        <w:szCs w:val="28"/>
        <w:lang w:eastAsia="ar-SA"/>
      </w:rPr>
    </w:lvl>
    <w:lvl w:ilvl="2">
      <w:start w:val="1"/>
      <w:numFmt w:val="bullet"/>
      <w:lvlText w:val=""/>
      <w:lvlJc w:val="left"/>
      <w:pPr>
        <w:tabs>
          <w:tab w:val="num" w:pos="1440"/>
        </w:tabs>
        <w:ind w:left="1440" w:hanging="360"/>
      </w:pPr>
      <w:rPr>
        <w:rFonts w:ascii="Symbol" w:hAnsi="Symbol" w:cs="Symbol" w:hint="default"/>
        <w:kern w:val="2"/>
        <w:szCs w:val="28"/>
        <w:lang w:eastAsia="ar-SA"/>
      </w:rPr>
    </w:lvl>
    <w:lvl w:ilvl="3">
      <w:start w:val="1"/>
      <w:numFmt w:val="bullet"/>
      <w:lvlText w:val=""/>
      <w:lvlJc w:val="left"/>
      <w:pPr>
        <w:tabs>
          <w:tab w:val="num" w:pos="1800"/>
        </w:tabs>
        <w:ind w:left="1800" w:hanging="360"/>
      </w:pPr>
      <w:rPr>
        <w:rFonts w:ascii="Symbol" w:hAnsi="Symbol" w:cs="Symbol" w:hint="default"/>
        <w:kern w:val="2"/>
        <w:szCs w:val="28"/>
        <w:lang w:eastAsia="ar-SA"/>
      </w:rPr>
    </w:lvl>
    <w:lvl w:ilvl="4">
      <w:start w:val="1"/>
      <w:numFmt w:val="bullet"/>
      <w:lvlText w:val=""/>
      <w:lvlJc w:val="left"/>
      <w:pPr>
        <w:tabs>
          <w:tab w:val="num" w:pos="2160"/>
        </w:tabs>
        <w:ind w:left="2160" w:hanging="360"/>
      </w:pPr>
      <w:rPr>
        <w:rFonts w:ascii="Symbol" w:hAnsi="Symbol" w:cs="Symbol" w:hint="default"/>
        <w:kern w:val="2"/>
        <w:szCs w:val="28"/>
        <w:lang w:eastAsia="ar-SA"/>
      </w:rPr>
    </w:lvl>
    <w:lvl w:ilvl="5">
      <w:start w:val="1"/>
      <w:numFmt w:val="bullet"/>
      <w:lvlText w:val=""/>
      <w:lvlJc w:val="left"/>
      <w:pPr>
        <w:tabs>
          <w:tab w:val="num" w:pos="2520"/>
        </w:tabs>
        <w:ind w:left="2520" w:hanging="360"/>
      </w:pPr>
      <w:rPr>
        <w:rFonts w:ascii="Symbol" w:hAnsi="Symbol" w:cs="Symbol" w:hint="default"/>
        <w:kern w:val="2"/>
        <w:szCs w:val="28"/>
        <w:lang w:eastAsia="ar-SA"/>
      </w:rPr>
    </w:lvl>
    <w:lvl w:ilvl="6">
      <w:start w:val="1"/>
      <w:numFmt w:val="bullet"/>
      <w:lvlText w:val=""/>
      <w:lvlJc w:val="left"/>
      <w:pPr>
        <w:tabs>
          <w:tab w:val="num" w:pos="2880"/>
        </w:tabs>
        <w:ind w:left="2880" w:hanging="360"/>
      </w:pPr>
      <w:rPr>
        <w:rFonts w:ascii="Symbol" w:hAnsi="Symbol" w:cs="Symbol" w:hint="default"/>
        <w:kern w:val="2"/>
        <w:szCs w:val="28"/>
        <w:lang w:eastAsia="ar-SA"/>
      </w:rPr>
    </w:lvl>
    <w:lvl w:ilvl="7">
      <w:start w:val="1"/>
      <w:numFmt w:val="bullet"/>
      <w:lvlText w:val=""/>
      <w:lvlJc w:val="left"/>
      <w:pPr>
        <w:tabs>
          <w:tab w:val="num" w:pos="3240"/>
        </w:tabs>
        <w:ind w:left="3240" w:hanging="360"/>
      </w:pPr>
      <w:rPr>
        <w:rFonts w:ascii="Symbol" w:hAnsi="Symbol" w:cs="Symbol" w:hint="default"/>
        <w:kern w:val="2"/>
        <w:szCs w:val="28"/>
        <w:lang w:eastAsia="ar-SA"/>
      </w:rPr>
    </w:lvl>
    <w:lvl w:ilvl="8">
      <w:start w:val="1"/>
      <w:numFmt w:val="bullet"/>
      <w:lvlText w:val=""/>
      <w:lvlJc w:val="left"/>
      <w:pPr>
        <w:tabs>
          <w:tab w:val="num" w:pos="3600"/>
        </w:tabs>
        <w:ind w:left="3600" w:hanging="360"/>
      </w:pPr>
      <w:rPr>
        <w:rFonts w:ascii="Symbol" w:hAnsi="Symbol" w:cs="Symbol" w:hint="default"/>
        <w:kern w:val="2"/>
        <w:szCs w:val="28"/>
        <w:lang w:eastAsia="ar-SA"/>
      </w:rPr>
    </w:lvl>
  </w:abstractNum>
  <w:abstractNum w:abstractNumId="13">
    <w:nsid w:val="2F713DAB"/>
    <w:multiLevelType w:val="multilevel"/>
    <w:tmpl w:val="FEDA7510"/>
    <w:lvl w:ilvl="0">
      <w:start w:val="6"/>
      <w:numFmt w:val="decimal"/>
      <w:lvlText w:val="%1."/>
      <w:lvlJc w:val="left"/>
      <w:pPr>
        <w:tabs>
          <w:tab w:val="num" w:pos="720"/>
        </w:tabs>
        <w:ind w:left="720" w:hanging="360"/>
      </w:pPr>
      <w:rPr>
        <w:rFonts w:ascii="PT Astra Sans" w:hAnsi="PT Astra Sans" w:cs="Times New Roman"/>
        <w:sz w:val="24"/>
        <w:szCs w:val="24"/>
      </w:rPr>
    </w:lvl>
    <w:lvl w:ilvl="1">
      <w:start w:val="5"/>
      <w:numFmt w:val="decimal"/>
      <w:lvlText w:val="%1.%2."/>
      <w:lvlJc w:val="left"/>
      <w:pPr>
        <w:tabs>
          <w:tab w:val="num" w:pos="1080"/>
        </w:tabs>
        <w:ind w:left="1080" w:hanging="360"/>
      </w:pPr>
      <w:rPr>
        <w:rFonts w:ascii="PT Astra Sans" w:hAnsi="PT Astra Sans" w:cs="Times New Roman"/>
        <w:sz w:val="24"/>
        <w:szCs w:val="24"/>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nsid w:val="36396029"/>
    <w:multiLevelType w:val="multilevel"/>
    <w:tmpl w:val="7B061D6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3E516DBB"/>
    <w:multiLevelType w:val="multilevel"/>
    <w:tmpl w:val="EF24F2EC"/>
    <w:lvl w:ilvl="0">
      <w:start w:val="1"/>
      <w:numFmt w:val="none"/>
      <w:suff w:val="nothing"/>
      <w:lvlText w:val="%1"/>
      <w:lvlJc w:val="left"/>
      <w:pPr>
        <w:tabs>
          <w:tab w:val="num" w:pos="432"/>
        </w:tabs>
        <w:ind w:left="432" w:hanging="432"/>
      </w:pPr>
    </w:lvl>
    <w:lvl w:ilvl="1">
      <w:start w:val="1"/>
      <w:numFmt w:val="none"/>
      <w:suff w:val="nothing"/>
      <w:lvlText w:val="%2"/>
      <w:lvlJc w:val="left"/>
      <w:pPr>
        <w:tabs>
          <w:tab w:val="num" w:pos="576"/>
        </w:tabs>
        <w:ind w:left="576" w:hanging="576"/>
      </w:pPr>
    </w:lvl>
    <w:lvl w:ilvl="2">
      <w:start w:val="1"/>
      <w:numFmt w:val="none"/>
      <w:suff w:val="nothing"/>
      <w:lvlText w:val="%3"/>
      <w:lvlJc w:val="left"/>
      <w:pPr>
        <w:tabs>
          <w:tab w:val="num" w:pos="720"/>
        </w:tabs>
        <w:ind w:left="720" w:hanging="720"/>
      </w:pPr>
    </w:lvl>
    <w:lvl w:ilvl="3">
      <w:start w:val="1"/>
      <w:numFmt w:val="none"/>
      <w:suff w:val="nothing"/>
      <w:lvlText w:val="%4"/>
      <w:lvlJc w:val="left"/>
      <w:pPr>
        <w:tabs>
          <w:tab w:val="num" w:pos="864"/>
        </w:tabs>
        <w:ind w:left="864" w:hanging="864"/>
      </w:pPr>
    </w:lvl>
    <w:lvl w:ilvl="4">
      <w:start w:val="1"/>
      <w:numFmt w:val="none"/>
      <w:suff w:val="nothing"/>
      <w:lvlText w:val="%5"/>
      <w:lvlJc w:val="left"/>
      <w:pPr>
        <w:tabs>
          <w:tab w:val="num" w:pos="1008"/>
        </w:tabs>
        <w:ind w:left="1008" w:hanging="1008"/>
      </w:pPr>
    </w:lvl>
    <w:lvl w:ilvl="5">
      <w:start w:val="1"/>
      <w:numFmt w:val="none"/>
      <w:suff w:val="nothing"/>
      <w:lvlText w:val="%6"/>
      <w:lvlJc w:val="left"/>
      <w:pPr>
        <w:tabs>
          <w:tab w:val="num" w:pos="1152"/>
        </w:tabs>
        <w:ind w:left="1152" w:hanging="1152"/>
      </w:pPr>
    </w:lvl>
    <w:lvl w:ilvl="6">
      <w:start w:val="1"/>
      <w:numFmt w:val="none"/>
      <w:suff w:val="nothing"/>
      <w:lvlText w:val="%7"/>
      <w:lvlJc w:val="left"/>
      <w:pPr>
        <w:tabs>
          <w:tab w:val="num" w:pos="1296"/>
        </w:tabs>
        <w:ind w:left="1296" w:hanging="1296"/>
      </w:pPr>
    </w:lvl>
    <w:lvl w:ilvl="7">
      <w:start w:val="1"/>
      <w:numFmt w:val="none"/>
      <w:suff w:val="nothing"/>
      <w:lvlText w:val="%8"/>
      <w:lvlJc w:val="left"/>
      <w:pPr>
        <w:tabs>
          <w:tab w:val="num" w:pos="1440"/>
        </w:tabs>
        <w:ind w:left="1440" w:hanging="1440"/>
      </w:pPr>
    </w:lvl>
    <w:lvl w:ilvl="8">
      <w:start w:val="1"/>
      <w:numFmt w:val="none"/>
      <w:suff w:val="nothing"/>
      <w:lvlText w:val="%9"/>
      <w:lvlJc w:val="left"/>
      <w:pPr>
        <w:tabs>
          <w:tab w:val="num" w:pos="1584"/>
        </w:tabs>
        <w:ind w:left="1584" w:hanging="1584"/>
      </w:pPr>
    </w:lvl>
  </w:abstractNum>
  <w:abstractNum w:abstractNumId="16">
    <w:nsid w:val="5076789E"/>
    <w:multiLevelType w:val="multilevel"/>
    <w:tmpl w:val="53F42406"/>
    <w:lvl w:ilvl="0">
      <w:start w:val="1"/>
      <w:numFmt w:val="bullet"/>
      <w:pStyle w:val="20"/>
      <w:suff w:val="space"/>
      <w:lvlText w:val="–"/>
      <w:lvlJc w:val="left"/>
      <w:pPr>
        <w:tabs>
          <w:tab w:val="num" w:pos="0"/>
        </w:tabs>
        <w:ind w:left="0" w:firstLine="709"/>
      </w:pPr>
      <w:rPr>
        <w:rFonts w:ascii="PT Astra Serif" w:hAnsi="PT Astra Serif" w:cs="PT Astra Serif" w:hint="default"/>
      </w:rPr>
    </w:lvl>
    <w:lvl w:ilvl="1">
      <w:start w:val="1"/>
      <w:numFmt w:val="bullet"/>
      <w:suff w:val="space"/>
      <w:lvlText w:val="–"/>
      <w:lvlJc w:val="left"/>
      <w:pPr>
        <w:tabs>
          <w:tab w:val="num" w:pos="0"/>
        </w:tabs>
        <w:ind w:left="0" w:firstLine="709"/>
      </w:pPr>
      <w:rPr>
        <w:rFonts w:ascii="PT Astra Serif" w:hAnsi="PT Astra Serif" w:cs="PT Astra Serif" w:hint="default"/>
      </w:rPr>
    </w:lvl>
    <w:lvl w:ilvl="2">
      <w:start w:val="1"/>
      <w:numFmt w:val="bullet"/>
      <w:suff w:val="space"/>
      <w:lvlText w:val="–"/>
      <w:lvlJc w:val="left"/>
      <w:pPr>
        <w:tabs>
          <w:tab w:val="num" w:pos="0"/>
        </w:tabs>
        <w:ind w:left="0" w:firstLine="709"/>
      </w:pPr>
      <w:rPr>
        <w:rFonts w:ascii="PT Astra Serif" w:hAnsi="PT Astra Serif" w:cs="PT Astra Serif" w:hint="default"/>
      </w:rPr>
    </w:lvl>
    <w:lvl w:ilvl="3">
      <w:start w:val="1"/>
      <w:numFmt w:val="bullet"/>
      <w:suff w:val="space"/>
      <w:lvlText w:val="–"/>
      <w:lvlJc w:val="left"/>
      <w:pPr>
        <w:tabs>
          <w:tab w:val="num" w:pos="0"/>
        </w:tabs>
        <w:ind w:left="0" w:firstLine="709"/>
      </w:pPr>
      <w:rPr>
        <w:rFonts w:ascii="PT Astra Serif" w:hAnsi="PT Astra Serif" w:cs="PT Astra Serif" w:hint="default"/>
      </w:rPr>
    </w:lvl>
    <w:lvl w:ilvl="4">
      <w:start w:val="1"/>
      <w:numFmt w:val="bullet"/>
      <w:suff w:val="space"/>
      <w:lvlText w:val="–"/>
      <w:lvlJc w:val="left"/>
      <w:pPr>
        <w:tabs>
          <w:tab w:val="num" w:pos="0"/>
        </w:tabs>
        <w:ind w:left="0" w:firstLine="709"/>
      </w:pPr>
      <w:rPr>
        <w:rFonts w:ascii="PT Astra Serif" w:hAnsi="PT Astra Serif" w:cs="PT Astra Serif" w:hint="default"/>
      </w:rPr>
    </w:lvl>
    <w:lvl w:ilvl="5">
      <w:start w:val="1"/>
      <w:numFmt w:val="bullet"/>
      <w:suff w:val="space"/>
      <w:lvlText w:val="–"/>
      <w:lvlJc w:val="left"/>
      <w:pPr>
        <w:tabs>
          <w:tab w:val="num" w:pos="0"/>
        </w:tabs>
        <w:ind w:left="0" w:firstLine="709"/>
      </w:pPr>
      <w:rPr>
        <w:rFonts w:ascii="PT Astra Serif" w:hAnsi="PT Astra Serif" w:cs="PT Astra Serif" w:hint="default"/>
      </w:rPr>
    </w:lvl>
    <w:lvl w:ilvl="6">
      <w:start w:val="1"/>
      <w:numFmt w:val="bullet"/>
      <w:suff w:val="space"/>
      <w:lvlText w:val="–"/>
      <w:lvlJc w:val="left"/>
      <w:pPr>
        <w:tabs>
          <w:tab w:val="num" w:pos="0"/>
        </w:tabs>
        <w:ind w:left="0" w:firstLine="709"/>
      </w:pPr>
      <w:rPr>
        <w:rFonts w:ascii="PT Astra Serif" w:hAnsi="PT Astra Serif" w:cs="PT Astra Serif" w:hint="default"/>
      </w:rPr>
    </w:lvl>
    <w:lvl w:ilvl="7">
      <w:start w:val="1"/>
      <w:numFmt w:val="bullet"/>
      <w:suff w:val="space"/>
      <w:lvlText w:val="–"/>
      <w:lvlJc w:val="left"/>
      <w:pPr>
        <w:tabs>
          <w:tab w:val="num" w:pos="0"/>
        </w:tabs>
        <w:ind w:left="0" w:firstLine="709"/>
      </w:pPr>
      <w:rPr>
        <w:rFonts w:ascii="PT Astra Serif" w:hAnsi="PT Astra Serif" w:cs="PT Astra Serif" w:hint="default"/>
      </w:rPr>
    </w:lvl>
    <w:lvl w:ilvl="8">
      <w:start w:val="1"/>
      <w:numFmt w:val="bullet"/>
      <w:suff w:val="space"/>
      <w:lvlText w:val="–"/>
      <w:lvlJc w:val="left"/>
      <w:pPr>
        <w:tabs>
          <w:tab w:val="num" w:pos="0"/>
        </w:tabs>
        <w:ind w:left="0" w:firstLine="709"/>
      </w:pPr>
      <w:rPr>
        <w:rFonts w:ascii="PT Astra Serif" w:hAnsi="PT Astra Serif" w:cs="PT Astra Serif" w:hint="default"/>
      </w:rPr>
    </w:lvl>
  </w:abstractNum>
  <w:abstractNum w:abstractNumId="17">
    <w:nsid w:val="77315820"/>
    <w:multiLevelType w:val="multilevel"/>
    <w:tmpl w:val="227C67A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2"/>
  </w:num>
  <w:num w:numId="8">
    <w:abstractNumId w:val="8"/>
  </w:num>
  <w:num w:numId="9">
    <w:abstractNumId w:val="17"/>
  </w:num>
  <w:num w:numId="10">
    <w:abstractNumId w:val="15"/>
  </w:num>
  <w:num w:numId="11">
    <w:abstractNumId w:val="6"/>
  </w:num>
  <w:num w:numId="12">
    <w:abstractNumId w:val="16"/>
  </w:num>
  <w:num w:numId="13">
    <w:abstractNumId w:val="13"/>
  </w:num>
  <w:num w:numId="14">
    <w:abstractNumId w:val="10"/>
  </w:num>
  <w:num w:numId="15">
    <w:abstractNumId w:val="7"/>
  </w:num>
  <w:num w:numId="16">
    <w:abstractNumId w:val="14"/>
  </w:num>
  <w:num w:numId="17">
    <w:abstractNumId w:val="4"/>
  </w:num>
  <w:num w:numId="18">
    <w:abstractNumId w:val="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B7D"/>
    <w:rsid w:val="00046A95"/>
    <w:rsid w:val="000618FA"/>
    <w:rsid w:val="00063FAF"/>
    <w:rsid w:val="000A2B7D"/>
    <w:rsid w:val="000C2122"/>
    <w:rsid w:val="000D338A"/>
    <w:rsid w:val="00100DB9"/>
    <w:rsid w:val="00125BCA"/>
    <w:rsid w:val="00127AC4"/>
    <w:rsid w:val="00130E74"/>
    <w:rsid w:val="001966FE"/>
    <w:rsid w:val="001A5A3C"/>
    <w:rsid w:val="001C611B"/>
    <w:rsid w:val="001F0A0B"/>
    <w:rsid w:val="00242D60"/>
    <w:rsid w:val="00273ACE"/>
    <w:rsid w:val="00363892"/>
    <w:rsid w:val="004D77B2"/>
    <w:rsid w:val="004E6867"/>
    <w:rsid w:val="00503C49"/>
    <w:rsid w:val="005425DA"/>
    <w:rsid w:val="00561356"/>
    <w:rsid w:val="005B3CF4"/>
    <w:rsid w:val="005B5379"/>
    <w:rsid w:val="005C3F48"/>
    <w:rsid w:val="005D7D4A"/>
    <w:rsid w:val="00603B17"/>
    <w:rsid w:val="0061056D"/>
    <w:rsid w:val="00621A40"/>
    <w:rsid w:val="00633C38"/>
    <w:rsid w:val="006A6955"/>
    <w:rsid w:val="006B038B"/>
    <w:rsid w:val="006B7E62"/>
    <w:rsid w:val="006F739B"/>
    <w:rsid w:val="00755998"/>
    <w:rsid w:val="00762510"/>
    <w:rsid w:val="00770766"/>
    <w:rsid w:val="00774A44"/>
    <w:rsid w:val="00783B5E"/>
    <w:rsid w:val="007B3085"/>
    <w:rsid w:val="007F0F85"/>
    <w:rsid w:val="00800C88"/>
    <w:rsid w:val="00821114"/>
    <w:rsid w:val="008343CD"/>
    <w:rsid w:val="00847F8E"/>
    <w:rsid w:val="00890A9A"/>
    <w:rsid w:val="008F3225"/>
    <w:rsid w:val="00981889"/>
    <w:rsid w:val="00A27301"/>
    <w:rsid w:val="00A43166"/>
    <w:rsid w:val="00A45B86"/>
    <w:rsid w:val="00A675D6"/>
    <w:rsid w:val="00A82CAD"/>
    <w:rsid w:val="00AA536D"/>
    <w:rsid w:val="00AE1C4D"/>
    <w:rsid w:val="00B5306A"/>
    <w:rsid w:val="00BC0873"/>
    <w:rsid w:val="00BD4EFA"/>
    <w:rsid w:val="00C30A38"/>
    <w:rsid w:val="00C42C32"/>
    <w:rsid w:val="00CB2A9E"/>
    <w:rsid w:val="00D63C36"/>
    <w:rsid w:val="00DA0D2E"/>
    <w:rsid w:val="00DC7246"/>
    <w:rsid w:val="00DE54C1"/>
    <w:rsid w:val="00DE5D73"/>
    <w:rsid w:val="00E02845"/>
    <w:rsid w:val="00E2167E"/>
    <w:rsid w:val="00E466E7"/>
    <w:rsid w:val="00E74449"/>
    <w:rsid w:val="00F405E6"/>
    <w:rsid w:val="00FB37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index 3"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qFormat="1"/>
    <w:lsdException w:name="header" w:uiPriority="0"/>
    <w:lsdException w:name="footer" w:uiPriority="0"/>
    <w:lsdException w:name="index heading" w:uiPriority="0" w:qFormat="1"/>
    <w:lsdException w:name="caption" w:uiPriority="0" w:qFormat="1"/>
    <w:lsdException w:name="table of figures" w:uiPriority="0" w:qFormat="1"/>
    <w:lsdException w:name="envelope address" w:uiPriority="0"/>
    <w:lsdException w:name="envelope return" w:uiPriority="0"/>
    <w:lsdException w:name="footnote reference" w:uiPriority="0"/>
    <w:lsdException w:name="line number" w:uiPriority="0"/>
    <w:lsdException w:name="page number" w:uiPriority="0" w:qFormat="1"/>
    <w:lsdException w:name="endnote reference" w:uiPriority="0"/>
    <w:lsdException w:name="endnote text" w:uiPriority="0"/>
    <w:lsdException w:name="table of authorities" w:uiPriority="0" w:qFormat="1"/>
    <w:lsdException w:name="List" w:uiPriority="0"/>
    <w:lsdException w:name="List Number" w:uiPriority="0" w:qFormat="1"/>
    <w:lsdException w:name="List 2" w:uiPriority="0"/>
    <w:lsdException w:name="List 3" w:uiPriority="0"/>
    <w:lsdException w:name="List Bullet 3" w:uiPriority="0" w:qFormat="1"/>
    <w:lsdException w:name="List Bullet 4" w:uiPriority="0" w:qFormat="1"/>
    <w:lsdException w:name="List Bullet 5" w:uiPriority="0" w:qFormat="1"/>
    <w:lsdException w:name="List Number 2" w:uiPriority="0" w:qFormat="1"/>
    <w:lsdException w:name="List Number 3" w:uiPriority="0" w:qFormat="1"/>
    <w:lsdException w:name="List Number 4" w:uiPriority="0" w:qFormat="1"/>
    <w:lsdException w:name="List Number 5" w:uiPriority="0" w:qFormat="1"/>
    <w:lsdException w:name="Title" w:semiHidden="0" w:uiPriority="0" w:unhideWhenUsed="0" w:qFormat="1"/>
    <w:lsdException w:name="Signature" w:uiPriority="0"/>
    <w:lsdException w:name="Default Paragraph Font" w:uiPriority="1"/>
    <w:lsdException w:name="Body Text" w:uiPriority="0"/>
    <w:lsdException w:name="Body Text Indent" w:uiPriority="0" w:qFormat="1"/>
    <w:lsdException w:name="List Continue" w:uiPriority="0" w:qFormat="1"/>
    <w:lsdException w:name="List Continue 2" w:uiPriority="0" w:qFormat="1"/>
    <w:lsdException w:name="List Continue 3" w:uiPriority="0" w:qFormat="1"/>
    <w:lsdException w:name="List Continue 4" w:uiPriority="0" w:qFormat="1"/>
    <w:lsdException w:name="List Continue 5" w:uiPriority="0" w:qFormat="1"/>
    <w:lsdException w:name="Subtitle" w:semiHidden="0" w:uiPriority="0" w:unhideWhenUsed="0" w:qFormat="1"/>
    <w:lsdException w:name="Salutation" w:uiPriority="0"/>
    <w:lsdException w:name="Body Text First Indent" w:uiPriority="0"/>
    <w:lsdException w:name="Body Text 2" w:uiPriority="0" w:qFormat="1"/>
    <w:lsdException w:name="FollowedHyperlink" w:uiPriority="0"/>
    <w:lsdException w:name="Strong" w:semiHidden="0" w:uiPriority="22" w:unhideWhenUsed="0" w:qFormat="1"/>
    <w:lsdException w:name="Emphasis" w:semiHidden="0" w:uiPriority="0" w:unhideWhenUsed="0" w:qFormat="1"/>
    <w:lsdException w:name="Plain Text" w:uiPriority="0" w:qFormat="1"/>
    <w:lsdException w:name="Normal (Web)" w:qFormat="1"/>
    <w:lsdException w:name="HTML Preformatted" w:uiPriority="0"/>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2"/>
    <w:qFormat/>
    <w:rsid w:val="000A2B7D"/>
    <w:pPr>
      <w:keepNext/>
      <w:widowControl w:val="0"/>
      <w:numPr>
        <w:numId w:val="6"/>
      </w:numPr>
      <w:shd w:val="clear" w:color="auto" w:fill="FFFFFF"/>
      <w:suppressAutoHyphens/>
      <w:spacing w:before="34" w:after="0" w:line="317" w:lineRule="exact"/>
      <w:ind w:left="1666" w:firstLine="0"/>
      <w:outlineLvl w:val="0"/>
    </w:pPr>
    <w:rPr>
      <w:rFonts w:ascii="Times New Roman" w:eastAsia="SimSun" w:hAnsi="Times New Roman" w:cs="Mangal"/>
      <w:kern w:val="1"/>
      <w:sz w:val="32"/>
      <w:szCs w:val="24"/>
      <w:lang w:eastAsia="hi-IN" w:bidi="hi-IN"/>
    </w:rPr>
  </w:style>
  <w:style w:type="paragraph" w:styleId="2">
    <w:name w:val="heading 2"/>
    <w:basedOn w:val="a"/>
    <w:next w:val="a"/>
    <w:link w:val="21"/>
    <w:qFormat/>
    <w:rsid w:val="000A2B7D"/>
    <w:pPr>
      <w:keepNext/>
      <w:widowControl w:val="0"/>
      <w:numPr>
        <w:ilvl w:val="1"/>
        <w:numId w:val="6"/>
      </w:numPr>
      <w:shd w:val="clear" w:color="auto" w:fill="FFFFFF"/>
      <w:suppressAutoHyphens/>
      <w:spacing w:before="504" w:after="0" w:line="240" w:lineRule="auto"/>
      <w:ind w:left="3024" w:firstLine="0"/>
      <w:outlineLvl w:val="1"/>
    </w:pPr>
    <w:rPr>
      <w:rFonts w:ascii="Times New Roman" w:eastAsia="SimSun" w:hAnsi="Times New Roman" w:cs="Mangal"/>
      <w:b/>
      <w:bCs/>
      <w:kern w:val="1"/>
      <w:sz w:val="40"/>
      <w:szCs w:val="24"/>
      <w:lang w:eastAsia="hi-IN" w:bidi="hi-IN"/>
    </w:rPr>
  </w:style>
  <w:style w:type="paragraph" w:styleId="30">
    <w:name w:val="heading 3"/>
    <w:basedOn w:val="a"/>
    <w:next w:val="a"/>
    <w:link w:val="31"/>
    <w:qFormat/>
    <w:rsid w:val="000A2B7D"/>
    <w:pPr>
      <w:keepNext/>
      <w:widowControl w:val="0"/>
      <w:numPr>
        <w:ilvl w:val="2"/>
        <w:numId w:val="6"/>
      </w:numPr>
      <w:suppressAutoHyphens/>
      <w:spacing w:after="0" w:line="240" w:lineRule="auto"/>
      <w:ind w:left="0" w:firstLine="0"/>
      <w:outlineLvl w:val="2"/>
    </w:pPr>
    <w:rPr>
      <w:rFonts w:ascii="Times New Roman" w:eastAsia="SimSun" w:hAnsi="Times New Roman" w:cs="Mangal"/>
      <w:kern w:val="1"/>
      <w:sz w:val="28"/>
      <w:szCs w:val="24"/>
      <w:lang w:eastAsia="hi-IN" w:bidi="hi-IN"/>
    </w:rPr>
  </w:style>
  <w:style w:type="paragraph" w:styleId="4">
    <w:name w:val="heading 4"/>
    <w:basedOn w:val="a"/>
    <w:next w:val="a"/>
    <w:link w:val="40"/>
    <w:qFormat/>
    <w:rsid w:val="000A2B7D"/>
    <w:pPr>
      <w:keepNext/>
      <w:widowControl w:val="0"/>
      <w:numPr>
        <w:ilvl w:val="3"/>
        <w:numId w:val="1"/>
      </w:numPr>
      <w:suppressAutoHyphens/>
      <w:spacing w:after="0" w:line="240" w:lineRule="auto"/>
      <w:ind w:left="0" w:firstLine="0"/>
      <w:jc w:val="center"/>
      <w:outlineLvl w:val="3"/>
    </w:pPr>
    <w:rPr>
      <w:rFonts w:ascii="Times New Roman" w:eastAsia="SimSun" w:hAnsi="Times New Roman" w:cs="Mangal"/>
      <w:kern w:val="1"/>
      <w:sz w:val="20"/>
      <w:szCs w:val="20"/>
      <w:lang w:eastAsia="hi-IN" w:bidi="hi-IN"/>
    </w:rPr>
  </w:style>
  <w:style w:type="paragraph" w:styleId="5">
    <w:name w:val="heading 5"/>
    <w:basedOn w:val="a"/>
    <w:next w:val="a"/>
    <w:link w:val="50"/>
    <w:qFormat/>
    <w:rsid w:val="000A2B7D"/>
    <w:pPr>
      <w:widowControl w:val="0"/>
      <w:numPr>
        <w:ilvl w:val="4"/>
        <w:numId w:val="1"/>
      </w:numPr>
      <w:suppressAutoHyphens/>
      <w:spacing w:before="240" w:after="60" w:line="240" w:lineRule="auto"/>
      <w:outlineLvl w:val="4"/>
    </w:pPr>
    <w:rPr>
      <w:rFonts w:ascii="Times New Roman" w:eastAsia="SimSun" w:hAnsi="Times New Roman" w:cs="Mangal"/>
      <w:b/>
      <w:i/>
      <w:kern w:val="1"/>
      <w:sz w:val="26"/>
      <w:szCs w:val="24"/>
      <w:lang w:eastAsia="hi-IN" w:bidi="hi-IN"/>
    </w:rPr>
  </w:style>
  <w:style w:type="paragraph" w:styleId="6">
    <w:name w:val="heading 6"/>
    <w:basedOn w:val="a"/>
    <w:next w:val="a"/>
    <w:link w:val="60"/>
    <w:qFormat/>
    <w:rsid w:val="000A2B7D"/>
    <w:pPr>
      <w:widowControl w:val="0"/>
      <w:suppressAutoHyphens/>
      <w:spacing w:before="240" w:after="60" w:line="240" w:lineRule="auto"/>
      <w:outlineLvl w:val="5"/>
    </w:pPr>
    <w:rPr>
      <w:rFonts w:ascii="Times New Roman" w:eastAsia="SimSun" w:hAnsi="Times New Roman" w:cs="Mangal"/>
      <w:b/>
      <w:bCs/>
      <w:kern w:val="1"/>
      <w:lang w:eastAsia="hi-IN" w:bidi="hi-IN"/>
    </w:rPr>
  </w:style>
  <w:style w:type="paragraph" w:styleId="7">
    <w:name w:val="heading 7"/>
    <w:basedOn w:val="a0"/>
    <w:next w:val="a1"/>
    <w:link w:val="70"/>
    <w:qFormat/>
    <w:rsid w:val="000A2B7D"/>
    <w:pPr>
      <w:keepNext w:val="0"/>
      <w:spacing w:before="0" w:after="0"/>
      <w:jc w:val="center"/>
      <w:outlineLvl w:val="6"/>
    </w:pPr>
    <w:rPr>
      <w:rFonts w:ascii="PT Astra Serif" w:eastAsia="Source Han Sans CN Regular" w:hAnsi="PT Astra Serif" w:cs="Lohit Devanagari"/>
      <w:b/>
      <w:kern w:val="2"/>
      <w:szCs w:val="24"/>
      <w:lang w:eastAsia="ru-RU" w:bidi="ru-RU"/>
    </w:rPr>
  </w:style>
  <w:style w:type="paragraph" w:styleId="8">
    <w:name w:val="heading 8"/>
    <w:basedOn w:val="a0"/>
    <w:next w:val="a1"/>
    <w:link w:val="80"/>
    <w:qFormat/>
    <w:rsid w:val="000A2B7D"/>
    <w:pPr>
      <w:keepNext w:val="0"/>
      <w:spacing w:before="0" w:after="0"/>
      <w:jc w:val="center"/>
      <w:outlineLvl w:val="7"/>
    </w:pPr>
    <w:rPr>
      <w:rFonts w:ascii="PT Astra Serif" w:eastAsia="Source Han Sans CN Regular" w:hAnsi="PT Astra Serif" w:cs="Lohit Devanagari"/>
      <w:b/>
      <w:kern w:val="2"/>
      <w:szCs w:val="24"/>
      <w:lang w:eastAsia="ru-RU" w:bidi="ru-RU"/>
    </w:rPr>
  </w:style>
  <w:style w:type="paragraph" w:styleId="9">
    <w:name w:val="heading 9"/>
    <w:basedOn w:val="a"/>
    <w:next w:val="a"/>
    <w:link w:val="90"/>
    <w:qFormat/>
    <w:rsid w:val="000A2B7D"/>
    <w:pPr>
      <w:keepNext/>
      <w:widowControl w:val="0"/>
      <w:numPr>
        <w:ilvl w:val="8"/>
        <w:numId w:val="1"/>
      </w:numPr>
      <w:suppressAutoHyphens/>
      <w:spacing w:after="0" w:line="240" w:lineRule="auto"/>
      <w:ind w:left="1134" w:firstLine="0"/>
      <w:outlineLvl w:val="8"/>
    </w:pPr>
    <w:rPr>
      <w:rFonts w:ascii="Times New Roman" w:eastAsia="SimSun" w:hAnsi="Times New Roman" w:cs="Mangal"/>
      <w:kern w:val="1"/>
      <w:sz w:val="28"/>
      <w:szCs w:val="24"/>
      <w:lang w:eastAsia="hi-IN" w:bidi="hi-I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
    <w:rsid w:val="000A2B7D"/>
    <w:rPr>
      <w:rFonts w:ascii="Times New Roman" w:eastAsia="SimSun" w:hAnsi="Times New Roman" w:cs="Mangal"/>
      <w:kern w:val="1"/>
      <w:sz w:val="32"/>
      <w:szCs w:val="24"/>
      <w:shd w:val="clear" w:color="auto" w:fill="FFFFFF"/>
      <w:lang w:eastAsia="hi-IN" w:bidi="hi-IN"/>
    </w:rPr>
  </w:style>
  <w:style w:type="character" w:customStyle="1" w:styleId="21">
    <w:name w:val="Заголовок 2 Знак"/>
    <w:basedOn w:val="a2"/>
    <w:link w:val="2"/>
    <w:qFormat/>
    <w:rsid w:val="000A2B7D"/>
    <w:rPr>
      <w:rFonts w:ascii="Times New Roman" w:eastAsia="SimSun" w:hAnsi="Times New Roman" w:cs="Mangal"/>
      <w:b/>
      <w:bCs/>
      <w:kern w:val="1"/>
      <w:sz w:val="40"/>
      <w:szCs w:val="24"/>
      <w:shd w:val="clear" w:color="auto" w:fill="FFFFFF"/>
      <w:lang w:eastAsia="hi-IN" w:bidi="hi-IN"/>
    </w:rPr>
  </w:style>
  <w:style w:type="character" w:customStyle="1" w:styleId="31">
    <w:name w:val="Заголовок 3 Знак"/>
    <w:basedOn w:val="a2"/>
    <w:link w:val="30"/>
    <w:rsid w:val="000A2B7D"/>
    <w:rPr>
      <w:rFonts w:ascii="Times New Roman" w:eastAsia="SimSun" w:hAnsi="Times New Roman" w:cs="Mangal"/>
      <w:kern w:val="1"/>
      <w:sz w:val="28"/>
      <w:szCs w:val="24"/>
      <w:lang w:eastAsia="hi-IN" w:bidi="hi-IN"/>
    </w:rPr>
  </w:style>
  <w:style w:type="character" w:customStyle="1" w:styleId="40">
    <w:name w:val="Заголовок 4 Знак"/>
    <w:basedOn w:val="a2"/>
    <w:link w:val="4"/>
    <w:rsid w:val="000A2B7D"/>
    <w:rPr>
      <w:rFonts w:ascii="Times New Roman" w:eastAsia="SimSun" w:hAnsi="Times New Roman" w:cs="Mangal"/>
      <w:kern w:val="1"/>
      <w:sz w:val="20"/>
      <w:szCs w:val="20"/>
      <w:lang w:eastAsia="hi-IN" w:bidi="hi-IN"/>
    </w:rPr>
  </w:style>
  <w:style w:type="character" w:customStyle="1" w:styleId="50">
    <w:name w:val="Заголовок 5 Знак"/>
    <w:basedOn w:val="a2"/>
    <w:link w:val="5"/>
    <w:rsid w:val="000A2B7D"/>
    <w:rPr>
      <w:rFonts w:ascii="Times New Roman" w:eastAsia="SimSun" w:hAnsi="Times New Roman" w:cs="Mangal"/>
      <w:b/>
      <w:i/>
      <w:kern w:val="1"/>
      <w:sz w:val="26"/>
      <w:szCs w:val="24"/>
      <w:lang w:eastAsia="hi-IN" w:bidi="hi-IN"/>
    </w:rPr>
  </w:style>
  <w:style w:type="character" w:customStyle="1" w:styleId="60">
    <w:name w:val="Заголовок 6 Знак"/>
    <w:basedOn w:val="a2"/>
    <w:link w:val="6"/>
    <w:rsid w:val="000A2B7D"/>
    <w:rPr>
      <w:rFonts w:ascii="Times New Roman" w:eastAsia="SimSun" w:hAnsi="Times New Roman" w:cs="Mangal"/>
      <w:b/>
      <w:bCs/>
      <w:kern w:val="1"/>
      <w:lang w:eastAsia="hi-IN" w:bidi="hi-IN"/>
    </w:rPr>
  </w:style>
  <w:style w:type="character" w:customStyle="1" w:styleId="70">
    <w:name w:val="Заголовок 7 Знак"/>
    <w:basedOn w:val="a2"/>
    <w:link w:val="7"/>
    <w:rsid w:val="000A2B7D"/>
    <w:rPr>
      <w:rFonts w:ascii="PT Astra Serif" w:eastAsia="Source Han Sans CN Regular" w:hAnsi="PT Astra Serif" w:cs="Lohit Devanagari"/>
      <w:b/>
      <w:kern w:val="2"/>
      <w:sz w:val="28"/>
      <w:szCs w:val="24"/>
      <w:lang w:eastAsia="ru-RU" w:bidi="ru-RU"/>
    </w:rPr>
  </w:style>
  <w:style w:type="character" w:customStyle="1" w:styleId="80">
    <w:name w:val="Заголовок 8 Знак"/>
    <w:basedOn w:val="a2"/>
    <w:link w:val="8"/>
    <w:rsid w:val="000A2B7D"/>
    <w:rPr>
      <w:rFonts w:ascii="PT Astra Serif" w:eastAsia="Source Han Sans CN Regular" w:hAnsi="PT Astra Serif" w:cs="Lohit Devanagari"/>
      <w:b/>
      <w:kern w:val="2"/>
      <w:sz w:val="28"/>
      <w:szCs w:val="24"/>
      <w:lang w:eastAsia="ru-RU" w:bidi="ru-RU"/>
    </w:rPr>
  </w:style>
  <w:style w:type="character" w:customStyle="1" w:styleId="90">
    <w:name w:val="Заголовок 9 Знак"/>
    <w:basedOn w:val="a2"/>
    <w:link w:val="9"/>
    <w:rsid w:val="000A2B7D"/>
    <w:rPr>
      <w:rFonts w:ascii="Times New Roman" w:eastAsia="SimSun" w:hAnsi="Times New Roman" w:cs="Mangal"/>
      <w:kern w:val="1"/>
      <w:sz w:val="28"/>
      <w:szCs w:val="24"/>
      <w:lang w:eastAsia="hi-IN" w:bidi="hi-IN"/>
    </w:rPr>
  </w:style>
  <w:style w:type="numbering" w:customStyle="1" w:styleId="13">
    <w:name w:val="Нет списка1"/>
    <w:next w:val="a4"/>
    <w:uiPriority w:val="99"/>
    <w:semiHidden/>
    <w:unhideWhenUsed/>
    <w:rsid w:val="000A2B7D"/>
  </w:style>
  <w:style w:type="character" w:customStyle="1" w:styleId="WW8Num3z0">
    <w:name w:val="WW8Num3z0"/>
    <w:qFormat/>
    <w:rsid w:val="000A2B7D"/>
    <w:rPr>
      <w:rFonts w:eastAsia="Calibri"/>
      <w:b w:val="0"/>
      <w:bCs w:val="0"/>
      <w:sz w:val="20"/>
      <w:szCs w:val="20"/>
      <w:lang w:val="en-US"/>
    </w:rPr>
  </w:style>
  <w:style w:type="character" w:customStyle="1" w:styleId="WW8Num4z0">
    <w:name w:val="WW8Num4z0"/>
    <w:qFormat/>
    <w:rsid w:val="000A2B7D"/>
    <w:rPr>
      <w:rFonts w:ascii="Times New Roman" w:hAnsi="Times New Roman" w:cs="Times New Roman"/>
      <w:b w:val="0"/>
      <w:sz w:val="20"/>
      <w:szCs w:val="20"/>
      <w:lang w:val="ru-RU"/>
    </w:rPr>
  </w:style>
  <w:style w:type="character" w:customStyle="1" w:styleId="WW8Num5z0">
    <w:name w:val="WW8Num5z0"/>
    <w:qFormat/>
    <w:rsid w:val="000A2B7D"/>
    <w:rPr>
      <w:rFonts w:eastAsia="Times New Roman" w:cs="Times New Roman"/>
      <w:b w:val="0"/>
      <w:bCs w:val="0"/>
      <w:sz w:val="16"/>
      <w:szCs w:val="16"/>
      <w:lang w:val="en-US"/>
    </w:rPr>
  </w:style>
  <w:style w:type="character" w:customStyle="1" w:styleId="WW8Num8z0">
    <w:name w:val="WW8Num8z0"/>
    <w:qFormat/>
    <w:rsid w:val="000A2B7D"/>
    <w:rPr>
      <w:b/>
      <w:bCs/>
      <w:szCs w:val="20"/>
    </w:rPr>
  </w:style>
  <w:style w:type="character" w:customStyle="1" w:styleId="WW8Num9z0">
    <w:name w:val="WW8Num9z0"/>
    <w:qFormat/>
    <w:rsid w:val="000A2B7D"/>
    <w:rPr>
      <w:rFonts w:eastAsia="Times New Roman" w:cs="Times New Roman"/>
      <w:bCs/>
      <w:sz w:val="16"/>
      <w:szCs w:val="20"/>
    </w:rPr>
  </w:style>
  <w:style w:type="character" w:customStyle="1" w:styleId="Absatz-Standardschriftart">
    <w:name w:val="Absatz-Standardschriftart"/>
    <w:qFormat/>
    <w:rsid w:val="000A2B7D"/>
  </w:style>
  <w:style w:type="character" w:customStyle="1" w:styleId="WW-Absatz-Standardschriftart">
    <w:name w:val="WW-Absatz-Standardschriftart"/>
    <w:qFormat/>
    <w:rsid w:val="000A2B7D"/>
  </w:style>
  <w:style w:type="character" w:customStyle="1" w:styleId="WW8Num6z0">
    <w:name w:val="WW8Num6z0"/>
    <w:qFormat/>
    <w:rsid w:val="000A2B7D"/>
    <w:rPr>
      <w:color w:val="00000A"/>
      <w:sz w:val="16"/>
      <w:szCs w:val="16"/>
    </w:rPr>
  </w:style>
  <w:style w:type="character" w:customStyle="1" w:styleId="WW8Num10z0">
    <w:name w:val="WW8Num10z0"/>
    <w:qFormat/>
    <w:rsid w:val="000A2B7D"/>
    <w:rPr>
      <w:b/>
      <w:spacing w:val="20"/>
    </w:rPr>
  </w:style>
  <w:style w:type="character" w:customStyle="1" w:styleId="WW-Absatz-Standardschriftart1">
    <w:name w:val="WW-Absatz-Standardschriftart1"/>
    <w:qFormat/>
    <w:rsid w:val="000A2B7D"/>
  </w:style>
  <w:style w:type="character" w:customStyle="1" w:styleId="WW8Num2z0">
    <w:name w:val="WW8Num2z0"/>
    <w:qFormat/>
    <w:rsid w:val="000A2B7D"/>
    <w:rPr>
      <w:rFonts w:ascii="Times New Roman" w:eastAsia="Calibri" w:hAnsi="Times New Roman" w:cs="Times New Roman"/>
      <w:b/>
      <w:color w:val="000000"/>
      <w:sz w:val="17"/>
      <w:szCs w:val="17"/>
      <w:lang w:val="ru-RU" w:eastAsia="ar-SA" w:bidi="ar-SA"/>
    </w:rPr>
  </w:style>
  <w:style w:type="character" w:customStyle="1" w:styleId="WW-Absatz-Standardschriftart11">
    <w:name w:val="WW-Absatz-Standardschriftart11"/>
    <w:qFormat/>
    <w:rsid w:val="000A2B7D"/>
  </w:style>
  <w:style w:type="character" w:customStyle="1" w:styleId="130">
    <w:name w:val="Основной шрифт абзаца13"/>
    <w:rsid w:val="000A2B7D"/>
  </w:style>
  <w:style w:type="character" w:customStyle="1" w:styleId="WW-Absatz-Standardschriftart111">
    <w:name w:val="WW-Absatz-Standardschriftart111"/>
    <w:qFormat/>
    <w:rsid w:val="000A2B7D"/>
  </w:style>
  <w:style w:type="character" w:customStyle="1" w:styleId="WW-Absatz-Standardschriftart1111">
    <w:name w:val="WW-Absatz-Standardschriftart1111"/>
    <w:qFormat/>
    <w:rsid w:val="000A2B7D"/>
  </w:style>
  <w:style w:type="character" w:customStyle="1" w:styleId="WW-Absatz-Standardschriftart11111">
    <w:name w:val="WW-Absatz-Standardschriftart11111"/>
    <w:qFormat/>
    <w:rsid w:val="000A2B7D"/>
  </w:style>
  <w:style w:type="character" w:customStyle="1" w:styleId="WW-Absatz-Standardschriftart111111">
    <w:name w:val="WW-Absatz-Standardschriftart111111"/>
    <w:qFormat/>
    <w:rsid w:val="000A2B7D"/>
  </w:style>
  <w:style w:type="character" w:customStyle="1" w:styleId="WW-Absatz-Standardschriftart1111111">
    <w:name w:val="WW-Absatz-Standardschriftart1111111"/>
    <w:qFormat/>
    <w:rsid w:val="000A2B7D"/>
  </w:style>
  <w:style w:type="character" w:customStyle="1" w:styleId="WW-Absatz-Standardschriftart11111111">
    <w:name w:val="WW-Absatz-Standardschriftart11111111"/>
    <w:qFormat/>
    <w:rsid w:val="000A2B7D"/>
  </w:style>
  <w:style w:type="character" w:customStyle="1" w:styleId="WW-Absatz-Standardschriftart111111111">
    <w:name w:val="WW-Absatz-Standardschriftart111111111"/>
    <w:qFormat/>
    <w:rsid w:val="000A2B7D"/>
  </w:style>
  <w:style w:type="character" w:customStyle="1" w:styleId="WW-Absatz-Standardschriftart1111111111">
    <w:name w:val="WW-Absatz-Standardschriftart1111111111"/>
    <w:qFormat/>
    <w:rsid w:val="000A2B7D"/>
  </w:style>
  <w:style w:type="character" w:customStyle="1" w:styleId="WW-Absatz-Standardschriftart11111111111">
    <w:name w:val="WW-Absatz-Standardschriftart11111111111"/>
    <w:qFormat/>
    <w:rsid w:val="000A2B7D"/>
  </w:style>
  <w:style w:type="character" w:customStyle="1" w:styleId="WW-Absatz-Standardschriftart111111111111">
    <w:name w:val="WW-Absatz-Standardschriftart111111111111"/>
    <w:qFormat/>
    <w:rsid w:val="000A2B7D"/>
  </w:style>
  <w:style w:type="character" w:customStyle="1" w:styleId="WW-Absatz-Standardschriftart1111111111111">
    <w:name w:val="WW-Absatz-Standardschriftart1111111111111"/>
    <w:qFormat/>
    <w:rsid w:val="000A2B7D"/>
  </w:style>
  <w:style w:type="character" w:customStyle="1" w:styleId="WW-Absatz-Standardschriftart11111111111111">
    <w:name w:val="WW-Absatz-Standardschriftart11111111111111"/>
    <w:rsid w:val="000A2B7D"/>
  </w:style>
  <w:style w:type="character" w:customStyle="1" w:styleId="WW-Absatz-Standardschriftart111111111111111">
    <w:name w:val="WW-Absatz-Standardschriftart111111111111111"/>
    <w:rsid w:val="000A2B7D"/>
  </w:style>
  <w:style w:type="character" w:customStyle="1" w:styleId="WW-Absatz-Standardschriftart1111111111111111">
    <w:name w:val="WW-Absatz-Standardschriftart1111111111111111"/>
    <w:rsid w:val="000A2B7D"/>
  </w:style>
  <w:style w:type="character" w:customStyle="1" w:styleId="WW-Absatz-Standardschriftart11111111111111111">
    <w:name w:val="WW-Absatz-Standardschriftart11111111111111111"/>
    <w:rsid w:val="000A2B7D"/>
  </w:style>
  <w:style w:type="character" w:customStyle="1" w:styleId="WW-Absatz-Standardschriftart111111111111111111">
    <w:name w:val="WW-Absatz-Standardschriftart111111111111111111"/>
    <w:rsid w:val="000A2B7D"/>
  </w:style>
  <w:style w:type="character" w:customStyle="1" w:styleId="WW-Absatz-Standardschriftart1111111111111111111">
    <w:name w:val="WW-Absatz-Standardschriftart1111111111111111111"/>
    <w:rsid w:val="000A2B7D"/>
  </w:style>
  <w:style w:type="character" w:customStyle="1" w:styleId="WW8Num4z1">
    <w:name w:val="WW8Num4z1"/>
    <w:qFormat/>
    <w:rsid w:val="000A2B7D"/>
  </w:style>
  <w:style w:type="character" w:customStyle="1" w:styleId="WW-Absatz-Standardschriftart11111111111111111111">
    <w:name w:val="WW-Absatz-Standardschriftart11111111111111111111"/>
    <w:rsid w:val="000A2B7D"/>
  </w:style>
  <w:style w:type="character" w:customStyle="1" w:styleId="WW8Num3z1">
    <w:name w:val="WW8Num3z1"/>
    <w:qFormat/>
    <w:rsid w:val="000A2B7D"/>
    <w:rPr>
      <w:rFonts w:eastAsia="Calibri" w:cs="Times New Roman"/>
      <w:bCs/>
      <w:color w:val="000000"/>
      <w:sz w:val="17"/>
      <w:szCs w:val="17"/>
    </w:rPr>
  </w:style>
  <w:style w:type="character" w:customStyle="1" w:styleId="WW-Absatz-Standardschriftart111111111111111111111">
    <w:name w:val="WW-Absatz-Standardschriftart111111111111111111111"/>
    <w:rsid w:val="000A2B7D"/>
  </w:style>
  <w:style w:type="character" w:customStyle="1" w:styleId="WW-Absatz-Standardschriftart1111111111111111111111">
    <w:name w:val="WW-Absatz-Standardschriftart1111111111111111111111"/>
    <w:rsid w:val="000A2B7D"/>
  </w:style>
  <w:style w:type="character" w:customStyle="1" w:styleId="WW-Absatz-Standardschriftart11111111111111111111111">
    <w:name w:val="WW-Absatz-Standardschriftart11111111111111111111111"/>
    <w:rsid w:val="000A2B7D"/>
  </w:style>
  <w:style w:type="character" w:customStyle="1" w:styleId="WW-Absatz-Standardschriftart111111111111111111111111">
    <w:name w:val="WW-Absatz-Standardschriftart111111111111111111111111"/>
    <w:rsid w:val="000A2B7D"/>
  </w:style>
  <w:style w:type="character" w:customStyle="1" w:styleId="WW-Absatz-Standardschriftart1111111111111111111111111">
    <w:name w:val="WW-Absatz-Standardschriftart1111111111111111111111111"/>
    <w:rsid w:val="000A2B7D"/>
  </w:style>
  <w:style w:type="character" w:customStyle="1" w:styleId="WW-Absatz-Standardschriftart11111111111111111111111111">
    <w:name w:val="WW-Absatz-Standardschriftart11111111111111111111111111"/>
    <w:rsid w:val="000A2B7D"/>
  </w:style>
  <w:style w:type="character" w:customStyle="1" w:styleId="WW-Absatz-Standardschriftart111111111111111111111111111">
    <w:name w:val="WW-Absatz-Standardschriftart111111111111111111111111111"/>
    <w:rsid w:val="000A2B7D"/>
  </w:style>
  <w:style w:type="character" w:customStyle="1" w:styleId="WW-Absatz-Standardschriftart1111111111111111111111111111">
    <w:name w:val="WW-Absatz-Standardschriftart1111111111111111111111111111"/>
    <w:rsid w:val="000A2B7D"/>
  </w:style>
  <w:style w:type="character" w:customStyle="1" w:styleId="WW-Absatz-Standardschriftart11111111111111111111111111111">
    <w:name w:val="WW-Absatz-Standardschriftart11111111111111111111111111111"/>
    <w:rsid w:val="000A2B7D"/>
  </w:style>
  <w:style w:type="character" w:customStyle="1" w:styleId="WW-Absatz-Standardschriftart111111111111111111111111111111">
    <w:name w:val="WW-Absatz-Standardschriftart111111111111111111111111111111"/>
    <w:rsid w:val="000A2B7D"/>
  </w:style>
  <w:style w:type="character" w:customStyle="1" w:styleId="WW-Absatz-Standardschriftart1111111111111111111111111111111">
    <w:name w:val="WW-Absatz-Standardschriftart1111111111111111111111111111111"/>
    <w:rsid w:val="000A2B7D"/>
  </w:style>
  <w:style w:type="character" w:customStyle="1" w:styleId="WW8Num4z3">
    <w:name w:val="WW8Num4z3"/>
    <w:qFormat/>
    <w:rsid w:val="000A2B7D"/>
  </w:style>
  <w:style w:type="character" w:customStyle="1" w:styleId="WW-Absatz-Standardschriftart11111111111111111111111111111111">
    <w:name w:val="WW-Absatz-Standardschriftart11111111111111111111111111111111"/>
    <w:rsid w:val="000A2B7D"/>
  </w:style>
  <w:style w:type="character" w:customStyle="1" w:styleId="WW8Num2z1">
    <w:name w:val="WW8Num2z1"/>
    <w:qFormat/>
    <w:rsid w:val="000A2B7D"/>
    <w:rPr>
      <w:sz w:val="16"/>
      <w:szCs w:val="16"/>
    </w:rPr>
  </w:style>
  <w:style w:type="character" w:customStyle="1" w:styleId="WW8Num3z3">
    <w:name w:val="WW8Num3z3"/>
    <w:rsid w:val="000A2B7D"/>
    <w:rPr>
      <w:rFonts w:ascii="Times New Roman" w:hAnsi="Times New Roman" w:cs="Times New Roman"/>
      <w:b/>
      <w:sz w:val="20"/>
      <w:szCs w:val="20"/>
    </w:rPr>
  </w:style>
  <w:style w:type="character" w:customStyle="1" w:styleId="WW-Absatz-Standardschriftart111111111111111111111111111111111">
    <w:name w:val="WW-Absatz-Standardschriftart111111111111111111111111111111111"/>
    <w:rsid w:val="000A2B7D"/>
  </w:style>
  <w:style w:type="character" w:customStyle="1" w:styleId="WW-Absatz-Standardschriftart1111111111111111111111111111111111">
    <w:name w:val="WW-Absatz-Standardschriftart1111111111111111111111111111111111"/>
    <w:rsid w:val="000A2B7D"/>
  </w:style>
  <w:style w:type="character" w:customStyle="1" w:styleId="WW-Absatz-Standardschriftart11111111111111111111111111111111111">
    <w:name w:val="WW-Absatz-Standardschriftart11111111111111111111111111111111111"/>
    <w:rsid w:val="000A2B7D"/>
  </w:style>
  <w:style w:type="character" w:customStyle="1" w:styleId="WW-Absatz-Standardschriftart111111111111111111111111111111111111">
    <w:name w:val="WW-Absatz-Standardschriftart111111111111111111111111111111111111"/>
    <w:rsid w:val="000A2B7D"/>
  </w:style>
  <w:style w:type="character" w:customStyle="1" w:styleId="WW-Absatz-Standardschriftart1111111111111111111111111111111111111">
    <w:name w:val="WW-Absatz-Standardschriftart1111111111111111111111111111111111111"/>
    <w:rsid w:val="000A2B7D"/>
  </w:style>
  <w:style w:type="character" w:customStyle="1" w:styleId="WW-Absatz-Standardschriftart11111111111111111111111111111111111111">
    <w:name w:val="WW-Absatz-Standardschriftart11111111111111111111111111111111111111"/>
    <w:rsid w:val="000A2B7D"/>
  </w:style>
  <w:style w:type="character" w:customStyle="1" w:styleId="WW8Num7z0">
    <w:name w:val="WW8Num7z0"/>
    <w:qFormat/>
    <w:rsid w:val="000A2B7D"/>
    <w:rPr>
      <w:bCs/>
      <w:szCs w:val="20"/>
    </w:rPr>
  </w:style>
  <w:style w:type="character" w:customStyle="1" w:styleId="WW-Absatz-Standardschriftart111111111111111111111111111111111111111">
    <w:name w:val="WW-Absatz-Standardschriftart111111111111111111111111111111111111111"/>
    <w:rsid w:val="000A2B7D"/>
  </w:style>
  <w:style w:type="character" w:customStyle="1" w:styleId="WW8Num1z0">
    <w:name w:val="WW8Num1z0"/>
    <w:qFormat/>
    <w:rsid w:val="000A2B7D"/>
  </w:style>
  <w:style w:type="character" w:customStyle="1" w:styleId="WW8Num1z1">
    <w:name w:val="WW8Num1z1"/>
    <w:qFormat/>
    <w:rsid w:val="000A2B7D"/>
  </w:style>
  <w:style w:type="character" w:customStyle="1" w:styleId="WW8Num1z2">
    <w:name w:val="WW8Num1z2"/>
    <w:qFormat/>
    <w:rsid w:val="000A2B7D"/>
  </w:style>
  <w:style w:type="character" w:customStyle="1" w:styleId="WW8Num1z3">
    <w:name w:val="WW8Num1z3"/>
    <w:qFormat/>
    <w:rsid w:val="000A2B7D"/>
  </w:style>
  <w:style w:type="character" w:customStyle="1" w:styleId="WW8Num1z4">
    <w:name w:val="WW8Num1z4"/>
    <w:qFormat/>
    <w:rsid w:val="000A2B7D"/>
  </w:style>
  <w:style w:type="character" w:customStyle="1" w:styleId="WW8Num1z5">
    <w:name w:val="WW8Num1z5"/>
    <w:qFormat/>
    <w:rsid w:val="000A2B7D"/>
  </w:style>
  <w:style w:type="character" w:customStyle="1" w:styleId="WW8Num1z6">
    <w:name w:val="WW8Num1z6"/>
    <w:qFormat/>
    <w:rsid w:val="000A2B7D"/>
  </w:style>
  <w:style w:type="character" w:customStyle="1" w:styleId="WW8Num1z7">
    <w:name w:val="WW8Num1z7"/>
    <w:qFormat/>
    <w:rsid w:val="000A2B7D"/>
  </w:style>
  <w:style w:type="character" w:customStyle="1" w:styleId="WW8Num1z8">
    <w:name w:val="WW8Num1z8"/>
    <w:qFormat/>
    <w:rsid w:val="000A2B7D"/>
  </w:style>
  <w:style w:type="character" w:customStyle="1" w:styleId="WW8Num2z2">
    <w:name w:val="WW8Num2z2"/>
    <w:qFormat/>
    <w:rsid w:val="000A2B7D"/>
  </w:style>
  <w:style w:type="character" w:customStyle="1" w:styleId="WW8Num2z3">
    <w:name w:val="WW8Num2z3"/>
    <w:qFormat/>
    <w:rsid w:val="000A2B7D"/>
  </w:style>
  <w:style w:type="character" w:customStyle="1" w:styleId="WW8Num2z4">
    <w:name w:val="WW8Num2z4"/>
    <w:qFormat/>
    <w:rsid w:val="000A2B7D"/>
  </w:style>
  <w:style w:type="character" w:customStyle="1" w:styleId="WW8Num2z5">
    <w:name w:val="WW8Num2z5"/>
    <w:qFormat/>
    <w:rsid w:val="000A2B7D"/>
  </w:style>
  <w:style w:type="character" w:customStyle="1" w:styleId="WW8Num2z6">
    <w:name w:val="WW8Num2z6"/>
    <w:qFormat/>
    <w:rsid w:val="000A2B7D"/>
  </w:style>
  <w:style w:type="character" w:customStyle="1" w:styleId="WW8Num2z7">
    <w:name w:val="WW8Num2z7"/>
    <w:qFormat/>
    <w:rsid w:val="000A2B7D"/>
  </w:style>
  <w:style w:type="character" w:customStyle="1" w:styleId="WW8Num2z8">
    <w:name w:val="WW8Num2z8"/>
    <w:qFormat/>
    <w:rsid w:val="000A2B7D"/>
  </w:style>
  <w:style w:type="character" w:customStyle="1" w:styleId="WW8Num3z2">
    <w:name w:val="WW8Num3z2"/>
    <w:qFormat/>
    <w:rsid w:val="000A2B7D"/>
  </w:style>
  <w:style w:type="character" w:customStyle="1" w:styleId="WW8Num3z4">
    <w:name w:val="WW8Num3z4"/>
    <w:rsid w:val="000A2B7D"/>
  </w:style>
  <w:style w:type="character" w:customStyle="1" w:styleId="WW8Num3z5">
    <w:name w:val="WW8Num3z5"/>
    <w:rsid w:val="000A2B7D"/>
  </w:style>
  <w:style w:type="character" w:customStyle="1" w:styleId="WW8Num3z6">
    <w:name w:val="WW8Num3z6"/>
    <w:rsid w:val="000A2B7D"/>
  </w:style>
  <w:style w:type="character" w:customStyle="1" w:styleId="WW8Num3z7">
    <w:name w:val="WW8Num3z7"/>
    <w:rsid w:val="000A2B7D"/>
  </w:style>
  <w:style w:type="character" w:customStyle="1" w:styleId="WW8Num3z8">
    <w:name w:val="WW8Num3z8"/>
    <w:rsid w:val="000A2B7D"/>
  </w:style>
  <w:style w:type="character" w:customStyle="1" w:styleId="WW-Absatz-Standardschriftart1111111111111111111111111111111111111111">
    <w:name w:val="WW-Absatz-Standardschriftart1111111111111111111111111111111111111111"/>
    <w:rsid w:val="000A2B7D"/>
  </w:style>
  <w:style w:type="character" w:customStyle="1" w:styleId="WW8Num5z1">
    <w:name w:val="WW8Num5z1"/>
    <w:rsid w:val="000A2B7D"/>
    <w:rPr>
      <w:rFonts w:ascii="Courier New" w:hAnsi="Courier New" w:cs="Courier New"/>
      <w:color w:val="000000"/>
    </w:rPr>
  </w:style>
  <w:style w:type="character" w:customStyle="1" w:styleId="WW8Num7z1">
    <w:name w:val="WW8Num7z1"/>
    <w:rsid w:val="000A2B7D"/>
    <w:rPr>
      <w:rFonts w:ascii="Courier New" w:hAnsi="Courier New" w:cs="Courier New"/>
      <w:sz w:val="16"/>
      <w:szCs w:val="16"/>
    </w:rPr>
  </w:style>
  <w:style w:type="character" w:customStyle="1" w:styleId="WW8Num7z2">
    <w:name w:val="WW8Num7z2"/>
    <w:rsid w:val="000A2B7D"/>
  </w:style>
  <w:style w:type="character" w:customStyle="1" w:styleId="WW-Absatz-Standardschriftart11111111111111111111111111111111111111111">
    <w:name w:val="WW-Absatz-Standardschriftart11111111111111111111111111111111111111111"/>
    <w:rsid w:val="000A2B7D"/>
  </w:style>
  <w:style w:type="character" w:customStyle="1" w:styleId="WW-Absatz-Standardschriftart111111111111111111111111111111111111111111">
    <w:name w:val="WW-Absatz-Standardschriftart111111111111111111111111111111111111111111"/>
    <w:rsid w:val="000A2B7D"/>
  </w:style>
  <w:style w:type="character" w:customStyle="1" w:styleId="WW-Absatz-Standardschriftart1111111111111111111111111111111111111111111">
    <w:name w:val="WW-Absatz-Standardschriftart1111111111111111111111111111111111111111111"/>
    <w:rsid w:val="000A2B7D"/>
  </w:style>
  <w:style w:type="character" w:customStyle="1" w:styleId="WW8Num4z2">
    <w:name w:val="WW8Num4z2"/>
    <w:qFormat/>
    <w:rsid w:val="000A2B7D"/>
  </w:style>
  <w:style w:type="character" w:customStyle="1" w:styleId="WW8Num4z4">
    <w:name w:val="WW8Num4z4"/>
    <w:qFormat/>
    <w:rsid w:val="000A2B7D"/>
  </w:style>
  <w:style w:type="character" w:customStyle="1" w:styleId="WW8Num4z5">
    <w:name w:val="WW8Num4z5"/>
    <w:qFormat/>
    <w:rsid w:val="000A2B7D"/>
  </w:style>
  <w:style w:type="character" w:customStyle="1" w:styleId="WW8Num4z6">
    <w:name w:val="WW8Num4z6"/>
    <w:qFormat/>
    <w:rsid w:val="000A2B7D"/>
  </w:style>
  <w:style w:type="character" w:customStyle="1" w:styleId="WW8Num4z7">
    <w:name w:val="WW8Num4z7"/>
    <w:qFormat/>
    <w:rsid w:val="000A2B7D"/>
  </w:style>
  <w:style w:type="character" w:customStyle="1" w:styleId="WW8Num4z8">
    <w:name w:val="WW8Num4z8"/>
    <w:qFormat/>
    <w:rsid w:val="000A2B7D"/>
  </w:style>
  <w:style w:type="character" w:customStyle="1" w:styleId="WW8Num5z2">
    <w:name w:val="WW8Num5z2"/>
    <w:rsid w:val="000A2B7D"/>
  </w:style>
  <w:style w:type="character" w:customStyle="1" w:styleId="WW8Num5z3">
    <w:name w:val="WW8Num5z3"/>
    <w:rsid w:val="000A2B7D"/>
  </w:style>
  <w:style w:type="character" w:customStyle="1" w:styleId="WW8Num5z4">
    <w:name w:val="WW8Num5z4"/>
    <w:rsid w:val="000A2B7D"/>
  </w:style>
  <w:style w:type="character" w:customStyle="1" w:styleId="WW8Num5z5">
    <w:name w:val="WW8Num5z5"/>
    <w:rsid w:val="000A2B7D"/>
  </w:style>
  <w:style w:type="character" w:customStyle="1" w:styleId="WW8Num5z6">
    <w:name w:val="WW8Num5z6"/>
    <w:rsid w:val="000A2B7D"/>
  </w:style>
  <w:style w:type="character" w:customStyle="1" w:styleId="WW8Num5z7">
    <w:name w:val="WW8Num5z7"/>
    <w:rsid w:val="000A2B7D"/>
  </w:style>
  <w:style w:type="character" w:customStyle="1" w:styleId="WW8Num5z8">
    <w:name w:val="WW8Num5z8"/>
    <w:rsid w:val="000A2B7D"/>
  </w:style>
  <w:style w:type="character" w:customStyle="1" w:styleId="WW8Num6z1">
    <w:name w:val="WW8Num6z1"/>
    <w:qFormat/>
    <w:rsid w:val="000A2B7D"/>
  </w:style>
  <w:style w:type="character" w:customStyle="1" w:styleId="WW8Num6z2">
    <w:name w:val="WW8Num6z2"/>
    <w:qFormat/>
    <w:rsid w:val="000A2B7D"/>
  </w:style>
  <w:style w:type="character" w:customStyle="1" w:styleId="WW8Num6z3">
    <w:name w:val="WW8Num6z3"/>
    <w:rsid w:val="000A2B7D"/>
  </w:style>
  <w:style w:type="character" w:customStyle="1" w:styleId="WW8Num6z4">
    <w:name w:val="WW8Num6z4"/>
    <w:rsid w:val="000A2B7D"/>
  </w:style>
  <w:style w:type="character" w:customStyle="1" w:styleId="WW8Num6z5">
    <w:name w:val="WW8Num6z5"/>
    <w:rsid w:val="000A2B7D"/>
  </w:style>
  <w:style w:type="character" w:customStyle="1" w:styleId="WW8Num6z6">
    <w:name w:val="WW8Num6z6"/>
    <w:rsid w:val="000A2B7D"/>
  </w:style>
  <w:style w:type="character" w:customStyle="1" w:styleId="WW8Num6z7">
    <w:name w:val="WW8Num6z7"/>
    <w:rsid w:val="000A2B7D"/>
  </w:style>
  <w:style w:type="character" w:customStyle="1" w:styleId="WW8Num6z8">
    <w:name w:val="WW8Num6z8"/>
    <w:rsid w:val="000A2B7D"/>
  </w:style>
  <w:style w:type="character" w:customStyle="1" w:styleId="WW-Absatz-Standardschriftart11111111111111111111111111111111111111111111">
    <w:name w:val="WW-Absatz-Standardschriftart11111111111111111111111111111111111111111111"/>
    <w:rsid w:val="000A2B7D"/>
  </w:style>
  <w:style w:type="character" w:customStyle="1" w:styleId="WW-Absatz-Standardschriftart111111111111111111111111111111111111111111111">
    <w:name w:val="WW-Absatz-Standardschriftart111111111111111111111111111111111111111111111"/>
    <w:rsid w:val="000A2B7D"/>
  </w:style>
  <w:style w:type="character" w:customStyle="1" w:styleId="WW-Absatz-Standardschriftart1111111111111111111111111111111111111111111111">
    <w:name w:val="WW-Absatz-Standardschriftart1111111111111111111111111111111111111111111111"/>
    <w:rsid w:val="000A2B7D"/>
  </w:style>
  <w:style w:type="character" w:customStyle="1" w:styleId="WW-Absatz-Standardschriftart11111111111111111111111111111111111111111111111">
    <w:name w:val="WW-Absatz-Standardschriftart11111111111111111111111111111111111111111111111"/>
    <w:rsid w:val="000A2B7D"/>
  </w:style>
  <w:style w:type="character" w:customStyle="1" w:styleId="WW-Absatz-Standardschriftart111111111111111111111111111111111111111111111111">
    <w:name w:val="WW-Absatz-Standardschriftart111111111111111111111111111111111111111111111111"/>
    <w:rsid w:val="000A2B7D"/>
  </w:style>
  <w:style w:type="character" w:customStyle="1" w:styleId="WW-Absatz-Standardschriftart1111111111111111111111111111111111111111111111111">
    <w:name w:val="WW-Absatz-Standardschriftart1111111111111111111111111111111111111111111111111"/>
    <w:rsid w:val="000A2B7D"/>
  </w:style>
  <w:style w:type="character" w:customStyle="1" w:styleId="WW-Absatz-Standardschriftart11111111111111111111111111111111111111111111111111">
    <w:name w:val="WW-Absatz-Standardschriftart11111111111111111111111111111111111111111111111111"/>
    <w:rsid w:val="000A2B7D"/>
  </w:style>
  <w:style w:type="character" w:customStyle="1" w:styleId="WW-Absatz-Standardschriftart111111111111111111111111111111111111111111111111111">
    <w:name w:val="WW-Absatz-Standardschriftart111111111111111111111111111111111111111111111111111"/>
    <w:rsid w:val="000A2B7D"/>
  </w:style>
  <w:style w:type="character" w:customStyle="1" w:styleId="WW-Absatz-Standardschriftart1111111111111111111111111111111111111111111111111111">
    <w:name w:val="WW-Absatz-Standardschriftart1111111111111111111111111111111111111111111111111111"/>
    <w:rsid w:val="000A2B7D"/>
  </w:style>
  <w:style w:type="character" w:customStyle="1" w:styleId="WW-Absatz-Standardschriftart11111111111111111111111111111111111111111111111111111">
    <w:name w:val="WW-Absatz-Standardschriftart11111111111111111111111111111111111111111111111111111"/>
    <w:rsid w:val="000A2B7D"/>
  </w:style>
  <w:style w:type="character" w:customStyle="1" w:styleId="WW-Absatz-Standardschriftart111111111111111111111111111111111111111111111111111111">
    <w:name w:val="WW-Absatz-Standardschriftart111111111111111111111111111111111111111111111111111111"/>
    <w:rsid w:val="000A2B7D"/>
  </w:style>
  <w:style w:type="character" w:customStyle="1" w:styleId="WW-Absatz-Standardschriftart1111111111111111111111111111111111111111111111111111111">
    <w:name w:val="WW-Absatz-Standardschriftart1111111111111111111111111111111111111111111111111111111"/>
    <w:rsid w:val="000A2B7D"/>
  </w:style>
  <w:style w:type="character" w:customStyle="1" w:styleId="120">
    <w:name w:val="Основной шрифт абзаца12"/>
    <w:rsid w:val="000A2B7D"/>
  </w:style>
  <w:style w:type="character" w:customStyle="1" w:styleId="WW-Absatz-Standardschriftart11111111111111111111111111111111111111111111111111111111">
    <w:name w:val="WW-Absatz-Standardschriftart11111111111111111111111111111111111111111111111111111111"/>
    <w:rsid w:val="000A2B7D"/>
  </w:style>
  <w:style w:type="character" w:customStyle="1" w:styleId="WW-Absatz-Standardschriftart111111111111111111111111111111111111111111111111111111111">
    <w:name w:val="WW-Absatz-Standardschriftart111111111111111111111111111111111111111111111111111111111"/>
    <w:rsid w:val="000A2B7D"/>
  </w:style>
  <w:style w:type="character" w:customStyle="1" w:styleId="WW-Absatz-Standardschriftart1111111111111111111111111111111111111111111111111111111111">
    <w:name w:val="WW-Absatz-Standardschriftart1111111111111111111111111111111111111111111111111111111111"/>
    <w:rsid w:val="000A2B7D"/>
  </w:style>
  <w:style w:type="character" w:customStyle="1" w:styleId="WW-Absatz-Standardschriftart11111111111111111111111111111111111111111111111111111111111">
    <w:name w:val="WW-Absatz-Standardschriftart11111111111111111111111111111111111111111111111111111111111"/>
    <w:rsid w:val="000A2B7D"/>
  </w:style>
  <w:style w:type="character" w:customStyle="1" w:styleId="WW-Absatz-Standardschriftart111111111111111111111111111111111111111111111111111111111111">
    <w:name w:val="WW-Absatz-Standardschriftart111111111111111111111111111111111111111111111111111111111111"/>
    <w:rsid w:val="000A2B7D"/>
  </w:style>
  <w:style w:type="character" w:customStyle="1" w:styleId="WW-Absatz-Standardschriftart1111111111111111111111111111111111111111111111111111111111111">
    <w:name w:val="WW-Absatz-Standardschriftart1111111111111111111111111111111111111111111111111111111111111"/>
    <w:rsid w:val="000A2B7D"/>
  </w:style>
  <w:style w:type="character" w:customStyle="1" w:styleId="WW-Absatz-Standardschriftart11111111111111111111111111111111111111111111111111111111111111">
    <w:name w:val="WW-Absatz-Standardschriftart11111111111111111111111111111111111111111111111111111111111111"/>
    <w:rsid w:val="000A2B7D"/>
  </w:style>
  <w:style w:type="character" w:customStyle="1" w:styleId="WW-Absatz-Standardschriftart111111111111111111111111111111111111111111111111111111111111111">
    <w:name w:val="WW-Absatz-Standardschriftart111111111111111111111111111111111111111111111111111111111111111"/>
    <w:rsid w:val="000A2B7D"/>
  </w:style>
  <w:style w:type="character" w:customStyle="1" w:styleId="WW-Absatz-Standardschriftart1111111111111111111111111111111111111111111111111111111111111111">
    <w:name w:val="WW-Absatz-Standardschriftart1111111111111111111111111111111111111111111111111111111111111111"/>
    <w:rsid w:val="000A2B7D"/>
  </w:style>
  <w:style w:type="character" w:customStyle="1" w:styleId="WW-Absatz-Standardschriftart11111111111111111111111111111111111111111111111111111111111111111">
    <w:name w:val="WW-Absatz-Standardschriftart11111111111111111111111111111111111111111111111111111111111111111"/>
    <w:rsid w:val="000A2B7D"/>
  </w:style>
  <w:style w:type="character" w:customStyle="1" w:styleId="WW-Absatz-Standardschriftart111111111111111111111111111111111111111111111111111111111111111111">
    <w:name w:val="WW-Absatz-Standardschriftart111111111111111111111111111111111111111111111111111111111111111111"/>
    <w:rsid w:val="000A2B7D"/>
  </w:style>
  <w:style w:type="character" w:customStyle="1" w:styleId="WW8Num11z0">
    <w:name w:val="WW8Num11z0"/>
    <w:rsid w:val="000A2B7D"/>
  </w:style>
  <w:style w:type="character" w:customStyle="1" w:styleId="WW8Num12z0">
    <w:name w:val="WW8Num12z0"/>
    <w:rsid w:val="000A2B7D"/>
  </w:style>
  <w:style w:type="character" w:customStyle="1" w:styleId="WW8Num13z0">
    <w:name w:val="WW8Num13z0"/>
    <w:rsid w:val="000A2B7D"/>
  </w:style>
  <w:style w:type="character" w:customStyle="1" w:styleId="WW-Absatz-Standardschriftart1111111111111111111111111111111111111111111111111111111111111111111">
    <w:name w:val="WW-Absatz-Standardschriftart1111111111111111111111111111111111111111111111111111111111111111111"/>
    <w:rsid w:val="000A2B7D"/>
  </w:style>
  <w:style w:type="character" w:customStyle="1" w:styleId="WW-Absatz-Standardschriftart11111111111111111111111111111111111111111111111111111111111111111111">
    <w:name w:val="WW-Absatz-Standardschriftart11111111111111111111111111111111111111111111111111111111111111111111"/>
    <w:rsid w:val="000A2B7D"/>
  </w:style>
  <w:style w:type="character" w:customStyle="1" w:styleId="WW-Absatz-Standardschriftart111111111111111111111111111111111111111111111111111111111111111111111">
    <w:name w:val="WW-Absatz-Standardschriftart111111111111111111111111111111111111111111111111111111111111111111111"/>
    <w:rsid w:val="000A2B7D"/>
  </w:style>
  <w:style w:type="character" w:customStyle="1" w:styleId="WW-Absatz-Standardschriftart1111111111111111111111111111111111111111111111111111111111111111111111">
    <w:name w:val="WW-Absatz-Standardschriftart1111111111111111111111111111111111111111111111111111111111111111111111"/>
    <w:rsid w:val="000A2B7D"/>
  </w:style>
  <w:style w:type="character" w:customStyle="1" w:styleId="WW-Absatz-Standardschriftart11111111111111111111111111111111111111111111111111111111111111111111111">
    <w:name w:val="WW-Absatz-Standardschriftart11111111111111111111111111111111111111111111111111111111111111111111111"/>
    <w:rsid w:val="000A2B7D"/>
  </w:style>
  <w:style w:type="character" w:customStyle="1" w:styleId="WW-Absatz-Standardschriftart111111111111111111111111111111111111111111111111111111111111111111111111">
    <w:name w:val="WW-Absatz-Standardschriftart111111111111111111111111111111111111111111111111111111111111111111111111"/>
    <w:rsid w:val="000A2B7D"/>
  </w:style>
  <w:style w:type="character" w:customStyle="1" w:styleId="WW-Absatz-Standardschriftart1111111111111111111111111111111111111111111111111111111111111111111111111">
    <w:name w:val="WW-Absatz-Standardschriftart1111111111111111111111111111111111111111111111111111111111111111111111111"/>
    <w:rsid w:val="000A2B7D"/>
  </w:style>
  <w:style w:type="character" w:customStyle="1" w:styleId="WW-Absatz-Standardschriftart11111111111111111111111111111111111111111111111111111111111111111111111111">
    <w:name w:val="WW-Absatz-Standardschriftart11111111111111111111111111111111111111111111111111111111111111111111111111"/>
    <w:rsid w:val="000A2B7D"/>
  </w:style>
  <w:style w:type="character" w:customStyle="1" w:styleId="WW-Absatz-Standardschriftart111111111111111111111111111111111111111111111111111111111111111111111111111">
    <w:name w:val="WW-Absatz-Standardschriftart111111111111111111111111111111111111111111111111111111111111111111111111111"/>
    <w:rsid w:val="000A2B7D"/>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A2B7D"/>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A2B7D"/>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A2B7D"/>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A2B7D"/>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A2B7D"/>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A2B7D"/>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A2B7D"/>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A2B7D"/>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A2B7D"/>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A2B7D"/>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A2B7D"/>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A2B7D"/>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A2B7D"/>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A2B7D"/>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A2B7D"/>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A2B7D"/>
  </w:style>
  <w:style w:type="character" w:customStyle="1" w:styleId="WW8Num8z1">
    <w:name w:val="WW8Num8z1"/>
    <w:rsid w:val="000A2B7D"/>
    <w:rPr>
      <w:bCs/>
      <w:sz w:val="16"/>
      <w:szCs w:val="16"/>
    </w:rPr>
  </w:style>
  <w:style w:type="character" w:customStyle="1" w:styleId="WW8Num10z1">
    <w:name w:val="WW8Num10z1"/>
    <w:qFormat/>
    <w:rsid w:val="000A2B7D"/>
  </w:style>
  <w:style w:type="character" w:customStyle="1" w:styleId="WW8Num10z2">
    <w:name w:val="WW8Num10z2"/>
    <w:qFormat/>
    <w:rsid w:val="000A2B7D"/>
  </w:style>
  <w:style w:type="character" w:customStyle="1" w:styleId="WW8Num10z3">
    <w:name w:val="WW8Num10z3"/>
    <w:qFormat/>
    <w:rsid w:val="000A2B7D"/>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A2B7D"/>
  </w:style>
  <w:style w:type="character" w:customStyle="1" w:styleId="110">
    <w:name w:val="Основной шрифт абзаца11"/>
    <w:rsid w:val="000A2B7D"/>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A2B7D"/>
  </w:style>
  <w:style w:type="character" w:customStyle="1" w:styleId="100">
    <w:name w:val="Основной шрифт абзаца10"/>
    <w:rsid w:val="000A2B7D"/>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A2B7D"/>
  </w:style>
  <w:style w:type="character" w:customStyle="1" w:styleId="WW8Num19z0">
    <w:name w:val="WW8Num19z0"/>
    <w:rsid w:val="000A2B7D"/>
    <w:rPr>
      <w:rFonts w:ascii="OpenSymbol" w:hAnsi="OpenSymbol" w:cs="OpenSymbol"/>
    </w:rPr>
  </w:style>
  <w:style w:type="character" w:customStyle="1" w:styleId="WW8Num20z0">
    <w:name w:val="WW8Num20z0"/>
    <w:rsid w:val="000A2B7D"/>
    <w:rPr>
      <w:color w:val="000000"/>
    </w:rPr>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A2B7D"/>
  </w:style>
  <w:style w:type="character" w:customStyle="1" w:styleId="WW8Num18z0">
    <w:name w:val="WW8Num18z0"/>
    <w:rsid w:val="000A2B7D"/>
    <w:rPr>
      <w:rFonts w:ascii="Symbol" w:hAnsi="Symbol" w:cs="Symbol"/>
    </w:rPr>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A2B7D"/>
  </w:style>
  <w:style w:type="character" w:customStyle="1" w:styleId="WW8Num17z0">
    <w:name w:val="WW8Num17z0"/>
    <w:rsid w:val="000A2B7D"/>
    <w:rPr>
      <w:rFonts w:ascii="OpenSymbol" w:hAnsi="OpenSymbol" w:cs="OpenSymbol"/>
    </w:rPr>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A2B7D"/>
  </w:style>
  <w:style w:type="character" w:customStyle="1" w:styleId="WW8Num9z1">
    <w:name w:val="WW8Num9z1"/>
    <w:qFormat/>
    <w:rsid w:val="000A2B7D"/>
  </w:style>
  <w:style w:type="character" w:customStyle="1" w:styleId="WW8Num9z2">
    <w:name w:val="WW8Num9z2"/>
    <w:qFormat/>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A2B7D"/>
  </w:style>
  <w:style w:type="character" w:customStyle="1" w:styleId="WW8Num8z2">
    <w:name w:val="WW8Num8z2"/>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A2B7D"/>
  </w:style>
  <w:style w:type="character" w:customStyle="1" w:styleId="WW8Num14z0">
    <w:name w:val="WW8Num14z0"/>
    <w:rsid w:val="000A2B7D"/>
    <w:rPr>
      <w:rFonts w:ascii="Courier New" w:hAnsi="Courier New" w:cs="Courier New"/>
    </w:rPr>
  </w:style>
  <w:style w:type="character" w:customStyle="1" w:styleId="WW8Num15z0">
    <w:name w:val="WW8Num15z0"/>
    <w:rsid w:val="000A2B7D"/>
    <w:rPr>
      <w:bCs/>
      <w:szCs w:val="20"/>
    </w:rPr>
  </w:style>
  <w:style w:type="character" w:customStyle="1" w:styleId="WW8Num16z0">
    <w:name w:val="WW8Num16z0"/>
    <w:rsid w:val="000A2B7D"/>
    <w:rPr>
      <w:rFonts w:ascii="Symbol" w:hAnsi="Symbol" w:cs="Symbol"/>
    </w:rPr>
  </w:style>
  <w:style w:type="character" w:customStyle="1" w:styleId="WW8Num21z0">
    <w:name w:val="WW8Num21z0"/>
    <w:rsid w:val="000A2B7D"/>
    <w:rPr>
      <w:rFonts w:ascii="Courier New" w:hAnsi="Courier New" w:cs="Courier New"/>
    </w:rPr>
  </w:style>
  <w:style w:type="character" w:customStyle="1" w:styleId="WW8Num22z0">
    <w:name w:val="WW8Num22z0"/>
    <w:rsid w:val="000A2B7D"/>
    <w:rPr>
      <w:rFonts w:ascii="OpenSymbol" w:hAnsi="OpenSymbol" w:cs="OpenSymbol"/>
    </w:rPr>
  </w:style>
  <w:style w:type="character" w:customStyle="1" w:styleId="WW8Num23z0">
    <w:name w:val="WW8Num23z0"/>
    <w:rsid w:val="000A2B7D"/>
    <w:rPr>
      <w:rFonts w:ascii="OpenSymbol" w:hAnsi="OpenSymbol" w:cs="OpenSymbol"/>
    </w:rPr>
  </w:style>
  <w:style w:type="character" w:customStyle="1" w:styleId="WW8Num24z0">
    <w:name w:val="WW8Num24z0"/>
    <w:rsid w:val="000A2B7D"/>
    <w:rPr>
      <w:rFonts w:ascii="Wingdings 2" w:hAnsi="Wingdings 2" w:cs="Wingdings 2"/>
    </w:rPr>
  </w:style>
  <w:style w:type="character" w:customStyle="1" w:styleId="WW8Num25z0">
    <w:name w:val="WW8Num25z0"/>
    <w:rsid w:val="000A2B7D"/>
    <w:rPr>
      <w:rFonts w:ascii="OpenSymbol" w:hAnsi="OpenSymbol" w:cs="OpenSymbol"/>
    </w:rPr>
  </w:style>
  <w:style w:type="character" w:customStyle="1" w:styleId="WW8Num26z0">
    <w:name w:val="WW8Num26z0"/>
    <w:rsid w:val="000A2B7D"/>
    <w:rPr>
      <w:rFonts w:ascii="OpenSymbol" w:hAnsi="OpenSymbol" w:cs="OpenSymbol"/>
    </w:rPr>
  </w:style>
  <w:style w:type="character" w:customStyle="1" w:styleId="WW8Num27z0">
    <w:name w:val="WW8Num27z0"/>
    <w:rsid w:val="000A2B7D"/>
    <w:rPr>
      <w:rFonts w:ascii="Symbol" w:hAnsi="Symbol" w:cs="OpenSymbol"/>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A2B7D"/>
  </w:style>
  <w:style w:type="character" w:customStyle="1" w:styleId="91">
    <w:name w:val="Основной шрифт абзаца9"/>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8Num7z3">
    <w:name w:val="WW8Num7z3"/>
    <w:rsid w:val="000A2B7D"/>
  </w:style>
  <w:style w:type="character" w:customStyle="1" w:styleId="WW8Num7z4">
    <w:name w:val="WW8Num7z4"/>
    <w:rsid w:val="000A2B7D"/>
  </w:style>
  <w:style w:type="character" w:customStyle="1" w:styleId="WW8Num7z5">
    <w:name w:val="WW8Num7z5"/>
    <w:rsid w:val="000A2B7D"/>
  </w:style>
  <w:style w:type="character" w:customStyle="1" w:styleId="WW8Num7z6">
    <w:name w:val="WW8Num7z6"/>
    <w:rsid w:val="000A2B7D"/>
  </w:style>
  <w:style w:type="character" w:customStyle="1" w:styleId="WW8Num7z7">
    <w:name w:val="WW8Num7z7"/>
    <w:rsid w:val="000A2B7D"/>
  </w:style>
  <w:style w:type="character" w:customStyle="1" w:styleId="WW8Num7z8">
    <w:name w:val="WW8Num7z8"/>
    <w:rsid w:val="000A2B7D"/>
  </w:style>
  <w:style w:type="character" w:customStyle="1" w:styleId="WW8Num8z3">
    <w:name w:val="WW8Num8z3"/>
    <w:rsid w:val="000A2B7D"/>
  </w:style>
  <w:style w:type="character" w:customStyle="1" w:styleId="WW8Num8z4">
    <w:name w:val="WW8Num8z4"/>
    <w:rsid w:val="000A2B7D"/>
  </w:style>
  <w:style w:type="character" w:customStyle="1" w:styleId="WW8Num8z5">
    <w:name w:val="WW8Num8z5"/>
    <w:rsid w:val="000A2B7D"/>
  </w:style>
  <w:style w:type="character" w:customStyle="1" w:styleId="WW8Num8z6">
    <w:name w:val="WW8Num8z6"/>
    <w:rsid w:val="000A2B7D"/>
  </w:style>
  <w:style w:type="character" w:customStyle="1" w:styleId="WW8Num8z7">
    <w:name w:val="WW8Num8z7"/>
    <w:rsid w:val="000A2B7D"/>
  </w:style>
  <w:style w:type="character" w:customStyle="1" w:styleId="WW8Num8z8">
    <w:name w:val="WW8Num8z8"/>
    <w:rsid w:val="000A2B7D"/>
  </w:style>
  <w:style w:type="character" w:customStyle="1" w:styleId="WW8Num10z4">
    <w:name w:val="WW8Num10z4"/>
    <w:qFormat/>
    <w:rsid w:val="000A2B7D"/>
  </w:style>
  <w:style w:type="character" w:customStyle="1" w:styleId="WW8Num10z5">
    <w:name w:val="WW8Num10z5"/>
    <w:qFormat/>
    <w:rsid w:val="000A2B7D"/>
  </w:style>
  <w:style w:type="character" w:customStyle="1" w:styleId="WW8Num10z6">
    <w:name w:val="WW8Num10z6"/>
    <w:qFormat/>
    <w:rsid w:val="000A2B7D"/>
  </w:style>
  <w:style w:type="character" w:customStyle="1" w:styleId="WW8Num10z7">
    <w:name w:val="WW8Num10z7"/>
    <w:qFormat/>
    <w:rsid w:val="000A2B7D"/>
  </w:style>
  <w:style w:type="character" w:customStyle="1" w:styleId="WW8Num10z8">
    <w:name w:val="WW8Num10z8"/>
    <w:qFormat/>
    <w:rsid w:val="000A2B7D"/>
  </w:style>
  <w:style w:type="character" w:customStyle="1" w:styleId="WW8Num12z1">
    <w:name w:val="WW8Num12z1"/>
    <w:rsid w:val="000A2B7D"/>
  </w:style>
  <w:style w:type="character" w:customStyle="1" w:styleId="WW8Num12z2">
    <w:name w:val="WW8Num12z2"/>
    <w:rsid w:val="000A2B7D"/>
  </w:style>
  <w:style w:type="character" w:customStyle="1" w:styleId="WW8Num12z3">
    <w:name w:val="WW8Num12z3"/>
    <w:rsid w:val="000A2B7D"/>
  </w:style>
  <w:style w:type="character" w:customStyle="1" w:styleId="WW8Num12z4">
    <w:name w:val="WW8Num12z4"/>
    <w:rsid w:val="000A2B7D"/>
  </w:style>
  <w:style w:type="character" w:customStyle="1" w:styleId="WW8Num12z5">
    <w:name w:val="WW8Num12z5"/>
    <w:rsid w:val="000A2B7D"/>
  </w:style>
  <w:style w:type="character" w:customStyle="1" w:styleId="WW8Num12z6">
    <w:name w:val="WW8Num12z6"/>
    <w:rsid w:val="000A2B7D"/>
  </w:style>
  <w:style w:type="character" w:customStyle="1" w:styleId="WW8Num12z7">
    <w:name w:val="WW8Num12z7"/>
    <w:rsid w:val="000A2B7D"/>
  </w:style>
  <w:style w:type="character" w:customStyle="1" w:styleId="WW8Num12z8">
    <w:name w:val="WW8Num12z8"/>
    <w:rsid w:val="000A2B7D"/>
  </w:style>
  <w:style w:type="character" w:customStyle="1" w:styleId="WW8Num13z1">
    <w:name w:val="WW8Num13z1"/>
    <w:rsid w:val="000A2B7D"/>
  </w:style>
  <w:style w:type="character" w:customStyle="1" w:styleId="WW8Num13z2">
    <w:name w:val="WW8Num13z2"/>
    <w:rsid w:val="000A2B7D"/>
  </w:style>
  <w:style w:type="character" w:customStyle="1" w:styleId="WW8Num13z3">
    <w:name w:val="WW8Num13z3"/>
    <w:rsid w:val="000A2B7D"/>
  </w:style>
  <w:style w:type="character" w:customStyle="1" w:styleId="WW8Num13z4">
    <w:name w:val="WW8Num13z4"/>
    <w:rsid w:val="000A2B7D"/>
  </w:style>
  <w:style w:type="character" w:customStyle="1" w:styleId="WW8Num13z5">
    <w:name w:val="WW8Num13z5"/>
    <w:rsid w:val="000A2B7D"/>
  </w:style>
  <w:style w:type="character" w:customStyle="1" w:styleId="WW8Num13z6">
    <w:name w:val="WW8Num13z6"/>
    <w:rsid w:val="000A2B7D"/>
  </w:style>
  <w:style w:type="character" w:customStyle="1" w:styleId="WW8Num13z7">
    <w:name w:val="WW8Num13z7"/>
    <w:rsid w:val="000A2B7D"/>
  </w:style>
  <w:style w:type="character" w:customStyle="1" w:styleId="WW8Num13z8">
    <w:name w:val="WW8Num13z8"/>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8Num9z3">
    <w:name w:val="WW8Num9z3"/>
    <w:qFormat/>
    <w:rsid w:val="000A2B7D"/>
  </w:style>
  <w:style w:type="character" w:customStyle="1" w:styleId="WW8Num9z4">
    <w:name w:val="WW8Num9z4"/>
    <w:qFormat/>
    <w:rsid w:val="000A2B7D"/>
  </w:style>
  <w:style w:type="character" w:customStyle="1" w:styleId="WW8Num9z5">
    <w:name w:val="WW8Num9z5"/>
    <w:qFormat/>
    <w:rsid w:val="000A2B7D"/>
  </w:style>
  <w:style w:type="character" w:customStyle="1" w:styleId="WW8Num9z6">
    <w:name w:val="WW8Num9z6"/>
    <w:qFormat/>
    <w:rsid w:val="000A2B7D"/>
  </w:style>
  <w:style w:type="character" w:customStyle="1" w:styleId="WW8Num9z7">
    <w:name w:val="WW8Num9z7"/>
    <w:qFormat/>
    <w:rsid w:val="000A2B7D"/>
  </w:style>
  <w:style w:type="character" w:customStyle="1" w:styleId="WW8Num9z8">
    <w:name w:val="WW8Num9z8"/>
    <w:qFormat/>
    <w:rsid w:val="000A2B7D"/>
  </w:style>
  <w:style w:type="character" w:customStyle="1" w:styleId="WW8Num11z1">
    <w:name w:val="WW8Num11z1"/>
    <w:rsid w:val="000A2B7D"/>
  </w:style>
  <w:style w:type="character" w:customStyle="1" w:styleId="WW8Num11z2">
    <w:name w:val="WW8Num11z2"/>
    <w:rsid w:val="000A2B7D"/>
  </w:style>
  <w:style w:type="character" w:customStyle="1" w:styleId="WW8Num11z3">
    <w:name w:val="WW8Num11z3"/>
    <w:rsid w:val="000A2B7D"/>
  </w:style>
  <w:style w:type="character" w:customStyle="1" w:styleId="WW8Num11z4">
    <w:name w:val="WW8Num11z4"/>
    <w:rsid w:val="000A2B7D"/>
  </w:style>
  <w:style w:type="character" w:customStyle="1" w:styleId="WW8Num11z5">
    <w:name w:val="WW8Num11z5"/>
    <w:rsid w:val="000A2B7D"/>
  </w:style>
  <w:style w:type="character" w:customStyle="1" w:styleId="WW8Num11z6">
    <w:name w:val="WW8Num11z6"/>
    <w:rsid w:val="000A2B7D"/>
  </w:style>
  <w:style w:type="character" w:customStyle="1" w:styleId="WW8Num11z7">
    <w:name w:val="WW8Num11z7"/>
    <w:rsid w:val="000A2B7D"/>
  </w:style>
  <w:style w:type="character" w:customStyle="1" w:styleId="WW8Num11z8">
    <w:name w:val="WW8Num11z8"/>
    <w:rsid w:val="000A2B7D"/>
  </w:style>
  <w:style w:type="character" w:customStyle="1" w:styleId="WW8Num14z1">
    <w:name w:val="WW8Num14z1"/>
    <w:rsid w:val="000A2B7D"/>
  </w:style>
  <w:style w:type="character" w:customStyle="1" w:styleId="WW8Num14z2">
    <w:name w:val="WW8Num14z2"/>
    <w:rsid w:val="000A2B7D"/>
  </w:style>
  <w:style w:type="character" w:customStyle="1" w:styleId="WW8Num14z3">
    <w:name w:val="WW8Num14z3"/>
    <w:rsid w:val="000A2B7D"/>
  </w:style>
  <w:style w:type="character" w:customStyle="1" w:styleId="WW8Num14z4">
    <w:name w:val="WW8Num14z4"/>
    <w:rsid w:val="000A2B7D"/>
  </w:style>
  <w:style w:type="character" w:customStyle="1" w:styleId="WW8Num14z5">
    <w:name w:val="WW8Num14z5"/>
    <w:rsid w:val="000A2B7D"/>
  </w:style>
  <w:style w:type="character" w:customStyle="1" w:styleId="WW8Num14z6">
    <w:name w:val="WW8Num14z6"/>
    <w:rsid w:val="000A2B7D"/>
  </w:style>
  <w:style w:type="character" w:customStyle="1" w:styleId="WW8Num14z7">
    <w:name w:val="WW8Num14z7"/>
    <w:rsid w:val="000A2B7D"/>
  </w:style>
  <w:style w:type="character" w:customStyle="1" w:styleId="WW8Num14z8">
    <w:name w:val="WW8Num14z8"/>
    <w:rsid w:val="000A2B7D"/>
  </w:style>
  <w:style w:type="character" w:customStyle="1" w:styleId="81">
    <w:name w:val="Основной шрифт абзаца8"/>
    <w:rsid w:val="000A2B7D"/>
  </w:style>
  <w:style w:type="character" w:customStyle="1" w:styleId="71">
    <w:name w:val="Основной шрифт абзаца7"/>
    <w:qFormat/>
    <w:rsid w:val="000A2B7D"/>
  </w:style>
  <w:style w:type="character" w:customStyle="1" w:styleId="61">
    <w:name w:val="Основной шрифт абзаца6"/>
    <w:qFormat/>
    <w:rsid w:val="000A2B7D"/>
  </w:style>
  <w:style w:type="character" w:customStyle="1" w:styleId="51">
    <w:name w:val="Основной шрифт абзаца5"/>
    <w:qFormat/>
    <w:rsid w:val="000A2B7D"/>
  </w:style>
  <w:style w:type="character" w:customStyle="1" w:styleId="WW8Num18z1">
    <w:name w:val="WW8Num18z1"/>
    <w:rsid w:val="000A2B7D"/>
    <w:rPr>
      <w:rFonts w:ascii="Courier New" w:hAnsi="Courier New" w:cs="Courier New"/>
    </w:rPr>
  </w:style>
  <w:style w:type="character" w:customStyle="1" w:styleId="41">
    <w:name w:val="Основной шрифт абзаца4"/>
    <w:qFormat/>
    <w:rsid w:val="000A2B7D"/>
  </w:style>
  <w:style w:type="character" w:customStyle="1" w:styleId="32">
    <w:name w:val="Основной шрифт абзаца3"/>
    <w:qFormat/>
    <w:rsid w:val="000A2B7D"/>
  </w:style>
  <w:style w:type="character" w:styleId="a5">
    <w:name w:val="Hyperlink"/>
    <w:uiPriority w:val="99"/>
    <w:rsid w:val="000A2B7D"/>
    <w:rPr>
      <w:color w:val="000080"/>
      <w:u w:val="single"/>
    </w:rPr>
  </w:style>
  <w:style w:type="character" w:customStyle="1" w:styleId="a6">
    <w:name w:val="Символ нумерации"/>
    <w:qFormat/>
    <w:rsid w:val="000A2B7D"/>
  </w:style>
  <w:style w:type="character" w:customStyle="1" w:styleId="a7">
    <w:name w:val="Маркеры списка"/>
    <w:qFormat/>
    <w:rsid w:val="000A2B7D"/>
    <w:rPr>
      <w:rFonts w:ascii="OpenSymbol" w:eastAsia="OpenSymbol" w:hAnsi="OpenSymbol" w:cs="OpenSymbol"/>
    </w:rPr>
  </w:style>
  <w:style w:type="character" w:customStyle="1" w:styleId="14">
    <w:name w:val="Основной шрифт абзаца1"/>
    <w:qFormat/>
    <w:rsid w:val="000A2B7D"/>
  </w:style>
  <w:style w:type="character" w:customStyle="1" w:styleId="22">
    <w:name w:val="Основной шрифт абзаца2"/>
    <w:qFormat/>
    <w:rsid w:val="000A2B7D"/>
  </w:style>
  <w:style w:type="character" w:customStyle="1" w:styleId="FontStyle11">
    <w:name w:val="Font Style11"/>
    <w:qFormat/>
    <w:rsid w:val="000A2B7D"/>
    <w:rPr>
      <w:rFonts w:ascii="Times New Roman" w:hAnsi="Times New Roman" w:cs="Times New Roman"/>
      <w:sz w:val="26"/>
      <w:szCs w:val="26"/>
    </w:rPr>
  </w:style>
  <w:style w:type="character" w:styleId="a8">
    <w:name w:val="Strong"/>
    <w:uiPriority w:val="22"/>
    <w:qFormat/>
    <w:rsid w:val="000A2B7D"/>
    <w:rPr>
      <w:b/>
      <w:bCs/>
    </w:rPr>
  </w:style>
  <w:style w:type="character" w:customStyle="1" w:styleId="a9">
    <w:name w:val="Цветовое выделение"/>
    <w:rsid w:val="000A2B7D"/>
    <w:rPr>
      <w:b/>
      <w:bCs/>
      <w:color w:val="000080"/>
    </w:rPr>
  </w:style>
  <w:style w:type="character" w:customStyle="1" w:styleId="aa">
    <w:name w:val="Верхний колонтитул Знак"/>
    <w:qFormat/>
    <w:rsid w:val="000A2B7D"/>
    <w:rPr>
      <w:rFonts w:eastAsia="SimSun" w:cs="Mangal"/>
      <w:kern w:val="1"/>
      <w:szCs w:val="24"/>
      <w:lang w:eastAsia="hi-IN" w:bidi="hi-IN"/>
    </w:rPr>
  </w:style>
  <w:style w:type="character" w:customStyle="1" w:styleId="ab">
    <w:name w:val="Нижний колонтитул Знак"/>
    <w:qFormat/>
    <w:rsid w:val="000A2B7D"/>
    <w:rPr>
      <w:rFonts w:eastAsia="SimSun" w:cs="Mangal"/>
      <w:kern w:val="1"/>
      <w:szCs w:val="24"/>
      <w:lang w:eastAsia="hi-IN" w:bidi="hi-IN"/>
    </w:rPr>
  </w:style>
  <w:style w:type="character" w:customStyle="1" w:styleId="WW8NumSt2z0">
    <w:name w:val="WW8NumSt2z0"/>
    <w:rsid w:val="000A2B7D"/>
    <w:rPr>
      <w:rFonts w:ascii="Times New Roman" w:hAnsi="Times New Roman" w:cs="Times New Roman"/>
    </w:rPr>
  </w:style>
  <w:style w:type="character" w:customStyle="1" w:styleId="WW8NumSt6z0">
    <w:name w:val="WW8NumSt6z0"/>
    <w:rsid w:val="000A2B7D"/>
    <w:rPr>
      <w:rFonts w:ascii="Times New Roman" w:hAnsi="Times New Roman" w:cs="Times New Roman"/>
    </w:rPr>
  </w:style>
  <w:style w:type="character" w:customStyle="1" w:styleId="ac">
    <w:name w:val="Символ сноски"/>
    <w:qFormat/>
    <w:rsid w:val="000A2B7D"/>
    <w:rPr>
      <w:vertAlign w:val="superscript"/>
    </w:rPr>
  </w:style>
  <w:style w:type="character" w:customStyle="1" w:styleId="15">
    <w:name w:val="Знак сноски1"/>
    <w:rsid w:val="000A2B7D"/>
    <w:rPr>
      <w:vertAlign w:val="superscript"/>
    </w:rPr>
  </w:style>
  <w:style w:type="character" w:customStyle="1" w:styleId="ad">
    <w:name w:val="Символы концевой сноски"/>
    <w:rsid w:val="000A2B7D"/>
    <w:rPr>
      <w:vertAlign w:val="superscript"/>
    </w:rPr>
  </w:style>
  <w:style w:type="character" w:customStyle="1" w:styleId="WW-">
    <w:name w:val="WW-Символы концевой сноски"/>
    <w:rsid w:val="000A2B7D"/>
  </w:style>
  <w:style w:type="character" w:customStyle="1" w:styleId="ae">
    <w:name w:val="Öâåòîâîå âûäåëåíèå"/>
    <w:rsid w:val="000A2B7D"/>
    <w:rPr>
      <w:b/>
      <w:bCs/>
      <w:color w:val="26282F"/>
    </w:rPr>
  </w:style>
  <w:style w:type="character" w:customStyle="1" w:styleId="16">
    <w:name w:val="Знак концевой сноски1"/>
    <w:rsid w:val="000A2B7D"/>
    <w:rPr>
      <w:vertAlign w:val="superscript"/>
    </w:rPr>
  </w:style>
  <w:style w:type="character" w:customStyle="1" w:styleId="140">
    <w:name w:val="Основной шрифт абзаца14"/>
    <w:rsid w:val="000A2B7D"/>
  </w:style>
  <w:style w:type="character" w:customStyle="1" w:styleId="23">
    <w:name w:val="Основной текст (2)_"/>
    <w:qFormat/>
    <w:rsid w:val="000A2B7D"/>
    <w:rPr>
      <w:rFonts w:ascii="Times New Roman" w:eastAsia="Times New Roman" w:hAnsi="Times New Roman" w:cs="Times New Roman"/>
      <w:b w:val="0"/>
      <w:bCs w:val="0"/>
      <w:i w:val="0"/>
      <w:iCs w:val="0"/>
      <w:caps w:val="0"/>
      <w:smallCaps w:val="0"/>
      <w:strike w:val="0"/>
      <w:dstrike w:val="0"/>
      <w:sz w:val="26"/>
      <w:szCs w:val="26"/>
      <w:u w:val="none"/>
    </w:rPr>
  </w:style>
  <w:style w:type="character" w:customStyle="1" w:styleId="24">
    <w:name w:val="Основной текст (2)"/>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rPr>
  </w:style>
  <w:style w:type="character" w:customStyle="1" w:styleId="af">
    <w:name w:val="Основной текст_"/>
    <w:rsid w:val="000A2B7D"/>
    <w:rPr>
      <w:rFonts w:ascii="Times New Roman" w:eastAsia="Times New Roman" w:hAnsi="Times New Roman" w:cs="Times New Roman"/>
      <w:b w:val="0"/>
      <w:bCs w:val="0"/>
      <w:i w:val="0"/>
      <w:iCs w:val="0"/>
      <w:caps w:val="0"/>
      <w:smallCaps w:val="0"/>
      <w:strike w:val="0"/>
      <w:dstrike w:val="0"/>
      <w:sz w:val="26"/>
      <w:szCs w:val="26"/>
      <w:u w:val="none"/>
    </w:rPr>
  </w:style>
  <w:style w:type="character" w:customStyle="1" w:styleId="42">
    <w:name w:val="Основной текст4"/>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rPr>
  </w:style>
  <w:style w:type="character" w:customStyle="1" w:styleId="52">
    <w:name w:val="Основной текст5"/>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rPr>
  </w:style>
  <w:style w:type="character" w:customStyle="1" w:styleId="62">
    <w:name w:val="Основной текст6"/>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rPr>
  </w:style>
  <w:style w:type="character" w:customStyle="1" w:styleId="72">
    <w:name w:val="Основной текст7"/>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rPr>
  </w:style>
  <w:style w:type="character" w:customStyle="1" w:styleId="25">
    <w:name w:val="Подпись к таблице (2)_"/>
    <w:rsid w:val="000A2B7D"/>
    <w:rPr>
      <w:rFonts w:ascii="Times New Roman" w:eastAsia="Times New Roman" w:hAnsi="Times New Roman" w:cs="Times New Roman"/>
      <w:b w:val="0"/>
      <w:bCs w:val="0"/>
      <w:i w:val="0"/>
      <w:iCs w:val="0"/>
      <w:caps w:val="0"/>
      <w:smallCaps w:val="0"/>
      <w:strike w:val="0"/>
      <w:dstrike w:val="0"/>
      <w:sz w:val="26"/>
      <w:szCs w:val="26"/>
      <w:u w:val="none"/>
    </w:rPr>
  </w:style>
  <w:style w:type="character" w:customStyle="1" w:styleId="26">
    <w:name w:val="Подпись к таблице (2)"/>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rPr>
  </w:style>
  <w:style w:type="character" w:customStyle="1" w:styleId="af0">
    <w:name w:val="Подпись к таблице_"/>
    <w:rsid w:val="000A2B7D"/>
    <w:rPr>
      <w:rFonts w:ascii="Times New Roman" w:eastAsia="Times New Roman" w:hAnsi="Times New Roman" w:cs="Times New Roman"/>
      <w:b w:val="0"/>
      <w:bCs w:val="0"/>
      <w:i w:val="0"/>
      <w:iCs w:val="0"/>
      <w:caps w:val="0"/>
      <w:smallCaps w:val="0"/>
      <w:strike w:val="0"/>
      <w:dstrike w:val="0"/>
      <w:sz w:val="26"/>
      <w:szCs w:val="26"/>
      <w:u w:val="none"/>
    </w:rPr>
  </w:style>
  <w:style w:type="character" w:customStyle="1" w:styleId="af1">
    <w:name w:val="Подпись к таблице"/>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rPr>
  </w:style>
  <w:style w:type="character" w:customStyle="1" w:styleId="27">
    <w:name w:val="Основной текст2"/>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rPr>
  </w:style>
  <w:style w:type="character" w:customStyle="1" w:styleId="2135pt">
    <w:name w:val="Подпись к таблице (2) + 13;5 pt"/>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82">
    <w:name w:val="Основной текст8"/>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rPr>
  </w:style>
  <w:style w:type="character" w:customStyle="1" w:styleId="12pt">
    <w:name w:val="Основной текст + 12 pt"/>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ru-RU"/>
    </w:rPr>
  </w:style>
  <w:style w:type="character" w:customStyle="1" w:styleId="101">
    <w:name w:val="Основной текст10"/>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rPr>
  </w:style>
  <w:style w:type="character" w:customStyle="1" w:styleId="17">
    <w:name w:val="Основной текст (17)_"/>
    <w:rsid w:val="000A2B7D"/>
    <w:rPr>
      <w:rFonts w:ascii="Times New Roman" w:eastAsia="Times New Roman" w:hAnsi="Times New Roman" w:cs="Times New Roman"/>
      <w:b w:val="0"/>
      <w:bCs w:val="0"/>
      <w:i w:val="0"/>
      <w:iCs w:val="0"/>
      <w:caps w:val="0"/>
      <w:smallCaps w:val="0"/>
      <w:strike w:val="0"/>
      <w:dstrike w:val="0"/>
      <w:sz w:val="27"/>
      <w:szCs w:val="27"/>
      <w:u w:val="none"/>
    </w:rPr>
  </w:style>
  <w:style w:type="character" w:customStyle="1" w:styleId="170">
    <w:name w:val="Основной текст (17)"/>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135pt">
    <w:name w:val="Основной текст + 13;5 pt"/>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FontStyle47">
    <w:name w:val="Font Style47"/>
    <w:rsid w:val="000A2B7D"/>
    <w:rPr>
      <w:rFonts w:ascii="Times New Roman" w:hAnsi="Times New Roman" w:cs="Times New Roman"/>
      <w:i/>
      <w:sz w:val="22"/>
    </w:rPr>
  </w:style>
  <w:style w:type="character" w:customStyle="1" w:styleId="TimesNewRoman14">
    <w:name w:val="Стиль Times New Roman 14 пт"/>
    <w:rsid w:val="000A2B7D"/>
    <w:rPr>
      <w:rFonts w:ascii="Times New Roman" w:hAnsi="Times New Roman" w:cs="Times New Roman"/>
      <w:sz w:val="28"/>
    </w:rPr>
  </w:style>
  <w:style w:type="character" w:customStyle="1" w:styleId="af2">
    <w:name w:val="Цветовое выделение для Текст"/>
    <w:rsid w:val="000A2B7D"/>
    <w:rPr>
      <w:sz w:val="24"/>
    </w:rPr>
  </w:style>
  <w:style w:type="character" w:customStyle="1" w:styleId="apple-converted-space">
    <w:name w:val="apple-converted-space"/>
    <w:basedOn w:val="41"/>
    <w:qFormat/>
    <w:rsid w:val="000A2B7D"/>
  </w:style>
  <w:style w:type="character" w:styleId="af3">
    <w:name w:val="Emphasis"/>
    <w:qFormat/>
    <w:rsid w:val="000A2B7D"/>
    <w:rPr>
      <w:i/>
      <w:iCs/>
    </w:rPr>
  </w:style>
  <w:style w:type="character" w:customStyle="1" w:styleId="s10">
    <w:name w:val="s_10"/>
    <w:basedOn w:val="41"/>
    <w:uiPriority w:val="99"/>
    <w:rsid w:val="000A2B7D"/>
  </w:style>
  <w:style w:type="character" w:customStyle="1" w:styleId="WW8Num28z1">
    <w:name w:val="WW8Num28z1"/>
    <w:rsid w:val="000A2B7D"/>
    <w:rPr>
      <w:rFonts w:ascii="Courier New" w:hAnsi="Courier New" w:cs="Courier New"/>
      <w:color w:val="000000"/>
    </w:rPr>
  </w:style>
  <w:style w:type="character" w:customStyle="1" w:styleId="WW8Num31z0">
    <w:name w:val="WW8Num31z0"/>
    <w:rsid w:val="000A2B7D"/>
    <w:rPr>
      <w:color w:val="000000"/>
    </w:rPr>
  </w:style>
  <w:style w:type="character" w:customStyle="1" w:styleId="WW8Num32z0">
    <w:name w:val="WW8Num32z0"/>
    <w:rsid w:val="000A2B7D"/>
    <w:rPr>
      <w:rFonts w:ascii="Symbol" w:hAnsi="Symbol" w:cs="Symbol"/>
      <w:color w:val="auto"/>
    </w:rPr>
  </w:style>
  <w:style w:type="character" w:customStyle="1" w:styleId="WW8Num32z1">
    <w:name w:val="WW8Num32z1"/>
    <w:rsid w:val="000A2B7D"/>
    <w:rPr>
      <w:color w:val="000000"/>
    </w:rPr>
  </w:style>
  <w:style w:type="character" w:customStyle="1" w:styleId="WW8Num32z3">
    <w:name w:val="WW8Num32z3"/>
    <w:rsid w:val="000A2B7D"/>
    <w:rPr>
      <w:rFonts w:ascii="Symbol" w:hAnsi="Symbol" w:cs="Symbol"/>
    </w:rPr>
  </w:style>
  <w:style w:type="character" w:customStyle="1" w:styleId="WW8Num32z5">
    <w:name w:val="WW8Num32z5"/>
    <w:rsid w:val="000A2B7D"/>
    <w:rPr>
      <w:rFonts w:ascii="Wingdings" w:hAnsi="Wingdings" w:cs="Wingdings"/>
    </w:rPr>
  </w:style>
  <w:style w:type="character" w:customStyle="1" w:styleId="WW8Num29z2">
    <w:name w:val="WW8Num29z2"/>
    <w:rsid w:val="000A2B7D"/>
    <w:rPr>
      <w:color w:val="auto"/>
    </w:rPr>
  </w:style>
  <w:style w:type="character" w:customStyle="1" w:styleId="af4">
    <w:name w:val="Гипертекстовая ссылка"/>
    <w:qFormat/>
    <w:rsid w:val="000A2B7D"/>
    <w:rPr>
      <w:b/>
      <w:bCs/>
      <w:color w:val="106BBE"/>
    </w:rPr>
  </w:style>
  <w:style w:type="character" w:customStyle="1" w:styleId="Internetlink">
    <w:name w:val="Internet link"/>
    <w:rsid w:val="000A2B7D"/>
    <w:rPr>
      <w:color w:val="0000FF"/>
      <w:u w:val="single"/>
    </w:rPr>
  </w:style>
  <w:style w:type="character" w:customStyle="1" w:styleId="blk">
    <w:name w:val="blk"/>
    <w:rsid w:val="000A2B7D"/>
  </w:style>
  <w:style w:type="character" w:customStyle="1" w:styleId="others1">
    <w:name w:val="others1"/>
    <w:rsid w:val="000A2B7D"/>
  </w:style>
  <w:style w:type="character" w:customStyle="1" w:styleId="others7">
    <w:name w:val="others7"/>
    <w:rsid w:val="000A2B7D"/>
  </w:style>
  <w:style w:type="character" w:customStyle="1" w:styleId="s5">
    <w:name w:val="s5"/>
    <w:rsid w:val="000A2B7D"/>
  </w:style>
  <w:style w:type="character" w:customStyle="1" w:styleId="FontStyle12">
    <w:name w:val="Font Style12"/>
    <w:qFormat/>
    <w:rsid w:val="000A2B7D"/>
    <w:rPr>
      <w:rFonts w:ascii="Arial" w:hAnsi="Arial" w:cs="Arial"/>
      <w:b/>
      <w:bCs/>
      <w:sz w:val="22"/>
      <w:szCs w:val="22"/>
    </w:rPr>
  </w:style>
  <w:style w:type="character" w:customStyle="1" w:styleId="af5">
    <w:name w:val="Текст выноски Знак"/>
    <w:qFormat/>
    <w:rsid w:val="000A2B7D"/>
    <w:rPr>
      <w:rFonts w:ascii="Tahoma" w:eastAsia="SimSun" w:hAnsi="Tahoma" w:cs="Mangal"/>
      <w:kern w:val="1"/>
      <w:sz w:val="16"/>
      <w:szCs w:val="14"/>
      <w:lang w:eastAsia="hi-IN" w:bidi="hi-IN"/>
    </w:rPr>
  </w:style>
  <w:style w:type="character" w:customStyle="1" w:styleId="af6">
    <w:name w:val="Ãèïåðòåêñòîâàÿ ññûëêà"/>
    <w:rsid w:val="000A2B7D"/>
    <w:rPr>
      <w:rFonts w:cs="Times New Roman"/>
      <w:b/>
      <w:bCs/>
      <w:color w:val="106BBE"/>
    </w:rPr>
  </w:style>
  <w:style w:type="character" w:customStyle="1" w:styleId="RTFNum131">
    <w:name w:val="RTF_Num 13 1"/>
    <w:rsid w:val="000A2B7D"/>
    <w:rPr>
      <w:rFonts w:cs="Times New Roman"/>
      <w:color w:val="000000"/>
    </w:rPr>
  </w:style>
  <w:style w:type="character" w:customStyle="1" w:styleId="RTFNum132">
    <w:name w:val="RTF_Num 13 2"/>
    <w:rsid w:val="000A2B7D"/>
    <w:rPr>
      <w:rFonts w:cs="Times New Roman"/>
    </w:rPr>
  </w:style>
  <w:style w:type="character" w:customStyle="1" w:styleId="RTFNum133">
    <w:name w:val="RTF_Num 13 3"/>
    <w:rsid w:val="000A2B7D"/>
    <w:rPr>
      <w:rFonts w:cs="Times New Roman"/>
    </w:rPr>
  </w:style>
  <w:style w:type="character" w:customStyle="1" w:styleId="RTFNum134">
    <w:name w:val="RTF_Num 13 4"/>
    <w:rsid w:val="000A2B7D"/>
    <w:rPr>
      <w:rFonts w:cs="Times New Roman"/>
    </w:rPr>
  </w:style>
  <w:style w:type="character" w:customStyle="1" w:styleId="RTFNum135">
    <w:name w:val="RTF_Num 13 5"/>
    <w:rsid w:val="000A2B7D"/>
    <w:rPr>
      <w:rFonts w:cs="Times New Roman"/>
    </w:rPr>
  </w:style>
  <w:style w:type="character" w:customStyle="1" w:styleId="RTFNum136">
    <w:name w:val="RTF_Num 13 6"/>
    <w:rsid w:val="000A2B7D"/>
    <w:rPr>
      <w:rFonts w:cs="Times New Roman"/>
    </w:rPr>
  </w:style>
  <w:style w:type="character" w:customStyle="1" w:styleId="RTFNum137">
    <w:name w:val="RTF_Num 13 7"/>
    <w:rsid w:val="000A2B7D"/>
    <w:rPr>
      <w:rFonts w:cs="Times New Roman"/>
    </w:rPr>
  </w:style>
  <w:style w:type="character" w:customStyle="1" w:styleId="RTFNum138">
    <w:name w:val="RTF_Num 13 8"/>
    <w:rsid w:val="000A2B7D"/>
    <w:rPr>
      <w:rFonts w:cs="Times New Roman"/>
    </w:rPr>
  </w:style>
  <w:style w:type="character" w:customStyle="1" w:styleId="RTFNum139">
    <w:name w:val="RTF_Num 13 9"/>
    <w:rsid w:val="000A2B7D"/>
    <w:rPr>
      <w:rFonts w:cs="Times New Roman"/>
    </w:rPr>
  </w:style>
  <w:style w:type="character" w:customStyle="1" w:styleId="apple-style-span">
    <w:name w:val="apple-style-span"/>
    <w:rsid w:val="000A2B7D"/>
  </w:style>
  <w:style w:type="character" w:customStyle="1" w:styleId="iceouttxt6">
    <w:name w:val="iceouttxt6"/>
    <w:rsid w:val="000A2B7D"/>
    <w:rPr>
      <w:rFonts w:ascii="Arial" w:hAnsi="Arial" w:cs="Arial"/>
      <w:color w:val="666666"/>
      <w:sz w:val="17"/>
      <w:szCs w:val="17"/>
    </w:rPr>
  </w:style>
  <w:style w:type="character" w:customStyle="1" w:styleId="ListLabel1">
    <w:name w:val="ListLabel 1"/>
    <w:rsid w:val="000A2B7D"/>
    <w:rPr>
      <w:sz w:val="16"/>
      <w:szCs w:val="19"/>
    </w:rPr>
  </w:style>
  <w:style w:type="character" w:customStyle="1" w:styleId="28">
    <w:name w:val="Знак сноски2"/>
    <w:rsid w:val="000A2B7D"/>
    <w:rPr>
      <w:vertAlign w:val="superscript"/>
    </w:rPr>
  </w:style>
  <w:style w:type="character" w:customStyle="1" w:styleId="29">
    <w:name w:val="Знак концевой сноски2"/>
    <w:rsid w:val="000A2B7D"/>
    <w:rPr>
      <w:vertAlign w:val="superscript"/>
    </w:rPr>
  </w:style>
  <w:style w:type="character" w:customStyle="1" w:styleId="WW8Num16z1">
    <w:name w:val="WW8Num16z1"/>
    <w:rsid w:val="000A2B7D"/>
    <w:rPr>
      <w:rFonts w:ascii="Courier New" w:hAnsi="Courier New" w:cs="Courier New"/>
    </w:rPr>
  </w:style>
  <w:style w:type="character" w:customStyle="1" w:styleId="WW8Num16z2">
    <w:name w:val="WW8Num16z2"/>
    <w:rsid w:val="000A2B7D"/>
    <w:rPr>
      <w:rFonts w:ascii="Wingdings" w:hAnsi="Wingdings" w:cs="Wingdings"/>
    </w:rPr>
  </w:style>
  <w:style w:type="character" w:customStyle="1" w:styleId="af7">
    <w:name w:val="Обычный (веб) Знак"/>
    <w:rsid w:val="000A2B7D"/>
    <w:rPr>
      <w:sz w:val="24"/>
      <w:szCs w:val="24"/>
      <w:lang w:val="ru-RU" w:eastAsia="ar-SA" w:bidi="ar-SA"/>
    </w:rPr>
  </w:style>
  <w:style w:type="character" w:customStyle="1" w:styleId="WW8Num29z0">
    <w:name w:val="WW8Num29z0"/>
    <w:rsid w:val="000A2B7D"/>
    <w:rPr>
      <w:rFonts w:ascii="Symbol" w:hAnsi="Symbol" w:cs="Symbol"/>
    </w:rPr>
  </w:style>
  <w:style w:type="character" w:customStyle="1" w:styleId="WW8Num29z1">
    <w:name w:val="WW8Num29z1"/>
    <w:rsid w:val="000A2B7D"/>
    <w:rPr>
      <w:rFonts w:ascii="Courier New" w:hAnsi="Courier New" w:cs="Courier New"/>
    </w:rPr>
  </w:style>
  <w:style w:type="character" w:customStyle="1" w:styleId="WW8Num28z0">
    <w:name w:val="WW8Num28z0"/>
    <w:rsid w:val="000A2B7D"/>
    <w:rPr>
      <w:rFonts w:ascii="Symbol" w:hAnsi="Symbol" w:cs="Symbol"/>
    </w:rPr>
  </w:style>
  <w:style w:type="character" w:customStyle="1" w:styleId="WW8Num28z2">
    <w:name w:val="WW8Num28z2"/>
    <w:rsid w:val="000A2B7D"/>
    <w:rPr>
      <w:rFonts w:ascii="Wingdings" w:hAnsi="Wingdings" w:cs="Wingdings"/>
    </w:rPr>
  </w:style>
  <w:style w:type="character" w:customStyle="1" w:styleId="ListLabel2">
    <w:name w:val="ListLabel 2"/>
    <w:rsid w:val="000A2B7D"/>
    <w:rPr>
      <w:rFonts w:cs="Courier New"/>
    </w:rPr>
  </w:style>
  <w:style w:type="character" w:customStyle="1" w:styleId="395pt">
    <w:name w:val="Основной текст (3) + 9;5 pt"/>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33">
    <w:name w:val="Знак сноски3"/>
    <w:rsid w:val="000A2B7D"/>
    <w:rPr>
      <w:vertAlign w:val="superscript"/>
    </w:rPr>
  </w:style>
  <w:style w:type="character" w:customStyle="1" w:styleId="34">
    <w:name w:val="Знак концевой сноски3"/>
    <w:rsid w:val="000A2B7D"/>
    <w:rPr>
      <w:vertAlign w:val="superscript"/>
    </w:rPr>
  </w:style>
  <w:style w:type="character" w:customStyle="1" w:styleId="s4">
    <w:name w:val="s4"/>
    <w:rsid w:val="000A2B7D"/>
  </w:style>
  <w:style w:type="character" w:customStyle="1" w:styleId="s3">
    <w:name w:val="s3"/>
    <w:rsid w:val="000A2B7D"/>
  </w:style>
  <w:style w:type="character" w:customStyle="1" w:styleId="WWCharLFO2LVL1">
    <w:name w:val="WW_CharLFO2LVL1"/>
    <w:rsid w:val="000A2B7D"/>
    <w:rPr>
      <w:rFonts w:ascii="Symbol" w:hAnsi="Symbol" w:cs="Symbol"/>
    </w:rPr>
  </w:style>
  <w:style w:type="character" w:customStyle="1" w:styleId="links8">
    <w:name w:val="link s_8"/>
    <w:rsid w:val="000A2B7D"/>
    <w:rPr>
      <w:u w:val="none"/>
    </w:rPr>
  </w:style>
  <w:style w:type="character" w:customStyle="1" w:styleId="d6e2e5f2eee2eee5e2fbe4e5ebe5ede8e5e4ebffd2e5eaf1f2">
    <w:name w:val="Цd6вe2еe5тf2оeeвe2оeeеe5 вe2ыfbдe4еe5лebеe5нedиe8еe5 дe4лebяff Тd2еe5кeaсf1тf2"/>
    <w:rsid w:val="000A2B7D"/>
  </w:style>
  <w:style w:type="character" w:customStyle="1" w:styleId="c3e8efe5f0f2e5eaf1f2eee2e0fff1f1fbebeae0">
    <w:name w:val="Гc3иe8пefеe5рf0тf2еe5кeaсf1тf2оeeвe2аe0яff сf1сf1ыfbлebкeaаe0"/>
    <w:rsid w:val="000A2B7D"/>
    <w:rPr>
      <w:color w:val="106BBE"/>
    </w:rPr>
  </w:style>
  <w:style w:type="character" w:styleId="af8">
    <w:name w:val="FollowedHyperlink"/>
    <w:rsid w:val="000A2B7D"/>
    <w:rPr>
      <w:color w:val="800080"/>
      <w:u w:val="single"/>
      <w:lang w:val="ru-RU"/>
    </w:rPr>
  </w:style>
  <w:style w:type="character" w:customStyle="1" w:styleId="WW8Num19z1">
    <w:name w:val="WW8Num19z1"/>
    <w:rsid w:val="000A2B7D"/>
    <w:rPr>
      <w:rFonts w:cs="Times New Roman"/>
    </w:rPr>
  </w:style>
  <w:style w:type="character" w:customStyle="1" w:styleId="WW8Num16z3">
    <w:name w:val="WW8Num16z3"/>
    <w:rsid w:val="000A2B7D"/>
    <w:rPr>
      <w:rFonts w:ascii="Symbol" w:hAnsi="Symbol" w:cs="Symbol"/>
    </w:rPr>
  </w:style>
  <w:style w:type="character" w:customStyle="1" w:styleId="FontStyle36">
    <w:name w:val="Font Style36"/>
    <w:rsid w:val="000A2B7D"/>
    <w:rPr>
      <w:rFonts w:ascii="Tahoma" w:hAnsi="Tahoma" w:cs="Tahoma"/>
      <w:color w:val="000000"/>
      <w:sz w:val="20"/>
    </w:rPr>
  </w:style>
  <w:style w:type="character" w:customStyle="1" w:styleId="18">
    <w:name w:val="Гиперссылка1"/>
    <w:rsid w:val="000A2B7D"/>
    <w:rPr>
      <w:color w:val="0000FF"/>
      <w:u w:val="single"/>
    </w:rPr>
  </w:style>
  <w:style w:type="character" w:customStyle="1" w:styleId="43">
    <w:name w:val="Знак сноски4"/>
    <w:rsid w:val="000A2B7D"/>
    <w:rPr>
      <w:vertAlign w:val="superscript"/>
    </w:rPr>
  </w:style>
  <w:style w:type="character" w:customStyle="1" w:styleId="44">
    <w:name w:val="Знак концевой сноски4"/>
    <w:rsid w:val="000A2B7D"/>
    <w:rPr>
      <w:vertAlign w:val="superscript"/>
    </w:rPr>
  </w:style>
  <w:style w:type="character" w:customStyle="1" w:styleId="53">
    <w:name w:val="Знак сноски5"/>
    <w:rsid w:val="000A2B7D"/>
    <w:rPr>
      <w:vertAlign w:val="superscript"/>
    </w:rPr>
  </w:style>
  <w:style w:type="character" w:customStyle="1" w:styleId="54">
    <w:name w:val="Знак концевой сноски5"/>
    <w:rsid w:val="000A2B7D"/>
    <w:rPr>
      <w:vertAlign w:val="superscript"/>
    </w:rPr>
  </w:style>
  <w:style w:type="character" w:customStyle="1" w:styleId="t121">
    <w:name w:val="t121"/>
    <w:rsid w:val="000A2B7D"/>
    <w:rPr>
      <w:sz w:val="18"/>
      <w:szCs w:val="18"/>
    </w:rPr>
  </w:style>
  <w:style w:type="character" w:customStyle="1" w:styleId="2105pt">
    <w:name w:val="Основной текст (2) + 10;5 pt"/>
    <w:rsid w:val="000A2B7D"/>
    <w:rPr>
      <w:color w:val="000000"/>
      <w:spacing w:val="0"/>
      <w:w w:val="100"/>
      <w:sz w:val="21"/>
      <w:szCs w:val="21"/>
      <w:lang w:val="ru-RU" w:eastAsia="ru-RU" w:bidi="ru-RU"/>
    </w:rPr>
  </w:style>
  <w:style w:type="character" w:customStyle="1" w:styleId="docdata">
    <w:name w:val="docdata"/>
    <w:aliases w:val="1340,bqiaagaaeyqcaaagiaiaaanjbaaabvceaaaaaaaaaaaaaaaaaaaaaaaaaaaaaaaaaaaaaaaaaaaaaaaaaaaaaaaaaaaaaaaaaaaaaaaaaaaaaaaaaaaaaaaaaaaaaaaaaaaaaaaaaaaaaaaaaaaaaaaaaaaaaaaaaaaaaaaaaaaaaaaaaaaaaaaaaaaaaaaaaaaaaaaaaaaaaaaaaaaaaaaaaaaaaaaaaaaaaaaa"/>
    <w:basedOn w:val="130"/>
    <w:rsid w:val="000A2B7D"/>
  </w:style>
  <w:style w:type="paragraph" w:customStyle="1" w:styleId="a0">
    <w:name w:val="Заголовок"/>
    <w:basedOn w:val="a"/>
    <w:next w:val="a1"/>
    <w:qFormat/>
    <w:rsid w:val="000A2B7D"/>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1">
    <w:name w:val="Body Text"/>
    <w:basedOn w:val="a"/>
    <w:link w:val="af9"/>
    <w:rsid w:val="000A2B7D"/>
    <w:pPr>
      <w:widowControl w:val="0"/>
      <w:suppressAutoHyphens/>
      <w:spacing w:after="120" w:line="240" w:lineRule="auto"/>
    </w:pPr>
    <w:rPr>
      <w:rFonts w:ascii="Times New Roman" w:eastAsia="SimSun" w:hAnsi="Times New Roman" w:cs="Mangal"/>
      <w:kern w:val="1"/>
      <w:sz w:val="20"/>
      <w:szCs w:val="24"/>
      <w:lang w:eastAsia="hi-IN" w:bidi="hi-IN"/>
    </w:rPr>
  </w:style>
  <w:style w:type="character" w:customStyle="1" w:styleId="af9">
    <w:name w:val="Основной текст Знак"/>
    <w:basedOn w:val="a2"/>
    <w:link w:val="a1"/>
    <w:qFormat/>
    <w:rsid w:val="000A2B7D"/>
    <w:rPr>
      <w:rFonts w:ascii="Times New Roman" w:eastAsia="SimSun" w:hAnsi="Times New Roman" w:cs="Mangal"/>
      <w:kern w:val="1"/>
      <w:sz w:val="20"/>
      <w:szCs w:val="24"/>
      <w:lang w:eastAsia="hi-IN" w:bidi="hi-IN"/>
    </w:rPr>
  </w:style>
  <w:style w:type="paragraph" w:styleId="afa">
    <w:name w:val="List"/>
    <w:basedOn w:val="a1"/>
    <w:rsid w:val="000A2B7D"/>
    <w:rPr>
      <w:rFonts w:ascii="Arial" w:hAnsi="Arial"/>
    </w:rPr>
  </w:style>
  <w:style w:type="paragraph" w:customStyle="1" w:styleId="111">
    <w:name w:val="Название11"/>
    <w:basedOn w:val="a"/>
    <w:rsid w:val="000A2B7D"/>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121">
    <w:name w:val="Указатель12"/>
    <w:basedOn w:val="a"/>
    <w:rsid w:val="000A2B7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102">
    <w:name w:val="Название10"/>
    <w:basedOn w:val="a"/>
    <w:rsid w:val="000A2B7D"/>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112">
    <w:name w:val="Указатель11"/>
    <w:basedOn w:val="a"/>
    <w:rsid w:val="000A2B7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92">
    <w:name w:val="Название9"/>
    <w:basedOn w:val="a"/>
    <w:rsid w:val="000A2B7D"/>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103">
    <w:name w:val="Указатель10"/>
    <w:basedOn w:val="a"/>
    <w:rsid w:val="000A2B7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83">
    <w:name w:val="Название8"/>
    <w:basedOn w:val="a"/>
    <w:rsid w:val="000A2B7D"/>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93">
    <w:name w:val="Указатель9"/>
    <w:basedOn w:val="a"/>
    <w:rsid w:val="000A2B7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73">
    <w:name w:val="Название7"/>
    <w:basedOn w:val="a"/>
    <w:rsid w:val="000A2B7D"/>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84">
    <w:name w:val="Указатель8"/>
    <w:basedOn w:val="a"/>
    <w:rsid w:val="000A2B7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63">
    <w:name w:val="Название6"/>
    <w:basedOn w:val="a"/>
    <w:qFormat/>
    <w:rsid w:val="000A2B7D"/>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74">
    <w:name w:val="Указатель7"/>
    <w:basedOn w:val="a"/>
    <w:rsid w:val="000A2B7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55">
    <w:name w:val="Название5"/>
    <w:basedOn w:val="a"/>
    <w:qFormat/>
    <w:rsid w:val="000A2B7D"/>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64">
    <w:name w:val="Указатель6"/>
    <w:basedOn w:val="a"/>
    <w:qFormat/>
    <w:rsid w:val="000A2B7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45">
    <w:name w:val="Название4"/>
    <w:basedOn w:val="a"/>
    <w:qFormat/>
    <w:rsid w:val="000A2B7D"/>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56">
    <w:name w:val="Указатель5"/>
    <w:basedOn w:val="a"/>
    <w:qFormat/>
    <w:rsid w:val="000A2B7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35">
    <w:name w:val="Название3"/>
    <w:basedOn w:val="a"/>
    <w:qFormat/>
    <w:rsid w:val="000A2B7D"/>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46">
    <w:name w:val="Указатель4"/>
    <w:basedOn w:val="a"/>
    <w:qFormat/>
    <w:rsid w:val="000A2B7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2a">
    <w:name w:val="Название2"/>
    <w:basedOn w:val="a0"/>
    <w:next w:val="a1"/>
    <w:qFormat/>
    <w:rsid w:val="000A2B7D"/>
    <w:pPr>
      <w:jc w:val="center"/>
    </w:pPr>
    <w:rPr>
      <w:b/>
      <w:bCs/>
      <w:sz w:val="56"/>
      <w:szCs w:val="56"/>
    </w:rPr>
  </w:style>
  <w:style w:type="paragraph" w:customStyle="1" w:styleId="36">
    <w:name w:val="Указатель3"/>
    <w:basedOn w:val="a"/>
    <w:qFormat/>
    <w:rsid w:val="000A2B7D"/>
    <w:pPr>
      <w:widowControl w:val="0"/>
      <w:suppressLineNumbers/>
      <w:suppressAutoHyphens/>
      <w:spacing w:after="0" w:line="240" w:lineRule="auto"/>
    </w:pPr>
    <w:rPr>
      <w:rFonts w:ascii="Times New Roman" w:eastAsia="SimSun" w:hAnsi="Times New Roman" w:cs="Mangal"/>
      <w:kern w:val="1"/>
      <w:sz w:val="20"/>
      <w:szCs w:val="24"/>
      <w:lang w:eastAsia="hi-IN" w:bidi="hi-IN"/>
    </w:rPr>
  </w:style>
  <w:style w:type="paragraph" w:customStyle="1" w:styleId="2b">
    <w:name w:val="Название объекта2"/>
    <w:basedOn w:val="a"/>
    <w:rsid w:val="000A2B7D"/>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2c">
    <w:name w:val="Указатель2"/>
    <w:basedOn w:val="a"/>
    <w:qFormat/>
    <w:rsid w:val="000A2B7D"/>
    <w:pPr>
      <w:widowControl w:val="0"/>
      <w:suppressLineNumbers/>
      <w:suppressAutoHyphens/>
      <w:spacing w:after="0" w:line="240" w:lineRule="auto"/>
    </w:pPr>
    <w:rPr>
      <w:rFonts w:ascii="Times New Roman" w:eastAsia="SimSun" w:hAnsi="Times New Roman" w:cs="Mangal"/>
      <w:kern w:val="1"/>
      <w:sz w:val="20"/>
      <w:szCs w:val="24"/>
      <w:lang w:eastAsia="hi-IN" w:bidi="hi-IN"/>
    </w:rPr>
  </w:style>
  <w:style w:type="paragraph" w:customStyle="1" w:styleId="19">
    <w:name w:val="Название1"/>
    <w:basedOn w:val="a"/>
    <w:qFormat/>
    <w:rsid w:val="000A2B7D"/>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1a">
    <w:name w:val="Указатель1"/>
    <w:basedOn w:val="a"/>
    <w:qFormat/>
    <w:rsid w:val="000A2B7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b">
    <w:name w:val="Содержимое таблицы"/>
    <w:basedOn w:val="a"/>
    <w:qFormat/>
    <w:rsid w:val="000A2B7D"/>
    <w:pPr>
      <w:widowControl w:val="0"/>
      <w:suppressLineNumbers/>
      <w:suppressAutoHyphens/>
      <w:spacing w:after="0" w:line="240" w:lineRule="auto"/>
    </w:pPr>
    <w:rPr>
      <w:rFonts w:ascii="Times New Roman" w:eastAsia="SimSun" w:hAnsi="Times New Roman" w:cs="Mangal"/>
      <w:kern w:val="1"/>
      <w:sz w:val="20"/>
      <w:szCs w:val="24"/>
      <w:lang w:eastAsia="hi-IN" w:bidi="hi-IN"/>
    </w:rPr>
  </w:style>
  <w:style w:type="paragraph" w:customStyle="1" w:styleId="afc">
    <w:name w:val="Заголовок таблицы"/>
    <w:basedOn w:val="afb"/>
    <w:qFormat/>
    <w:rsid w:val="000A2B7D"/>
    <w:pPr>
      <w:jc w:val="center"/>
    </w:pPr>
    <w:rPr>
      <w:b/>
      <w:bCs/>
    </w:rPr>
  </w:style>
  <w:style w:type="paragraph" w:customStyle="1" w:styleId="ConsPlusNormal">
    <w:name w:val="ConsPlusNormal"/>
    <w:qFormat/>
    <w:rsid w:val="000A2B7D"/>
    <w:pPr>
      <w:widowControl w:val="0"/>
      <w:suppressAutoHyphens/>
      <w:spacing w:after="0" w:line="240" w:lineRule="auto"/>
      <w:ind w:firstLine="720"/>
    </w:pPr>
    <w:rPr>
      <w:rFonts w:ascii="Arial" w:eastAsia="Arial" w:hAnsi="Arial" w:cs="Arial"/>
      <w:color w:val="00000A"/>
      <w:sz w:val="24"/>
      <w:szCs w:val="20"/>
      <w:lang w:eastAsia="ar-SA"/>
    </w:rPr>
  </w:style>
  <w:style w:type="paragraph" w:customStyle="1" w:styleId="1b">
    <w:name w:val="Без интервала1"/>
    <w:qFormat/>
    <w:rsid w:val="000A2B7D"/>
    <w:pPr>
      <w:suppressAutoHyphens/>
      <w:spacing w:after="0" w:line="100" w:lineRule="atLeast"/>
    </w:pPr>
    <w:rPr>
      <w:rFonts w:ascii="Arial" w:eastAsia="SimSun" w:hAnsi="Arial" w:cs="Mangal"/>
      <w:sz w:val="20"/>
      <w:szCs w:val="24"/>
      <w:lang w:eastAsia="hi-IN" w:bidi="hi-IN"/>
    </w:rPr>
  </w:style>
  <w:style w:type="paragraph" w:styleId="afd">
    <w:name w:val="Normal (Web)"/>
    <w:basedOn w:val="a"/>
    <w:uiPriority w:val="99"/>
    <w:qFormat/>
    <w:rsid w:val="000A2B7D"/>
    <w:pPr>
      <w:widowControl w:val="0"/>
      <w:suppressAutoHyphens/>
      <w:spacing w:before="280" w:after="119" w:line="240" w:lineRule="auto"/>
    </w:pPr>
    <w:rPr>
      <w:rFonts w:ascii="Times New Roman" w:eastAsia="SimSun" w:hAnsi="Times New Roman" w:cs="Mangal"/>
      <w:kern w:val="1"/>
      <w:sz w:val="24"/>
      <w:szCs w:val="24"/>
      <w:lang w:eastAsia="hi-IN" w:bidi="hi-IN"/>
    </w:rPr>
  </w:style>
  <w:style w:type="paragraph" w:styleId="afe">
    <w:name w:val="List Paragraph"/>
    <w:basedOn w:val="a"/>
    <w:qFormat/>
    <w:rsid w:val="000A2B7D"/>
    <w:pPr>
      <w:widowControl w:val="0"/>
      <w:suppressAutoHyphens/>
      <w:spacing w:after="0" w:line="240" w:lineRule="auto"/>
      <w:ind w:left="720"/>
    </w:pPr>
    <w:rPr>
      <w:rFonts w:ascii="Times New Roman" w:eastAsia="SimSun" w:hAnsi="Times New Roman" w:cs="Mangal"/>
      <w:kern w:val="1"/>
      <w:sz w:val="20"/>
      <w:szCs w:val="24"/>
      <w:lang w:eastAsia="hi-IN" w:bidi="hi-IN"/>
    </w:rPr>
  </w:style>
  <w:style w:type="paragraph" w:styleId="aff">
    <w:name w:val="Subtitle"/>
    <w:basedOn w:val="a"/>
    <w:next w:val="a1"/>
    <w:link w:val="aff0"/>
    <w:qFormat/>
    <w:rsid w:val="000A2B7D"/>
    <w:pPr>
      <w:keepNext/>
      <w:widowControl w:val="0"/>
      <w:suppressAutoHyphens/>
      <w:autoSpaceDE w:val="0"/>
      <w:spacing w:after="0" w:line="240" w:lineRule="atLeast"/>
      <w:ind w:left="119"/>
      <w:jc w:val="center"/>
    </w:pPr>
    <w:rPr>
      <w:rFonts w:ascii="Times New Roman CYR" w:eastAsia="Times New Roman" w:hAnsi="Times New Roman CYR" w:cs="Times New Roman CYR"/>
      <w:b/>
      <w:color w:val="000000"/>
      <w:kern w:val="1"/>
      <w:sz w:val="32"/>
      <w:szCs w:val="20"/>
      <w:lang w:eastAsia="hi-IN" w:bidi="hi-IN"/>
    </w:rPr>
  </w:style>
  <w:style w:type="character" w:customStyle="1" w:styleId="aff0">
    <w:name w:val="Подзаголовок Знак"/>
    <w:basedOn w:val="a2"/>
    <w:link w:val="aff"/>
    <w:qFormat/>
    <w:rsid w:val="000A2B7D"/>
    <w:rPr>
      <w:rFonts w:ascii="Times New Roman CYR" w:eastAsia="Times New Roman" w:hAnsi="Times New Roman CYR" w:cs="Times New Roman CYR"/>
      <w:b/>
      <w:color w:val="000000"/>
      <w:kern w:val="1"/>
      <w:sz w:val="32"/>
      <w:szCs w:val="20"/>
      <w:lang w:eastAsia="hi-IN" w:bidi="hi-IN"/>
    </w:rPr>
  </w:style>
  <w:style w:type="paragraph" w:styleId="aff1">
    <w:name w:val="No Spacing"/>
    <w:uiPriority w:val="1"/>
    <w:qFormat/>
    <w:rsid w:val="000A2B7D"/>
    <w:pPr>
      <w:suppressAutoHyphens/>
      <w:spacing w:after="0" w:line="240" w:lineRule="auto"/>
    </w:pPr>
    <w:rPr>
      <w:rFonts w:ascii="Calibri" w:eastAsia="Calibri" w:hAnsi="Calibri" w:cs="Calibri"/>
      <w:lang w:eastAsia="ar-SA"/>
    </w:rPr>
  </w:style>
  <w:style w:type="paragraph" w:customStyle="1" w:styleId="210">
    <w:name w:val="Основной текст 21"/>
    <w:basedOn w:val="a"/>
    <w:qFormat/>
    <w:rsid w:val="000A2B7D"/>
    <w:pPr>
      <w:widowControl w:val="0"/>
      <w:suppressAutoHyphens/>
      <w:spacing w:after="120" w:line="480" w:lineRule="auto"/>
    </w:pPr>
    <w:rPr>
      <w:rFonts w:ascii="Times New Roman" w:eastAsia="SimSun" w:hAnsi="Times New Roman" w:cs="Mangal"/>
      <w:kern w:val="1"/>
      <w:sz w:val="20"/>
      <w:szCs w:val="24"/>
      <w:lang w:eastAsia="hi-IN" w:bidi="hi-IN"/>
    </w:rPr>
  </w:style>
  <w:style w:type="paragraph" w:customStyle="1" w:styleId="211">
    <w:name w:val="Основной текст с отступом 21"/>
    <w:basedOn w:val="a"/>
    <w:rsid w:val="000A2B7D"/>
    <w:pPr>
      <w:widowControl w:val="0"/>
      <w:suppressAutoHyphens/>
      <w:spacing w:after="120" w:line="480" w:lineRule="auto"/>
      <w:ind w:left="283"/>
    </w:pPr>
    <w:rPr>
      <w:rFonts w:ascii="Times New Roman" w:eastAsia="SimSun" w:hAnsi="Times New Roman" w:cs="Mangal"/>
      <w:kern w:val="1"/>
      <w:sz w:val="20"/>
      <w:szCs w:val="24"/>
      <w:lang w:eastAsia="hi-IN" w:bidi="hi-IN"/>
    </w:rPr>
  </w:style>
  <w:style w:type="paragraph" w:customStyle="1" w:styleId="Default">
    <w:name w:val="Default"/>
    <w:qFormat/>
    <w:rsid w:val="000A2B7D"/>
    <w:pPr>
      <w:suppressAutoHyphens/>
      <w:autoSpaceDE w:val="0"/>
      <w:spacing w:after="0" w:line="240" w:lineRule="auto"/>
    </w:pPr>
    <w:rPr>
      <w:rFonts w:ascii="Times New Roman" w:eastAsia="Calibri" w:hAnsi="Times New Roman" w:cs="Calibri"/>
      <w:color w:val="000000"/>
      <w:sz w:val="24"/>
      <w:szCs w:val="24"/>
      <w:lang w:eastAsia="ar-SA"/>
    </w:rPr>
  </w:style>
  <w:style w:type="paragraph" w:customStyle="1" w:styleId="Web">
    <w:name w:val="Обычный (Web)"/>
    <w:basedOn w:val="a"/>
    <w:rsid w:val="000A2B7D"/>
    <w:pPr>
      <w:widowControl w:val="0"/>
      <w:suppressAutoHyphens/>
      <w:spacing w:before="280" w:after="280" w:line="240" w:lineRule="auto"/>
    </w:pPr>
    <w:rPr>
      <w:rFonts w:ascii="Arial Unicode MS" w:eastAsia="Arial Unicode MS" w:hAnsi="Arial Unicode MS" w:cs="Arial Unicode MS"/>
      <w:kern w:val="1"/>
      <w:sz w:val="20"/>
      <w:szCs w:val="24"/>
      <w:lang w:eastAsia="hi-IN" w:bidi="hi-IN"/>
    </w:rPr>
  </w:style>
  <w:style w:type="paragraph" w:customStyle="1" w:styleId="ConsPlusNonformat">
    <w:name w:val="ConsPlusNonformat"/>
    <w:qFormat/>
    <w:rsid w:val="000A2B7D"/>
    <w:pPr>
      <w:suppressAutoHyphens/>
      <w:autoSpaceDE w:val="0"/>
      <w:spacing w:after="0" w:line="240" w:lineRule="auto"/>
    </w:pPr>
    <w:rPr>
      <w:rFonts w:ascii="Courier New" w:eastAsia="Arial" w:hAnsi="Courier New" w:cs="Courier New"/>
      <w:sz w:val="20"/>
      <w:szCs w:val="20"/>
      <w:lang w:eastAsia="ar-SA"/>
    </w:rPr>
  </w:style>
  <w:style w:type="paragraph" w:customStyle="1" w:styleId="1c">
    <w:name w:val="Название объекта1"/>
    <w:basedOn w:val="a"/>
    <w:next w:val="a"/>
    <w:qFormat/>
    <w:rsid w:val="000A2B7D"/>
    <w:pPr>
      <w:widowControl w:val="0"/>
      <w:suppressAutoHyphens/>
      <w:spacing w:after="0" w:line="240" w:lineRule="auto"/>
      <w:jc w:val="center"/>
    </w:pPr>
    <w:rPr>
      <w:rFonts w:ascii="Times New Roman" w:eastAsia="SimSun" w:hAnsi="Times New Roman" w:cs="Mangal"/>
      <w:bCs/>
      <w:kern w:val="1"/>
      <w:sz w:val="28"/>
      <w:szCs w:val="28"/>
      <w:lang w:eastAsia="hi-IN" w:bidi="hi-IN"/>
    </w:rPr>
  </w:style>
  <w:style w:type="paragraph" w:customStyle="1" w:styleId="aff2">
    <w:name w:val="Содержимое врезки"/>
    <w:basedOn w:val="a1"/>
    <w:qFormat/>
    <w:rsid w:val="000A2B7D"/>
  </w:style>
  <w:style w:type="paragraph" w:customStyle="1" w:styleId="ConsPlusTitle">
    <w:name w:val="ConsPlusTitle"/>
    <w:qFormat/>
    <w:rsid w:val="000A2B7D"/>
    <w:pPr>
      <w:widowControl w:val="0"/>
      <w:suppressAutoHyphens/>
      <w:autoSpaceDE w:val="0"/>
      <w:spacing w:after="0" w:line="240" w:lineRule="auto"/>
    </w:pPr>
    <w:rPr>
      <w:rFonts w:ascii="Calibri" w:eastAsia="Arial" w:hAnsi="Calibri" w:cs="Calibri"/>
      <w:b/>
      <w:szCs w:val="20"/>
      <w:lang w:eastAsia="ar-SA"/>
    </w:rPr>
  </w:style>
  <w:style w:type="paragraph" w:customStyle="1" w:styleId="Style4">
    <w:name w:val="Style4"/>
    <w:basedOn w:val="a"/>
    <w:rsid w:val="000A2B7D"/>
    <w:pPr>
      <w:widowControl w:val="0"/>
      <w:suppressAutoHyphens/>
      <w:autoSpaceDE w:val="0"/>
      <w:spacing w:after="0" w:line="317" w:lineRule="exact"/>
      <w:ind w:firstLine="701"/>
      <w:jc w:val="both"/>
    </w:pPr>
    <w:rPr>
      <w:rFonts w:ascii="Times New Roman" w:eastAsia="SimSun" w:hAnsi="Times New Roman" w:cs="Mangal"/>
      <w:kern w:val="1"/>
      <w:sz w:val="24"/>
      <w:szCs w:val="24"/>
      <w:lang w:eastAsia="hi-IN" w:bidi="hi-IN"/>
    </w:rPr>
  </w:style>
  <w:style w:type="paragraph" w:styleId="aff3">
    <w:name w:val="Body Text Indent"/>
    <w:basedOn w:val="a"/>
    <w:link w:val="aff4"/>
    <w:qFormat/>
    <w:rsid w:val="000A2B7D"/>
    <w:pPr>
      <w:widowControl w:val="0"/>
      <w:suppressAutoHyphens/>
      <w:spacing w:after="0" w:line="240" w:lineRule="auto"/>
      <w:jc w:val="both"/>
    </w:pPr>
    <w:rPr>
      <w:rFonts w:ascii="Times New Roman" w:eastAsia="SimSun" w:hAnsi="Times New Roman" w:cs="Mangal"/>
      <w:kern w:val="1"/>
      <w:sz w:val="24"/>
      <w:szCs w:val="24"/>
      <w:lang w:eastAsia="hi-IN" w:bidi="hi-IN"/>
    </w:rPr>
  </w:style>
  <w:style w:type="character" w:customStyle="1" w:styleId="aff4">
    <w:name w:val="Основной текст с отступом Знак"/>
    <w:basedOn w:val="a2"/>
    <w:link w:val="aff3"/>
    <w:rsid w:val="000A2B7D"/>
    <w:rPr>
      <w:rFonts w:ascii="Times New Roman" w:eastAsia="SimSun" w:hAnsi="Times New Roman" w:cs="Mangal"/>
      <w:kern w:val="1"/>
      <w:sz w:val="24"/>
      <w:szCs w:val="24"/>
      <w:lang w:eastAsia="hi-IN" w:bidi="hi-IN"/>
    </w:rPr>
  </w:style>
  <w:style w:type="paragraph" w:customStyle="1" w:styleId="ConsPlusCell">
    <w:name w:val="ConsPlusCell"/>
    <w:qFormat/>
    <w:rsid w:val="000A2B7D"/>
    <w:pPr>
      <w:widowControl w:val="0"/>
      <w:suppressAutoHyphens/>
      <w:autoSpaceDE w:val="0"/>
      <w:spacing w:after="0" w:line="240" w:lineRule="auto"/>
    </w:pPr>
    <w:rPr>
      <w:rFonts w:ascii="Arial" w:eastAsia="Arial" w:hAnsi="Arial" w:cs="Arial"/>
      <w:sz w:val="20"/>
      <w:szCs w:val="20"/>
      <w:lang w:eastAsia="ar-SA"/>
    </w:rPr>
  </w:style>
  <w:style w:type="paragraph" w:customStyle="1" w:styleId="1d">
    <w:name w:val="Абзац списка1"/>
    <w:basedOn w:val="a"/>
    <w:rsid w:val="000A2B7D"/>
    <w:pPr>
      <w:widowControl w:val="0"/>
      <w:suppressAutoHyphens/>
      <w:spacing w:after="0" w:line="240" w:lineRule="auto"/>
      <w:ind w:left="720"/>
    </w:pPr>
    <w:rPr>
      <w:rFonts w:ascii="Times New Roman" w:eastAsia="Times New Roman" w:hAnsi="Times New Roman" w:cs="Mangal"/>
      <w:kern w:val="1"/>
      <w:sz w:val="20"/>
      <w:szCs w:val="24"/>
      <w:lang w:eastAsia="hi-IN" w:bidi="hi-IN"/>
    </w:rPr>
  </w:style>
  <w:style w:type="paragraph" w:customStyle="1" w:styleId="1e">
    <w:name w:val="Цитата1"/>
    <w:basedOn w:val="a"/>
    <w:qFormat/>
    <w:rsid w:val="000A2B7D"/>
    <w:pPr>
      <w:widowControl w:val="0"/>
      <w:suppressAutoHyphens/>
      <w:spacing w:after="0" w:line="240" w:lineRule="auto"/>
      <w:ind w:left="-426" w:right="-483" w:firstLine="710"/>
      <w:jc w:val="both"/>
    </w:pPr>
    <w:rPr>
      <w:rFonts w:ascii="Times New Roman" w:eastAsia="SimSun" w:hAnsi="Times New Roman" w:cs="Mangal"/>
      <w:b/>
      <w:kern w:val="1"/>
      <w:sz w:val="32"/>
      <w:szCs w:val="24"/>
      <w:lang w:eastAsia="hi-IN" w:bidi="hi-IN"/>
    </w:rPr>
  </w:style>
  <w:style w:type="paragraph" w:customStyle="1" w:styleId="Standard">
    <w:name w:val="Standard"/>
    <w:qFormat/>
    <w:rsid w:val="000A2B7D"/>
    <w:pPr>
      <w:widowControl w:val="0"/>
      <w:suppressAutoHyphens/>
      <w:spacing w:after="0" w:line="240" w:lineRule="auto"/>
      <w:textAlignment w:val="baseline"/>
    </w:pPr>
    <w:rPr>
      <w:rFonts w:ascii="Arial" w:eastAsia="Arial Unicode MS" w:hAnsi="Arial" w:cs="Tahoma"/>
      <w:kern w:val="1"/>
      <w:sz w:val="21"/>
      <w:szCs w:val="24"/>
      <w:lang w:eastAsia="ar-SA"/>
    </w:rPr>
  </w:style>
  <w:style w:type="paragraph" w:customStyle="1" w:styleId="tekstob">
    <w:name w:val="tekstob"/>
    <w:basedOn w:val="a"/>
    <w:rsid w:val="000A2B7D"/>
    <w:pPr>
      <w:widowControl w:val="0"/>
      <w:suppressAutoHyphens/>
      <w:spacing w:before="280" w:after="280" w:line="240" w:lineRule="auto"/>
    </w:pPr>
    <w:rPr>
      <w:rFonts w:ascii="Times New Roman" w:eastAsia="SimSun" w:hAnsi="Times New Roman" w:cs="Mangal"/>
      <w:kern w:val="1"/>
      <w:sz w:val="20"/>
      <w:szCs w:val="24"/>
      <w:lang w:eastAsia="hi-IN" w:bidi="hi-IN"/>
    </w:rPr>
  </w:style>
  <w:style w:type="paragraph" w:styleId="aff5">
    <w:name w:val="header"/>
    <w:basedOn w:val="a"/>
    <w:link w:val="1f"/>
    <w:rsid w:val="000A2B7D"/>
    <w:pPr>
      <w:widowControl w:val="0"/>
      <w:tabs>
        <w:tab w:val="center" w:pos="4677"/>
        <w:tab w:val="right" w:pos="9355"/>
      </w:tabs>
      <w:suppressAutoHyphens/>
      <w:spacing w:after="0" w:line="240" w:lineRule="auto"/>
    </w:pPr>
    <w:rPr>
      <w:rFonts w:ascii="Times New Roman" w:eastAsia="SimSun" w:hAnsi="Times New Roman" w:cs="Mangal"/>
      <w:kern w:val="1"/>
      <w:sz w:val="20"/>
      <w:szCs w:val="24"/>
      <w:lang w:eastAsia="hi-IN" w:bidi="hi-IN"/>
    </w:rPr>
  </w:style>
  <w:style w:type="character" w:customStyle="1" w:styleId="1f">
    <w:name w:val="Верхний колонтитул Знак1"/>
    <w:basedOn w:val="a2"/>
    <w:link w:val="aff5"/>
    <w:rsid w:val="000A2B7D"/>
    <w:rPr>
      <w:rFonts w:ascii="Times New Roman" w:eastAsia="SimSun" w:hAnsi="Times New Roman" w:cs="Mangal"/>
      <w:kern w:val="1"/>
      <w:sz w:val="20"/>
      <w:szCs w:val="24"/>
      <w:lang w:eastAsia="hi-IN" w:bidi="hi-IN"/>
    </w:rPr>
  </w:style>
  <w:style w:type="paragraph" w:styleId="aff6">
    <w:name w:val="footer"/>
    <w:basedOn w:val="a"/>
    <w:link w:val="1f0"/>
    <w:rsid w:val="000A2B7D"/>
    <w:pPr>
      <w:widowControl w:val="0"/>
      <w:tabs>
        <w:tab w:val="center" w:pos="4677"/>
        <w:tab w:val="right" w:pos="9355"/>
      </w:tabs>
      <w:suppressAutoHyphens/>
      <w:spacing w:after="0" w:line="240" w:lineRule="auto"/>
    </w:pPr>
    <w:rPr>
      <w:rFonts w:ascii="Times New Roman" w:eastAsia="SimSun" w:hAnsi="Times New Roman" w:cs="Mangal"/>
      <w:kern w:val="1"/>
      <w:sz w:val="20"/>
      <w:szCs w:val="24"/>
      <w:lang w:eastAsia="hi-IN" w:bidi="hi-IN"/>
    </w:rPr>
  </w:style>
  <w:style w:type="character" w:customStyle="1" w:styleId="1f0">
    <w:name w:val="Нижний колонтитул Знак1"/>
    <w:basedOn w:val="a2"/>
    <w:link w:val="aff6"/>
    <w:rsid w:val="000A2B7D"/>
    <w:rPr>
      <w:rFonts w:ascii="Times New Roman" w:eastAsia="SimSun" w:hAnsi="Times New Roman" w:cs="Mangal"/>
      <w:kern w:val="1"/>
      <w:sz w:val="20"/>
      <w:szCs w:val="24"/>
      <w:lang w:eastAsia="hi-IN" w:bidi="hi-IN"/>
    </w:rPr>
  </w:style>
  <w:style w:type="paragraph" w:customStyle="1" w:styleId="aff7">
    <w:name w:val="Блочная цитата"/>
    <w:basedOn w:val="a"/>
    <w:qFormat/>
    <w:rsid w:val="000A2B7D"/>
    <w:pPr>
      <w:widowControl w:val="0"/>
      <w:suppressAutoHyphens/>
      <w:spacing w:after="283" w:line="240" w:lineRule="auto"/>
      <w:ind w:left="567" w:right="567"/>
    </w:pPr>
    <w:rPr>
      <w:rFonts w:ascii="Times New Roman" w:eastAsia="SimSun" w:hAnsi="Times New Roman" w:cs="Mangal"/>
      <w:kern w:val="1"/>
      <w:sz w:val="20"/>
      <w:szCs w:val="24"/>
      <w:lang w:eastAsia="hi-IN" w:bidi="hi-IN"/>
    </w:rPr>
  </w:style>
  <w:style w:type="paragraph" w:styleId="aff8">
    <w:name w:val="Title"/>
    <w:basedOn w:val="a0"/>
    <w:next w:val="a1"/>
    <w:link w:val="aff9"/>
    <w:qFormat/>
    <w:rsid w:val="000A2B7D"/>
    <w:pPr>
      <w:jc w:val="center"/>
    </w:pPr>
    <w:rPr>
      <w:b/>
      <w:bCs/>
      <w:sz w:val="56"/>
      <w:szCs w:val="56"/>
    </w:rPr>
  </w:style>
  <w:style w:type="character" w:customStyle="1" w:styleId="aff9">
    <w:name w:val="Название Знак"/>
    <w:basedOn w:val="a2"/>
    <w:link w:val="aff8"/>
    <w:qFormat/>
    <w:rsid w:val="000A2B7D"/>
    <w:rPr>
      <w:rFonts w:ascii="Arial" w:eastAsia="Microsoft YaHei" w:hAnsi="Arial" w:cs="Mangal"/>
      <w:b/>
      <w:bCs/>
      <w:kern w:val="1"/>
      <w:sz w:val="56"/>
      <w:szCs w:val="56"/>
      <w:lang w:eastAsia="hi-IN" w:bidi="hi-IN"/>
    </w:rPr>
  </w:style>
  <w:style w:type="paragraph" w:customStyle="1" w:styleId="ConsPlusDocList">
    <w:name w:val="ConsPlusDocList"/>
    <w:rsid w:val="000A2B7D"/>
    <w:pPr>
      <w:suppressAutoHyphens/>
      <w:spacing w:after="0" w:line="240" w:lineRule="auto"/>
    </w:pPr>
    <w:rPr>
      <w:rFonts w:ascii="Courier New" w:eastAsia="Arial" w:hAnsi="Courier New" w:cs="Courier New"/>
      <w:sz w:val="20"/>
      <w:szCs w:val="24"/>
      <w:lang w:eastAsia="hi-IN" w:bidi="hi-IN"/>
    </w:rPr>
  </w:style>
  <w:style w:type="paragraph" w:customStyle="1" w:styleId="ConsPlusTitlePage">
    <w:name w:val="ConsPlusTitlePage"/>
    <w:rsid w:val="000A2B7D"/>
    <w:pPr>
      <w:suppressAutoHyphens/>
      <w:spacing w:after="0" w:line="240" w:lineRule="auto"/>
    </w:pPr>
    <w:rPr>
      <w:rFonts w:ascii="Tahoma" w:eastAsia="Arial" w:hAnsi="Tahoma" w:cs="Courier New"/>
      <w:sz w:val="20"/>
      <w:szCs w:val="24"/>
      <w:lang w:eastAsia="hi-IN" w:bidi="hi-IN"/>
    </w:rPr>
  </w:style>
  <w:style w:type="paragraph" w:customStyle="1" w:styleId="ConsPlusJurTerm">
    <w:name w:val="ConsPlusJurTerm"/>
    <w:rsid w:val="000A2B7D"/>
    <w:pPr>
      <w:suppressAutoHyphens/>
      <w:spacing w:after="0" w:line="240" w:lineRule="auto"/>
    </w:pPr>
    <w:rPr>
      <w:rFonts w:ascii="Tahoma" w:eastAsia="Arial" w:hAnsi="Tahoma" w:cs="Courier New"/>
      <w:sz w:val="26"/>
      <w:szCs w:val="24"/>
      <w:lang w:eastAsia="hi-IN" w:bidi="hi-IN"/>
    </w:rPr>
  </w:style>
  <w:style w:type="paragraph" w:customStyle="1" w:styleId="10">
    <w:name w:val="Заголовок 10"/>
    <w:basedOn w:val="a0"/>
    <w:next w:val="a1"/>
    <w:qFormat/>
    <w:rsid w:val="000A2B7D"/>
    <w:pPr>
      <w:numPr>
        <w:numId w:val="3"/>
      </w:numPr>
      <w:spacing w:before="60" w:after="60"/>
    </w:pPr>
    <w:rPr>
      <w:b/>
      <w:bCs/>
      <w:sz w:val="21"/>
      <w:szCs w:val="21"/>
    </w:rPr>
  </w:style>
  <w:style w:type="paragraph" w:styleId="affa">
    <w:name w:val="footnote text"/>
    <w:basedOn w:val="a"/>
    <w:link w:val="affb"/>
    <w:rsid w:val="000A2B7D"/>
    <w:pPr>
      <w:widowControl w:val="0"/>
      <w:suppressLineNumbers/>
      <w:suppressAutoHyphens/>
      <w:spacing w:after="0" w:line="240" w:lineRule="auto"/>
      <w:ind w:left="283" w:hanging="283"/>
    </w:pPr>
    <w:rPr>
      <w:rFonts w:ascii="Times New Roman" w:eastAsia="SimSun" w:hAnsi="Times New Roman" w:cs="Mangal"/>
      <w:kern w:val="1"/>
      <w:sz w:val="20"/>
      <w:szCs w:val="20"/>
      <w:lang w:eastAsia="hi-IN" w:bidi="hi-IN"/>
    </w:rPr>
  </w:style>
  <w:style w:type="character" w:customStyle="1" w:styleId="affb">
    <w:name w:val="Текст сноски Знак"/>
    <w:basedOn w:val="a2"/>
    <w:link w:val="affa"/>
    <w:rsid w:val="000A2B7D"/>
    <w:rPr>
      <w:rFonts w:ascii="Times New Roman" w:eastAsia="SimSun" w:hAnsi="Times New Roman" w:cs="Mangal"/>
      <w:kern w:val="1"/>
      <w:sz w:val="20"/>
      <w:szCs w:val="20"/>
      <w:lang w:eastAsia="hi-IN" w:bidi="hi-IN"/>
    </w:rPr>
  </w:style>
  <w:style w:type="paragraph" w:customStyle="1" w:styleId="S">
    <w:name w:val="S_Обычный"/>
    <w:basedOn w:val="a"/>
    <w:rsid w:val="000A2B7D"/>
    <w:pPr>
      <w:widowControl w:val="0"/>
      <w:suppressAutoHyphens/>
      <w:spacing w:after="0" w:line="240" w:lineRule="auto"/>
      <w:ind w:firstLine="709"/>
      <w:jc w:val="both"/>
    </w:pPr>
    <w:rPr>
      <w:rFonts w:ascii="Times New Roman" w:eastAsia="SimSun" w:hAnsi="Times New Roman" w:cs="Mangal"/>
      <w:kern w:val="1"/>
      <w:sz w:val="20"/>
      <w:szCs w:val="24"/>
      <w:lang w:val="x-none" w:eastAsia="hi-IN" w:bidi="hi-IN"/>
    </w:rPr>
  </w:style>
  <w:style w:type="paragraph" w:customStyle="1" w:styleId="formattext">
    <w:name w:val="formattext"/>
    <w:basedOn w:val="a"/>
    <w:rsid w:val="000A2B7D"/>
    <w:pPr>
      <w:widowControl w:val="0"/>
      <w:suppressAutoHyphens/>
      <w:spacing w:before="280" w:after="280" w:line="240" w:lineRule="auto"/>
    </w:pPr>
    <w:rPr>
      <w:rFonts w:ascii="Times New Roman" w:eastAsia="SimSun" w:hAnsi="Times New Roman" w:cs="Mangal"/>
      <w:kern w:val="1"/>
      <w:sz w:val="20"/>
      <w:szCs w:val="24"/>
      <w:lang w:eastAsia="hi-IN" w:bidi="hi-IN"/>
    </w:rPr>
  </w:style>
  <w:style w:type="paragraph" w:customStyle="1" w:styleId="affc">
    <w:name w:val="Таблицы (моноширинный)"/>
    <w:basedOn w:val="a"/>
    <w:next w:val="a"/>
    <w:rsid w:val="000A2B7D"/>
    <w:pPr>
      <w:widowControl w:val="0"/>
      <w:suppressAutoHyphens/>
      <w:spacing w:after="0" w:line="240" w:lineRule="auto"/>
    </w:pPr>
    <w:rPr>
      <w:rFonts w:ascii="Courier New" w:eastAsia="SimSun" w:hAnsi="Courier New" w:cs="Courier New"/>
      <w:kern w:val="1"/>
      <w:sz w:val="20"/>
      <w:szCs w:val="24"/>
      <w:lang w:eastAsia="hi-IN" w:bidi="hi-IN"/>
    </w:rPr>
  </w:style>
  <w:style w:type="paragraph" w:customStyle="1" w:styleId="11">
    <w:name w:val="Заголовок 11"/>
    <w:basedOn w:val="a"/>
    <w:next w:val="a"/>
    <w:rsid w:val="000A2B7D"/>
    <w:pPr>
      <w:widowControl w:val="0"/>
      <w:numPr>
        <w:numId w:val="2"/>
      </w:numPr>
      <w:suppressAutoHyphens/>
      <w:spacing w:before="108" w:after="108" w:line="240" w:lineRule="auto"/>
      <w:ind w:left="0" w:firstLine="0"/>
      <w:jc w:val="center"/>
    </w:pPr>
    <w:rPr>
      <w:rFonts w:ascii="Times New Roman" w:eastAsia="SimSun" w:hAnsi="Times New Roman" w:cs="Mangal"/>
      <w:b/>
      <w:bCs/>
      <w:color w:val="26282F"/>
      <w:kern w:val="1"/>
      <w:sz w:val="20"/>
      <w:szCs w:val="24"/>
      <w:lang w:eastAsia="hi-IN" w:bidi="hi-IN"/>
    </w:rPr>
  </w:style>
  <w:style w:type="paragraph" w:customStyle="1" w:styleId="141">
    <w:name w:val="Основной текст14"/>
    <w:basedOn w:val="a"/>
    <w:rsid w:val="000A2B7D"/>
    <w:pPr>
      <w:widowControl w:val="0"/>
      <w:shd w:val="clear" w:color="auto" w:fill="FFFFFF"/>
      <w:suppressAutoHyphens/>
      <w:spacing w:after="0" w:line="326" w:lineRule="exact"/>
    </w:pPr>
    <w:rPr>
      <w:rFonts w:ascii="Times New Roman" w:eastAsia="Times New Roman" w:hAnsi="Times New Roman" w:cs="Times New Roman"/>
      <w:kern w:val="1"/>
      <w:sz w:val="26"/>
      <w:szCs w:val="26"/>
      <w:lang w:eastAsia="hi-IN" w:bidi="hi-IN"/>
    </w:rPr>
  </w:style>
  <w:style w:type="paragraph" w:customStyle="1" w:styleId="310">
    <w:name w:val="Основной текст с отступом 31"/>
    <w:basedOn w:val="a"/>
    <w:qFormat/>
    <w:rsid w:val="000A2B7D"/>
    <w:pPr>
      <w:widowControl w:val="0"/>
      <w:suppressAutoHyphens/>
      <w:spacing w:after="0" w:line="240" w:lineRule="auto"/>
      <w:ind w:firstLine="567"/>
      <w:jc w:val="both"/>
    </w:pPr>
    <w:rPr>
      <w:rFonts w:ascii="Times New Roman" w:eastAsia="SimSun" w:hAnsi="Times New Roman" w:cs="Mangal"/>
      <w:kern w:val="1"/>
      <w:sz w:val="24"/>
      <w:szCs w:val="24"/>
      <w:lang w:eastAsia="hi-IN" w:bidi="hi-IN"/>
    </w:rPr>
  </w:style>
  <w:style w:type="paragraph" w:customStyle="1" w:styleId="1f1">
    <w:name w:val="Обычный1"/>
    <w:basedOn w:val="a"/>
    <w:qFormat/>
    <w:rsid w:val="000A2B7D"/>
    <w:pPr>
      <w:widowControl w:val="0"/>
      <w:suppressAutoHyphens/>
      <w:autoSpaceDE w:val="0"/>
      <w:spacing w:after="0" w:line="240" w:lineRule="auto"/>
    </w:pPr>
    <w:rPr>
      <w:rFonts w:ascii="Times New Roman" w:eastAsia="Times New Roman" w:hAnsi="Times New Roman" w:cs="Times New Roman"/>
      <w:color w:val="000000"/>
      <w:kern w:val="1"/>
      <w:sz w:val="24"/>
      <w:szCs w:val="24"/>
      <w:lang w:eastAsia="hi-IN" w:bidi="hi-IN"/>
    </w:rPr>
  </w:style>
  <w:style w:type="paragraph" w:customStyle="1" w:styleId="Pa5">
    <w:name w:val="Pa5"/>
    <w:basedOn w:val="1f1"/>
    <w:next w:val="1f1"/>
    <w:rsid w:val="000A2B7D"/>
    <w:pPr>
      <w:spacing w:line="151" w:lineRule="atLeast"/>
    </w:pPr>
    <w:rPr>
      <w:rFonts w:eastAsia="SimSun" w:cs="Mangal"/>
      <w:color w:val="auto"/>
    </w:rPr>
  </w:style>
  <w:style w:type="paragraph" w:customStyle="1" w:styleId="Pa9">
    <w:name w:val="Pa9"/>
    <w:basedOn w:val="1f1"/>
    <w:next w:val="1f1"/>
    <w:rsid w:val="000A2B7D"/>
    <w:pPr>
      <w:spacing w:line="151" w:lineRule="atLeast"/>
    </w:pPr>
    <w:rPr>
      <w:rFonts w:eastAsia="SimSun" w:cs="Mangal"/>
      <w:color w:val="auto"/>
    </w:rPr>
  </w:style>
  <w:style w:type="paragraph" w:customStyle="1" w:styleId="113">
    <w:name w:val="Обычный11"/>
    <w:rsid w:val="000A2B7D"/>
    <w:pPr>
      <w:widowControl w:val="0"/>
      <w:suppressAutoHyphens/>
      <w:spacing w:after="0" w:line="240" w:lineRule="auto"/>
    </w:pPr>
    <w:rPr>
      <w:rFonts w:ascii="Arial" w:eastAsia="SimSun" w:hAnsi="Arial" w:cs="Mangal"/>
      <w:sz w:val="20"/>
      <w:szCs w:val="24"/>
      <w:lang w:eastAsia="hi-IN" w:bidi="hi-IN"/>
    </w:rPr>
  </w:style>
  <w:style w:type="paragraph" w:customStyle="1" w:styleId="ConsTitle">
    <w:name w:val="ConsTitle"/>
    <w:qFormat/>
    <w:rsid w:val="000A2B7D"/>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ConsNormal">
    <w:name w:val="ConsNormal"/>
    <w:rsid w:val="000A2B7D"/>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Nonformat">
    <w:name w:val="ConsNonformat"/>
    <w:rsid w:val="000A2B7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220">
    <w:name w:val="Основной текст 22"/>
    <w:basedOn w:val="a"/>
    <w:qFormat/>
    <w:rsid w:val="000A2B7D"/>
    <w:pPr>
      <w:suppressAutoHyphens/>
      <w:spacing w:after="0" w:line="240" w:lineRule="auto"/>
      <w:jc w:val="both"/>
    </w:pPr>
    <w:rPr>
      <w:rFonts w:ascii="Times New Roman" w:eastAsia="SimSun" w:hAnsi="Times New Roman" w:cs="Mangal"/>
      <w:kern w:val="1"/>
      <w:sz w:val="28"/>
      <w:szCs w:val="24"/>
      <w:lang w:eastAsia="hi-IN" w:bidi="hi-IN"/>
    </w:rPr>
  </w:style>
  <w:style w:type="paragraph" w:customStyle="1" w:styleId="221">
    <w:name w:val="Основной текст с отступом 22"/>
    <w:basedOn w:val="a"/>
    <w:rsid w:val="000A2B7D"/>
    <w:pPr>
      <w:suppressAutoHyphens/>
      <w:spacing w:after="0" w:line="240" w:lineRule="auto"/>
      <w:ind w:firstLine="720"/>
      <w:jc w:val="both"/>
    </w:pPr>
    <w:rPr>
      <w:rFonts w:ascii="Times New Roman" w:eastAsia="SimSun" w:hAnsi="Times New Roman" w:cs="Mangal"/>
      <w:kern w:val="1"/>
      <w:sz w:val="28"/>
      <w:szCs w:val="24"/>
      <w:lang w:eastAsia="hi-IN" w:bidi="hi-IN"/>
    </w:rPr>
  </w:style>
  <w:style w:type="paragraph" w:customStyle="1" w:styleId="formattexttopleveltext">
    <w:name w:val="formattext topleveltext"/>
    <w:basedOn w:val="a"/>
    <w:rsid w:val="000A2B7D"/>
    <w:pPr>
      <w:widowControl w:val="0"/>
      <w:suppressAutoHyphens/>
      <w:spacing w:before="280" w:after="280" w:line="240" w:lineRule="auto"/>
    </w:pPr>
    <w:rPr>
      <w:rFonts w:ascii="Times New Roman" w:eastAsia="SimSun" w:hAnsi="Times New Roman" w:cs="Mangal"/>
      <w:kern w:val="1"/>
      <w:sz w:val="20"/>
      <w:szCs w:val="24"/>
      <w:lang w:eastAsia="hi-IN" w:bidi="hi-IN"/>
    </w:rPr>
  </w:style>
  <w:style w:type="paragraph" w:customStyle="1" w:styleId="formattexttopleveltextcentertext">
    <w:name w:val="formattext topleveltext centertext"/>
    <w:basedOn w:val="a"/>
    <w:rsid w:val="000A2B7D"/>
    <w:pPr>
      <w:widowControl w:val="0"/>
      <w:suppressAutoHyphens/>
      <w:spacing w:before="280" w:after="280" w:line="240" w:lineRule="auto"/>
    </w:pPr>
    <w:rPr>
      <w:rFonts w:ascii="Times New Roman" w:eastAsia="SimSun" w:hAnsi="Times New Roman" w:cs="Mangal"/>
      <w:kern w:val="1"/>
      <w:sz w:val="20"/>
      <w:szCs w:val="24"/>
      <w:lang w:eastAsia="hi-IN" w:bidi="hi-IN"/>
    </w:rPr>
  </w:style>
  <w:style w:type="paragraph" w:customStyle="1" w:styleId="affd">
    <w:name w:val="Заголовок статьи"/>
    <w:basedOn w:val="a"/>
    <w:next w:val="a"/>
    <w:rsid w:val="000A2B7D"/>
    <w:pPr>
      <w:widowControl w:val="0"/>
      <w:suppressAutoHyphens/>
      <w:spacing w:after="0" w:line="240" w:lineRule="auto"/>
      <w:ind w:left="1612" w:hanging="892"/>
    </w:pPr>
    <w:rPr>
      <w:rFonts w:ascii="Times New Roman" w:eastAsia="SimSun" w:hAnsi="Times New Roman" w:cs="Mangal"/>
      <w:kern w:val="1"/>
      <w:sz w:val="20"/>
      <w:szCs w:val="24"/>
      <w:lang w:eastAsia="hi-IN" w:bidi="hi-IN"/>
    </w:rPr>
  </w:style>
  <w:style w:type="paragraph" w:customStyle="1" w:styleId="1f2">
    <w:name w:val="Текст примечания1"/>
    <w:basedOn w:val="a"/>
    <w:rsid w:val="000A2B7D"/>
    <w:pPr>
      <w:widowControl w:val="0"/>
      <w:suppressAutoHyphens/>
      <w:spacing w:after="0" w:line="360" w:lineRule="auto"/>
      <w:ind w:firstLine="680"/>
      <w:jc w:val="both"/>
    </w:pPr>
    <w:rPr>
      <w:rFonts w:ascii="Times New Roman" w:eastAsia="SimSun" w:hAnsi="Times New Roman" w:cs="Mangal"/>
      <w:kern w:val="1"/>
      <w:sz w:val="20"/>
      <w:szCs w:val="20"/>
      <w:lang w:eastAsia="hi-IN" w:bidi="hi-IN"/>
    </w:rPr>
  </w:style>
  <w:style w:type="paragraph" w:customStyle="1" w:styleId="nienie">
    <w:name w:val="nienie"/>
    <w:basedOn w:val="a"/>
    <w:rsid w:val="000A2B7D"/>
    <w:pPr>
      <w:keepLines/>
      <w:widowControl w:val="0"/>
      <w:suppressAutoHyphens/>
      <w:spacing w:after="0" w:line="240" w:lineRule="auto"/>
      <w:ind w:left="709" w:hanging="284"/>
      <w:jc w:val="both"/>
    </w:pPr>
    <w:rPr>
      <w:rFonts w:ascii="Peterburg" w:eastAsia="SimSun" w:hAnsi="Peterburg" w:cs="Peterburg"/>
      <w:kern w:val="1"/>
      <w:sz w:val="20"/>
      <w:szCs w:val="20"/>
      <w:lang w:eastAsia="hi-IN" w:bidi="hi-IN"/>
    </w:rPr>
  </w:style>
  <w:style w:type="paragraph" w:customStyle="1" w:styleId="ConsPlusNormal1">
    <w:name w:val="ConsPlusNormal1"/>
    <w:rsid w:val="000A2B7D"/>
    <w:pPr>
      <w:widowControl w:val="0"/>
      <w:suppressAutoHyphens/>
      <w:spacing w:after="0" w:line="240" w:lineRule="auto"/>
    </w:pPr>
    <w:rPr>
      <w:rFonts w:ascii="Arial" w:eastAsia="Arial" w:hAnsi="Arial" w:cs="Arial"/>
      <w:sz w:val="20"/>
      <w:szCs w:val="20"/>
      <w:lang w:eastAsia="hi-IN" w:bidi="hi-IN"/>
    </w:rPr>
  </w:style>
  <w:style w:type="paragraph" w:customStyle="1" w:styleId="1f3">
    <w:name w:val="Обычный (веб)1"/>
    <w:basedOn w:val="a"/>
    <w:qFormat/>
    <w:rsid w:val="000A2B7D"/>
    <w:pPr>
      <w:suppressAutoHyphens/>
      <w:spacing w:before="28" w:after="28" w:line="240" w:lineRule="auto"/>
    </w:pPr>
    <w:rPr>
      <w:rFonts w:ascii="Times New Roman" w:eastAsia="SimSun" w:hAnsi="Times New Roman" w:cs="Mangal"/>
      <w:kern w:val="1"/>
      <w:sz w:val="24"/>
      <w:szCs w:val="24"/>
      <w:lang w:eastAsia="hi-IN" w:bidi="hi-IN"/>
    </w:rPr>
  </w:style>
  <w:style w:type="paragraph" w:customStyle="1" w:styleId="ConsPlusNonformat1">
    <w:name w:val="ConsPlusNonformat1"/>
    <w:next w:val="ConsPlusNormal1"/>
    <w:rsid w:val="000A2B7D"/>
    <w:pPr>
      <w:widowControl w:val="0"/>
      <w:suppressAutoHyphens/>
      <w:spacing w:after="0" w:line="240" w:lineRule="auto"/>
    </w:pPr>
    <w:rPr>
      <w:rFonts w:ascii="Courier New" w:eastAsia="Courier New" w:hAnsi="Courier New" w:cs="Courier New"/>
      <w:sz w:val="20"/>
      <w:szCs w:val="20"/>
      <w:lang w:eastAsia="hi-IN" w:bidi="hi-IN"/>
    </w:rPr>
  </w:style>
  <w:style w:type="paragraph" w:customStyle="1" w:styleId="style3">
    <w:name w:val="style3"/>
    <w:basedOn w:val="a"/>
    <w:rsid w:val="000A2B7D"/>
    <w:pPr>
      <w:widowControl w:val="0"/>
      <w:suppressAutoHyphens/>
      <w:spacing w:before="280" w:after="280" w:line="240" w:lineRule="auto"/>
    </w:pPr>
    <w:rPr>
      <w:rFonts w:ascii="Times New Roman" w:eastAsia="SimSun" w:hAnsi="Times New Roman" w:cs="Mangal"/>
      <w:kern w:val="1"/>
      <w:sz w:val="20"/>
      <w:szCs w:val="24"/>
      <w:lang w:eastAsia="hi-IN" w:bidi="hi-IN"/>
    </w:rPr>
  </w:style>
  <w:style w:type="paragraph" w:customStyle="1" w:styleId="37">
    <w:name w:val="Основной текст3"/>
    <w:basedOn w:val="a"/>
    <w:rsid w:val="000A2B7D"/>
    <w:pPr>
      <w:widowControl w:val="0"/>
      <w:shd w:val="clear" w:color="auto" w:fill="FFFFFF"/>
      <w:suppressAutoHyphens/>
      <w:spacing w:before="300" w:after="300" w:line="298" w:lineRule="exact"/>
      <w:jc w:val="both"/>
    </w:pPr>
    <w:rPr>
      <w:rFonts w:ascii="Sylfaen" w:eastAsia="Sylfaen" w:hAnsi="Sylfaen" w:cs="Sylfaen"/>
      <w:kern w:val="1"/>
      <w:sz w:val="25"/>
      <w:szCs w:val="25"/>
      <w:lang w:eastAsia="hi-IN" w:bidi="hi-IN"/>
    </w:rPr>
  </w:style>
  <w:style w:type="paragraph" w:customStyle="1" w:styleId="consplustitle0">
    <w:name w:val="consplustitle"/>
    <w:basedOn w:val="a"/>
    <w:rsid w:val="000A2B7D"/>
    <w:pPr>
      <w:spacing w:before="28" w:after="28" w:line="240" w:lineRule="auto"/>
    </w:pPr>
    <w:rPr>
      <w:rFonts w:ascii="Times New Roman" w:eastAsia="Times New Roman" w:hAnsi="Times New Roman" w:cs="Times New Roman"/>
      <w:kern w:val="1"/>
      <w:sz w:val="20"/>
      <w:szCs w:val="24"/>
      <w:lang w:eastAsia="ar-SA"/>
    </w:rPr>
  </w:style>
  <w:style w:type="paragraph" w:customStyle="1" w:styleId="msonormalcxspmiddle">
    <w:name w:val="msonormalcxspmiddle"/>
    <w:basedOn w:val="a"/>
    <w:rsid w:val="000A2B7D"/>
    <w:pPr>
      <w:widowControl w:val="0"/>
      <w:spacing w:before="280" w:after="280" w:line="240" w:lineRule="auto"/>
    </w:pPr>
    <w:rPr>
      <w:rFonts w:ascii="Times New Roman" w:eastAsia="SimSun" w:hAnsi="Times New Roman" w:cs="Mangal"/>
      <w:kern w:val="1"/>
      <w:sz w:val="20"/>
      <w:szCs w:val="24"/>
      <w:lang w:eastAsia="hi-IN" w:bidi="hi-IN"/>
    </w:rPr>
  </w:style>
  <w:style w:type="paragraph" w:customStyle="1" w:styleId="western">
    <w:name w:val="western"/>
    <w:basedOn w:val="a"/>
    <w:rsid w:val="000A2B7D"/>
    <w:pPr>
      <w:widowControl w:val="0"/>
      <w:suppressAutoHyphens/>
      <w:spacing w:before="280" w:after="280" w:line="240" w:lineRule="auto"/>
    </w:pPr>
    <w:rPr>
      <w:rFonts w:ascii="Times New Roman" w:eastAsia="SimSun" w:hAnsi="Times New Roman" w:cs="Mangal"/>
      <w:kern w:val="1"/>
      <w:sz w:val="20"/>
      <w:szCs w:val="24"/>
      <w:lang w:eastAsia="hi-IN" w:bidi="hi-IN"/>
    </w:rPr>
  </w:style>
  <w:style w:type="paragraph" w:customStyle="1" w:styleId="230">
    <w:name w:val="Основной текст 23"/>
    <w:basedOn w:val="a"/>
    <w:rsid w:val="000A2B7D"/>
    <w:pPr>
      <w:widowControl w:val="0"/>
      <w:suppressAutoHyphens/>
      <w:spacing w:after="120" w:line="480" w:lineRule="auto"/>
    </w:pPr>
    <w:rPr>
      <w:rFonts w:ascii="Times New Roman" w:eastAsia="SimSun" w:hAnsi="Times New Roman" w:cs="Mangal"/>
      <w:kern w:val="1"/>
      <w:sz w:val="20"/>
      <w:szCs w:val="24"/>
      <w:lang w:eastAsia="hi-IN" w:bidi="hi-IN"/>
    </w:rPr>
  </w:style>
  <w:style w:type="paragraph" w:customStyle="1" w:styleId="p12">
    <w:name w:val="p12"/>
    <w:basedOn w:val="a"/>
    <w:rsid w:val="000A2B7D"/>
    <w:pPr>
      <w:widowControl w:val="0"/>
      <w:suppressAutoHyphens/>
      <w:spacing w:before="280" w:after="280" w:line="240" w:lineRule="auto"/>
    </w:pPr>
    <w:rPr>
      <w:rFonts w:ascii="Times New Roman" w:eastAsia="SimSun" w:hAnsi="Times New Roman" w:cs="Mangal"/>
      <w:kern w:val="1"/>
      <w:sz w:val="20"/>
      <w:szCs w:val="24"/>
      <w:lang w:eastAsia="hi-IN" w:bidi="hi-IN"/>
    </w:rPr>
  </w:style>
  <w:style w:type="paragraph" w:customStyle="1" w:styleId="p15">
    <w:name w:val="p15"/>
    <w:basedOn w:val="a"/>
    <w:rsid w:val="000A2B7D"/>
    <w:pPr>
      <w:widowControl w:val="0"/>
      <w:suppressAutoHyphens/>
      <w:spacing w:before="280" w:after="280" w:line="240" w:lineRule="auto"/>
    </w:pPr>
    <w:rPr>
      <w:rFonts w:ascii="Times New Roman" w:eastAsia="SimSun" w:hAnsi="Times New Roman" w:cs="Mangal"/>
      <w:kern w:val="1"/>
      <w:sz w:val="20"/>
      <w:szCs w:val="24"/>
      <w:lang w:eastAsia="hi-IN" w:bidi="hi-IN"/>
    </w:rPr>
  </w:style>
  <w:style w:type="paragraph" w:customStyle="1" w:styleId="Standarduser">
    <w:name w:val="Standard (user)"/>
    <w:rsid w:val="000A2B7D"/>
    <w:pPr>
      <w:suppressAutoHyphens/>
      <w:spacing w:after="0" w:line="240" w:lineRule="auto"/>
      <w:textAlignment w:val="baseline"/>
    </w:pPr>
    <w:rPr>
      <w:rFonts w:ascii="Times New Roman" w:eastAsia="Arial" w:hAnsi="Times New Roman" w:cs="Times New Roman"/>
      <w:kern w:val="1"/>
      <w:sz w:val="24"/>
      <w:szCs w:val="24"/>
      <w:lang w:eastAsia="ar-SA"/>
    </w:rPr>
  </w:style>
  <w:style w:type="paragraph" w:customStyle="1" w:styleId="TableContents">
    <w:name w:val="Table Contents"/>
    <w:basedOn w:val="Standard"/>
    <w:rsid w:val="000A2B7D"/>
    <w:pPr>
      <w:suppressLineNumbers/>
    </w:pPr>
  </w:style>
  <w:style w:type="paragraph" w:customStyle="1" w:styleId="2d">
    <w:name w:val="Обычный2"/>
    <w:rsid w:val="000A2B7D"/>
    <w:pPr>
      <w:widowControl w:val="0"/>
      <w:suppressAutoHyphens/>
      <w:spacing w:after="0" w:line="240" w:lineRule="auto"/>
    </w:pPr>
    <w:rPr>
      <w:rFonts w:ascii="Arial" w:eastAsia="SimSun" w:hAnsi="Arial" w:cs="Mangal"/>
      <w:sz w:val="20"/>
      <w:szCs w:val="24"/>
      <w:lang w:eastAsia="hi-IN" w:bidi="hi-IN"/>
    </w:rPr>
  </w:style>
  <w:style w:type="paragraph" w:customStyle="1" w:styleId="HTML1">
    <w:name w:val="Стандартный HTML1"/>
    <w:basedOn w:val="a"/>
    <w:rsid w:val="000A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612"/>
    </w:pPr>
    <w:rPr>
      <w:rFonts w:ascii="Courier New" w:eastAsia="Times New Roman" w:hAnsi="Courier New" w:cs="Courier New"/>
      <w:kern w:val="1"/>
      <w:sz w:val="20"/>
      <w:szCs w:val="20"/>
      <w:lang w:eastAsia="ar-SA"/>
    </w:rPr>
  </w:style>
  <w:style w:type="paragraph" w:customStyle="1" w:styleId="1f4">
    <w:name w:val="Заголов1"/>
    <w:basedOn w:val="a"/>
    <w:rsid w:val="000A2B7D"/>
    <w:pPr>
      <w:widowControl w:val="0"/>
      <w:suppressAutoHyphens/>
      <w:spacing w:after="0" w:line="240" w:lineRule="auto"/>
      <w:jc w:val="center"/>
    </w:pPr>
    <w:rPr>
      <w:rFonts w:ascii="a_Timer" w:eastAsia="SimSun" w:hAnsi="a_Timer" w:cs="a_Timer"/>
      <w:kern w:val="1"/>
      <w:sz w:val="24"/>
      <w:szCs w:val="24"/>
      <w:lang w:val="en-US" w:eastAsia="hi-IN" w:bidi="hi-IN"/>
    </w:rPr>
  </w:style>
  <w:style w:type="paragraph" w:customStyle="1" w:styleId="affe">
    <w:name w:val="Стандартный"/>
    <w:basedOn w:val="a"/>
    <w:rsid w:val="000A2B7D"/>
    <w:pPr>
      <w:suppressAutoHyphens/>
      <w:spacing w:after="0" w:line="240" w:lineRule="auto"/>
      <w:ind w:firstLine="851"/>
    </w:pPr>
    <w:rPr>
      <w:rFonts w:ascii="Times New Roman" w:eastAsia="SimSun" w:hAnsi="Times New Roman" w:cs="Times New Roman"/>
      <w:kern w:val="1"/>
      <w:sz w:val="26"/>
      <w:szCs w:val="24"/>
      <w:lang w:eastAsia="hi-IN" w:bidi="hi-IN"/>
    </w:rPr>
  </w:style>
  <w:style w:type="paragraph" w:customStyle="1" w:styleId="1Char1CharCharCharChar">
    <w:name w:val="Знак Знак1 Char Знак Знак1 Char Char Char Char"/>
    <w:basedOn w:val="a"/>
    <w:rsid w:val="000A2B7D"/>
    <w:pPr>
      <w:widowControl w:val="0"/>
      <w:tabs>
        <w:tab w:val="left" w:pos="2160"/>
      </w:tabs>
      <w:suppressAutoHyphens/>
      <w:spacing w:before="120" w:after="0" w:line="240" w:lineRule="exact"/>
      <w:jc w:val="both"/>
    </w:pPr>
    <w:rPr>
      <w:rFonts w:ascii="Times New Roman" w:eastAsia="SimSun" w:hAnsi="Times New Roman" w:cs="Mangal"/>
      <w:kern w:val="1"/>
      <w:sz w:val="20"/>
      <w:szCs w:val="24"/>
      <w:lang w:val="en-US" w:eastAsia="hi-IN" w:bidi="hi-IN"/>
    </w:rPr>
  </w:style>
  <w:style w:type="paragraph" w:customStyle="1" w:styleId="38">
    <w:name w:val="Название объекта3"/>
    <w:basedOn w:val="a"/>
    <w:next w:val="a"/>
    <w:rsid w:val="000A2B7D"/>
    <w:pPr>
      <w:widowControl w:val="0"/>
      <w:suppressAutoHyphens/>
      <w:spacing w:after="0" w:line="240" w:lineRule="auto"/>
      <w:jc w:val="center"/>
    </w:pPr>
    <w:rPr>
      <w:rFonts w:ascii="Times New Roman" w:eastAsia="SimSun" w:hAnsi="Times New Roman" w:cs="Mangal"/>
      <w:bCs/>
      <w:kern w:val="1"/>
      <w:sz w:val="28"/>
      <w:szCs w:val="28"/>
      <w:lang w:eastAsia="hi-IN" w:bidi="hi-IN"/>
    </w:rPr>
  </w:style>
  <w:style w:type="paragraph" w:customStyle="1" w:styleId="Textbody">
    <w:name w:val="Text body"/>
    <w:basedOn w:val="Standard"/>
    <w:rsid w:val="000A2B7D"/>
    <w:pPr>
      <w:spacing w:after="120"/>
    </w:pPr>
  </w:style>
  <w:style w:type="paragraph" w:customStyle="1" w:styleId="114">
    <w:name w:val="Без интервала11"/>
    <w:rsid w:val="000A2B7D"/>
    <w:pPr>
      <w:suppressAutoHyphens/>
      <w:spacing w:after="0" w:line="240" w:lineRule="auto"/>
    </w:pPr>
    <w:rPr>
      <w:rFonts w:ascii="Calibri" w:eastAsia="Arial" w:hAnsi="Calibri" w:cs="Calibri"/>
      <w:lang w:eastAsia="ar-SA"/>
    </w:rPr>
  </w:style>
  <w:style w:type="paragraph" w:customStyle="1" w:styleId="u">
    <w:name w:val="u"/>
    <w:basedOn w:val="a"/>
    <w:rsid w:val="000A2B7D"/>
    <w:pPr>
      <w:widowControl w:val="0"/>
      <w:spacing w:after="0" w:line="240" w:lineRule="auto"/>
      <w:ind w:firstLine="435"/>
      <w:jc w:val="both"/>
    </w:pPr>
    <w:rPr>
      <w:rFonts w:ascii="Times New Roman" w:eastAsia="SimSun" w:hAnsi="Times New Roman" w:cs="Mangal"/>
      <w:kern w:val="1"/>
      <w:sz w:val="20"/>
      <w:szCs w:val="24"/>
      <w:lang w:eastAsia="hi-IN" w:bidi="hi-IN"/>
    </w:rPr>
  </w:style>
  <w:style w:type="paragraph" w:customStyle="1" w:styleId="Style1">
    <w:name w:val="Style1"/>
    <w:basedOn w:val="a"/>
    <w:qFormat/>
    <w:rsid w:val="000A2B7D"/>
    <w:pPr>
      <w:widowControl w:val="0"/>
      <w:autoSpaceDE w:val="0"/>
      <w:spacing w:after="0" w:line="278" w:lineRule="exact"/>
      <w:jc w:val="center"/>
    </w:pPr>
    <w:rPr>
      <w:rFonts w:ascii="Arial" w:eastAsia="SimSun" w:hAnsi="Arial" w:cs="Arial"/>
      <w:kern w:val="1"/>
      <w:sz w:val="24"/>
      <w:szCs w:val="24"/>
      <w:lang w:eastAsia="hi-IN" w:bidi="hi-IN"/>
    </w:rPr>
  </w:style>
  <w:style w:type="paragraph" w:customStyle="1" w:styleId="Style8">
    <w:name w:val="Style8"/>
    <w:basedOn w:val="a"/>
    <w:rsid w:val="000A2B7D"/>
    <w:pPr>
      <w:widowControl w:val="0"/>
      <w:autoSpaceDE w:val="0"/>
      <w:spacing w:after="0" w:line="278" w:lineRule="exact"/>
      <w:ind w:firstLine="533"/>
      <w:jc w:val="both"/>
    </w:pPr>
    <w:rPr>
      <w:rFonts w:ascii="Arial" w:eastAsia="SimSun" w:hAnsi="Arial" w:cs="Arial"/>
      <w:kern w:val="1"/>
      <w:sz w:val="24"/>
      <w:szCs w:val="24"/>
      <w:lang w:eastAsia="hi-IN" w:bidi="hi-IN"/>
    </w:rPr>
  </w:style>
  <w:style w:type="paragraph" w:customStyle="1" w:styleId="Style2">
    <w:name w:val="Style2"/>
    <w:basedOn w:val="a"/>
    <w:qFormat/>
    <w:rsid w:val="000A2B7D"/>
    <w:pPr>
      <w:widowControl w:val="0"/>
      <w:autoSpaceDE w:val="0"/>
      <w:spacing w:after="0" w:line="275" w:lineRule="exact"/>
      <w:jc w:val="center"/>
    </w:pPr>
    <w:rPr>
      <w:rFonts w:ascii="Arial" w:eastAsia="SimSun" w:hAnsi="Arial" w:cs="Arial"/>
      <w:kern w:val="1"/>
      <w:sz w:val="24"/>
      <w:szCs w:val="24"/>
      <w:lang w:eastAsia="hi-IN" w:bidi="hi-IN"/>
    </w:rPr>
  </w:style>
  <w:style w:type="paragraph" w:customStyle="1" w:styleId="Style5">
    <w:name w:val="Style5"/>
    <w:basedOn w:val="a"/>
    <w:rsid w:val="000A2B7D"/>
    <w:pPr>
      <w:widowControl w:val="0"/>
      <w:autoSpaceDE w:val="0"/>
      <w:spacing w:after="0" w:line="275" w:lineRule="exact"/>
    </w:pPr>
    <w:rPr>
      <w:rFonts w:ascii="Arial" w:eastAsia="SimSun" w:hAnsi="Arial" w:cs="Arial"/>
      <w:kern w:val="1"/>
      <w:sz w:val="24"/>
      <w:szCs w:val="24"/>
      <w:lang w:eastAsia="hi-IN" w:bidi="hi-IN"/>
    </w:rPr>
  </w:style>
  <w:style w:type="paragraph" w:customStyle="1" w:styleId="Style6">
    <w:name w:val="Style6"/>
    <w:basedOn w:val="a"/>
    <w:rsid w:val="000A2B7D"/>
    <w:pPr>
      <w:widowControl w:val="0"/>
      <w:autoSpaceDE w:val="0"/>
      <w:spacing w:after="0" w:line="275" w:lineRule="exact"/>
      <w:ind w:firstLine="533"/>
      <w:jc w:val="both"/>
    </w:pPr>
    <w:rPr>
      <w:rFonts w:ascii="Arial" w:eastAsia="SimSun" w:hAnsi="Arial" w:cs="Arial"/>
      <w:kern w:val="1"/>
      <w:sz w:val="24"/>
      <w:szCs w:val="24"/>
      <w:lang w:eastAsia="hi-IN" w:bidi="hi-IN"/>
    </w:rPr>
  </w:style>
  <w:style w:type="paragraph" w:styleId="afff">
    <w:name w:val="Balloon Text"/>
    <w:basedOn w:val="a"/>
    <w:link w:val="1f5"/>
    <w:qFormat/>
    <w:rsid w:val="000A2B7D"/>
    <w:pPr>
      <w:widowControl w:val="0"/>
      <w:suppressAutoHyphens/>
      <w:spacing w:after="0" w:line="240" w:lineRule="auto"/>
    </w:pPr>
    <w:rPr>
      <w:rFonts w:ascii="Tahoma" w:eastAsia="SimSun" w:hAnsi="Tahoma" w:cs="Tahoma"/>
      <w:kern w:val="1"/>
      <w:sz w:val="16"/>
      <w:szCs w:val="14"/>
      <w:lang w:eastAsia="hi-IN" w:bidi="hi-IN"/>
    </w:rPr>
  </w:style>
  <w:style w:type="character" w:customStyle="1" w:styleId="1f5">
    <w:name w:val="Текст выноски Знак1"/>
    <w:basedOn w:val="a2"/>
    <w:link w:val="afff"/>
    <w:uiPriority w:val="99"/>
    <w:rsid w:val="000A2B7D"/>
    <w:rPr>
      <w:rFonts w:ascii="Tahoma" w:eastAsia="SimSun" w:hAnsi="Tahoma" w:cs="Tahoma"/>
      <w:kern w:val="1"/>
      <w:sz w:val="16"/>
      <w:szCs w:val="14"/>
      <w:lang w:eastAsia="hi-IN" w:bidi="hi-IN"/>
    </w:rPr>
  </w:style>
  <w:style w:type="paragraph" w:customStyle="1" w:styleId="Tabletext">
    <w:name w:val="Table text"/>
    <w:basedOn w:val="a"/>
    <w:rsid w:val="000A2B7D"/>
    <w:pPr>
      <w:widowControl w:val="0"/>
      <w:suppressAutoHyphens/>
      <w:spacing w:after="0" w:line="240" w:lineRule="auto"/>
    </w:pPr>
    <w:rPr>
      <w:rFonts w:ascii="Times New Roman" w:eastAsia="Times New Roman" w:hAnsi="Times New Roman" w:cs="Times New Roman"/>
      <w:kern w:val="1"/>
      <w:sz w:val="28"/>
      <w:szCs w:val="28"/>
      <w:lang w:eastAsia="hi-IN" w:bidi="hi-IN"/>
    </w:rPr>
  </w:style>
  <w:style w:type="paragraph" w:customStyle="1" w:styleId="Tableheader">
    <w:name w:val="Table_header"/>
    <w:basedOn w:val="Tabletext"/>
    <w:rsid w:val="000A2B7D"/>
    <w:pPr>
      <w:jc w:val="center"/>
    </w:pPr>
  </w:style>
  <w:style w:type="paragraph" w:customStyle="1" w:styleId="afff0">
    <w:name w:val="Нормальный (таблица)"/>
    <w:basedOn w:val="a"/>
    <w:next w:val="a"/>
    <w:rsid w:val="000A2B7D"/>
    <w:pPr>
      <w:widowControl w:val="0"/>
      <w:suppressAutoHyphens/>
      <w:spacing w:after="0" w:line="240" w:lineRule="auto"/>
    </w:pPr>
    <w:rPr>
      <w:rFonts w:ascii="Times New Roman" w:eastAsia="SimSun" w:hAnsi="Times New Roman" w:cs="Mangal"/>
      <w:kern w:val="1"/>
      <w:sz w:val="20"/>
      <w:szCs w:val="24"/>
      <w:lang w:eastAsia="hi-IN" w:bidi="hi-IN"/>
    </w:rPr>
  </w:style>
  <w:style w:type="paragraph" w:customStyle="1" w:styleId="afff1">
    <w:name w:val="Прижатый влево"/>
    <w:basedOn w:val="a"/>
    <w:next w:val="a"/>
    <w:rsid w:val="000A2B7D"/>
    <w:pPr>
      <w:widowControl w:val="0"/>
      <w:suppressAutoHyphens/>
      <w:spacing w:after="0" w:line="240" w:lineRule="auto"/>
    </w:pPr>
    <w:rPr>
      <w:rFonts w:ascii="Times New Roman" w:eastAsia="SimSun" w:hAnsi="Times New Roman" w:cs="Mangal"/>
      <w:kern w:val="1"/>
      <w:sz w:val="20"/>
      <w:szCs w:val="24"/>
      <w:lang w:eastAsia="hi-IN" w:bidi="hi-IN"/>
    </w:rPr>
  </w:style>
  <w:style w:type="paragraph" w:customStyle="1" w:styleId="320">
    <w:name w:val="Основной текст 32"/>
    <w:basedOn w:val="a"/>
    <w:rsid w:val="000A2B7D"/>
    <w:pPr>
      <w:widowControl w:val="0"/>
      <w:suppressAutoHyphens/>
      <w:spacing w:after="120" w:line="240" w:lineRule="auto"/>
    </w:pPr>
    <w:rPr>
      <w:rFonts w:ascii="Times New Roman" w:eastAsia="SimSun" w:hAnsi="Times New Roman" w:cs="Mangal"/>
      <w:kern w:val="1"/>
      <w:sz w:val="16"/>
      <w:szCs w:val="16"/>
      <w:lang w:eastAsia="hi-IN" w:bidi="hi-IN"/>
    </w:rPr>
  </w:style>
  <w:style w:type="paragraph" w:customStyle="1" w:styleId="juscontext">
    <w:name w:val="juscontext"/>
    <w:basedOn w:val="a"/>
    <w:rsid w:val="000A2B7D"/>
    <w:pPr>
      <w:spacing w:before="28" w:after="28" w:line="240" w:lineRule="auto"/>
    </w:pPr>
    <w:rPr>
      <w:rFonts w:ascii="Times New Roman" w:eastAsia="Times New Roman" w:hAnsi="Times New Roman" w:cs="Times New Roman"/>
      <w:kern w:val="1"/>
      <w:sz w:val="20"/>
      <w:szCs w:val="24"/>
      <w:lang w:eastAsia="ar-SA"/>
    </w:rPr>
  </w:style>
  <w:style w:type="paragraph" w:customStyle="1" w:styleId="122">
    <w:name w:val="Заголовок 12"/>
    <w:basedOn w:val="Standard"/>
    <w:next w:val="Textbody"/>
    <w:rsid w:val="000A2B7D"/>
    <w:pPr>
      <w:keepNext/>
    </w:pPr>
    <w:rPr>
      <w:sz w:val="28"/>
    </w:rPr>
  </w:style>
  <w:style w:type="paragraph" w:customStyle="1" w:styleId="311">
    <w:name w:val="Основной текст 31"/>
    <w:basedOn w:val="a"/>
    <w:rsid w:val="000A2B7D"/>
    <w:pPr>
      <w:widowControl w:val="0"/>
      <w:suppressAutoHyphens/>
      <w:spacing w:after="0" w:line="240" w:lineRule="auto"/>
      <w:jc w:val="both"/>
    </w:pPr>
    <w:rPr>
      <w:rFonts w:ascii="Times New Roman" w:eastAsia="SimSun" w:hAnsi="Times New Roman" w:cs="Mangal"/>
      <w:kern w:val="1"/>
      <w:sz w:val="28"/>
      <w:szCs w:val="24"/>
      <w:lang w:eastAsia="hi-IN" w:bidi="hi-IN"/>
    </w:rPr>
  </w:style>
  <w:style w:type="paragraph" w:customStyle="1" w:styleId="afff2">
    <w:name w:val="Комментарий"/>
    <w:basedOn w:val="a"/>
    <w:next w:val="a"/>
    <w:rsid w:val="000A2B7D"/>
    <w:pPr>
      <w:widowControl w:val="0"/>
      <w:spacing w:after="0" w:line="240" w:lineRule="auto"/>
      <w:ind w:left="170"/>
      <w:jc w:val="both"/>
    </w:pPr>
    <w:rPr>
      <w:rFonts w:ascii="Times New Roman" w:eastAsia="Times New Roman" w:hAnsi="Times New Roman" w:cs="Times New Roman"/>
      <w:i/>
      <w:iCs/>
      <w:color w:val="800080"/>
      <w:kern w:val="1"/>
      <w:sz w:val="20"/>
      <w:szCs w:val="20"/>
      <w:lang w:eastAsia="ar-SA"/>
    </w:rPr>
  </w:style>
  <w:style w:type="paragraph" w:customStyle="1" w:styleId="afff3">
    <w:name w:val="Норм"/>
    <w:basedOn w:val="a"/>
    <w:rsid w:val="000A2B7D"/>
    <w:pPr>
      <w:widowControl w:val="0"/>
      <w:suppressAutoHyphens/>
      <w:spacing w:after="0" w:line="240" w:lineRule="auto"/>
    </w:pPr>
    <w:rPr>
      <w:rFonts w:ascii="Times New Roman" w:eastAsia="SimSun" w:hAnsi="Times New Roman" w:cs="Mangal"/>
      <w:kern w:val="1"/>
      <w:sz w:val="20"/>
      <w:szCs w:val="24"/>
      <w:lang w:eastAsia="hi-IN" w:bidi="hi-IN"/>
    </w:rPr>
  </w:style>
  <w:style w:type="paragraph" w:customStyle="1" w:styleId="2e">
    <w:name w:val="Цитата2"/>
    <w:basedOn w:val="a"/>
    <w:rsid w:val="000A2B7D"/>
    <w:pPr>
      <w:widowControl w:val="0"/>
      <w:suppressAutoHyphens/>
      <w:autoSpaceDE w:val="0"/>
      <w:spacing w:after="0" w:line="240" w:lineRule="auto"/>
      <w:ind w:left="-109" w:right="-109" w:firstLine="709"/>
    </w:pPr>
    <w:rPr>
      <w:rFonts w:ascii="Times New Roman" w:eastAsia="SimSun" w:hAnsi="Times New Roman" w:cs="Mangal"/>
      <w:color w:val="000000"/>
      <w:kern w:val="1"/>
      <w:sz w:val="20"/>
      <w:szCs w:val="24"/>
      <w:lang w:eastAsia="hi-IN" w:bidi="hi-IN"/>
    </w:rPr>
  </w:style>
  <w:style w:type="paragraph" w:customStyle="1" w:styleId="Heading">
    <w:name w:val="Heading"/>
    <w:rsid w:val="000A2B7D"/>
    <w:pPr>
      <w:widowControl w:val="0"/>
      <w:suppressAutoHyphens/>
      <w:autoSpaceDE w:val="0"/>
      <w:spacing w:after="0" w:line="240" w:lineRule="auto"/>
    </w:pPr>
    <w:rPr>
      <w:rFonts w:ascii="Arial" w:eastAsia="Arial" w:hAnsi="Arial" w:cs="Arial"/>
      <w:b/>
      <w:bCs/>
      <w:lang w:eastAsia="ar-SA"/>
    </w:rPr>
  </w:style>
  <w:style w:type="paragraph" w:customStyle="1" w:styleId="1f6">
    <w:name w:val="Знак Знак Знак Знак1 Знак Знак"/>
    <w:basedOn w:val="a"/>
    <w:rsid w:val="000A2B7D"/>
    <w:pPr>
      <w:widowControl w:val="0"/>
      <w:suppressAutoHyphens/>
      <w:spacing w:before="280" w:after="280" w:line="360" w:lineRule="atLeast"/>
      <w:jc w:val="both"/>
    </w:pPr>
    <w:rPr>
      <w:rFonts w:ascii="Tahoma" w:eastAsia="Times New Roman" w:hAnsi="Tahoma" w:cs="Tahoma"/>
      <w:kern w:val="1"/>
      <w:sz w:val="20"/>
      <w:szCs w:val="20"/>
      <w:lang w:val="en-US" w:eastAsia="hi-IN" w:bidi="hi-IN"/>
    </w:rPr>
  </w:style>
  <w:style w:type="paragraph" w:customStyle="1" w:styleId="-">
    <w:name w:val="дата-номер"/>
    <w:basedOn w:val="a"/>
    <w:rsid w:val="000A2B7D"/>
    <w:pPr>
      <w:widowControl w:val="0"/>
      <w:suppressAutoHyphens/>
      <w:spacing w:after="0" w:line="240" w:lineRule="auto"/>
    </w:pPr>
    <w:rPr>
      <w:rFonts w:ascii="Arial" w:eastAsia="SimSun" w:hAnsi="Arial" w:cs="Arial"/>
      <w:kern w:val="1"/>
      <w:sz w:val="20"/>
      <w:szCs w:val="20"/>
      <w:lang w:eastAsia="hi-IN" w:bidi="hi-IN"/>
    </w:rPr>
  </w:style>
  <w:style w:type="paragraph" w:customStyle="1" w:styleId="afff4">
    <w:name w:val="шапка"/>
    <w:basedOn w:val="a1"/>
    <w:rsid w:val="000A2B7D"/>
    <w:pPr>
      <w:spacing w:before="120" w:after="0"/>
      <w:ind w:firstLine="425"/>
      <w:jc w:val="center"/>
    </w:pPr>
    <w:rPr>
      <w:rFonts w:ascii="Arial" w:hAnsi="Arial" w:cs="Arial"/>
      <w:spacing w:val="50"/>
      <w:szCs w:val="20"/>
    </w:rPr>
  </w:style>
  <w:style w:type="paragraph" w:customStyle="1" w:styleId="231">
    <w:name w:val="Основной текст с отступом 23"/>
    <w:basedOn w:val="a"/>
    <w:rsid w:val="000A2B7D"/>
    <w:pPr>
      <w:widowControl w:val="0"/>
      <w:suppressAutoHyphens/>
      <w:spacing w:after="140" w:line="240" w:lineRule="auto"/>
      <w:ind w:right="28" w:firstLine="363"/>
      <w:jc w:val="both"/>
    </w:pPr>
    <w:rPr>
      <w:rFonts w:ascii="Arial" w:eastAsia="SimSun" w:hAnsi="Arial" w:cs="Arial"/>
      <w:kern w:val="1"/>
      <w:sz w:val="20"/>
      <w:szCs w:val="24"/>
      <w:lang w:eastAsia="hi-IN" w:bidi="hi-IN"/>
    </w:rPr>
  </w:style>
  <w:style w:type="paragraph" w:customStyle="1" w:styleId="39">
    <w:name w:val="Основной текст (3)"/>
    <w:basedOn w:val="a"/>
    <w:rsid w:val="000A2B7D"/>
    <w:pPr>
      <w:widowControl w:val="0"/>
      <w:shd w:val="clear" w:color="auto" w:fill="FFFFFF"/>
      <w:suppressAutoHyphens/>
      <w:spacing w:after="0" w:line="277" w:lineRule="exact"/>
    </w:pPr>
    <w:rPr>
      <w:rFonts w:ascii="Tahoma" w:eastAsia="Tahoma" w:hAnsi="Tahoma" w:cs="Times New Roman"/>
      <w:kern w:val="1"/>
      <w:sz w:val="20"/>
      <w:szCs w:val="20"/>
      <w:lang w:val="x-none" w:eastAsia="ar-SA"/>
    </w:rPr>
  </w:style>
  <w:style w:type="paragraph" w:customStyle="1" w:styleId="2f">
    <w:name w:val="Заголовок №2"/>
    <w:basedOn w:val="a"/>
    <w:rsid w:val="000A2B7D"/>
    <w:pPr>
      <w:widowControl w:val="0"/>
      <w:shd w:val="clear" w:color="auto" w:fill="FFFFFF"/>
      <w:suppressAutoHyphens/>
      <w:spacing w:before="180" w:after="0" w:line="227" w:lineRule="exact"/>
      <w:jc w:val="center"/>
    </w:pPr>
    <w:rPr>
      <w:rFonts w:ascii="Times New Roman" w:eastAsia="Times New Roman" w:hAnsi="Times New Roman" w:cs="Times New Roman"/>
      <w:spacing w:val="10"/>
      <w:kern w:val="1"/>
      <w:sz w:val="19"/>
      <w:szCs w:val="19"/>
      <w:lang w:val="x-none" w:eastAsia="ar-SA"/>
    </w:rPr>
  </w:style>
  <w:style w:type="paragraph" w:customStyle="1" w:styleId="57">
    <w:name w:val="Основной текст (5)"/>
    <w:basedOn w:val="a"/>
    <w:rsid w:val="000A2B7D"/>
    <w:pPr>
      <w:widowControl w:val="0"/>
      <w:shd w:val="clear" w:color="auto" w:fill="FFFFFF"/>
      <w:suppressAutoHyphens/>
      <w:spacing w:after="300" w:line="488" w:lineRule="exact"/>
      <w:ind w:hanging="1580"/>
    </w:pPr>
    <w:rPr>
      <w:rFonts w:ascii="Times New Roman" w:eastAsia="Times New Roman" w:hAnsi="Times New Roman" w:cs="Times New Roman"/>
      <w:kern w:val="1"/>
      <w:sz w:val="38"/>
      <w:szCs w:val="38"/>
      <w:lang w:val="x-none" w:eastAsia="ar-SA"/>
    </w:rPr>
  </w:style>
  <w:style w:type="paragraph" w:customStyle="1" w:styleId="Textbodyindent">
    <w:name w:val="Text body indent"/>
    <w:basedOn w:val="Standard"/>
    <w:rsid w:val="000A2B7D"/>
    <w:pPr>
      <w:spacing w:after="120"/>
      <w:ind w:left="283"/>
    </w:pPr>
  </w:style>
  <w:style w:type="paragraph" w:customStyle="1" w:styleId="1f7">
    <w:name w:val="Текст сноски1"/>
    <w:basedOn w:val="a"/>
    <w:rsid w:val="000A2B7D"/>
    <w:pPr>
      <w:widowControl w:val="0"/>
      <w:suppressAutoHyphens/>
      <w:spacing w:after="0" w:line="100" w:lineRule="atLeast"/>
    </w:pPr>
    <w:rPr>
      <w:rFonts w:ascii="Times New Roman" w:eastAsia="Calibri" w:hAnsi="Times New Roman" w:cs="Times New Roman"/>
      <w:kern w:val="1"/>
      <w:sz w:val="20"/>
      <w:szCs w:val="20"/>
      <w:lang w:eastAsia="hi-IN" w:bidi="hi-IN"/>
    </w:rPr>
  </w:style>
  <w:style w:type="paragraph" w:customStyle="1" w:styleId="p13">
    <w:name w:val="p13"/>
    <w:basedOn w:val="a"/>
    <w:rsid w:val="000A2B7D"/>
    <w:pPr>
      <w:widowControl w:val="0"/>
      <w:suppressAutoHyphens/>
      <w:spacing w:before="280" w:after="280" w:line="100" w:lineRule="atLeast"/>
    </w:pPr>
    <w:rPr>
      <w:rFonts w:ascii="Times New Roman" w:eastAsia="SimSun" w:hAnsi="Times New Roman" w:cs="Times New Roman"/>
      <w:kern w:val="1"/>
      <w:sz w:val="24"/>
      <w:szCs w:val="24"/>
      <w:lang w:eastAsia="hi-IN" w:bidi="hi-IN"/>
    </w:rPr>
  </w:style>
  <w:style w:type="paragraph" w:customStyle="1" w:styleId="p25">
    <w:name w:val="p25"/>
    <w:basedOn w:val="a"/>
    <w:rsid w:val="000A2B7D"/>
    <w:pPr>
      <w:widowControl w:val="0"/>
      <w:suppressAutoHyphens/>
      <w:spacing w:before="280" w:after="280" w:line="100" w:lineRule="atLeast"/>
    </w:pPr>
    <w:rPr>
      <w:rFonts w:ascii="Times New Roman" w:eastAsia="SimSun" w:hAnsi="Times New Roman" w:cs="Times New Roman"/>
      <w:kern w:val="1"/>
      <w:sz w:val="24"/>
      <w:szCs w:val="24"/>
      <w:lang w:eastAsia="hi-IN" w:bidi="hi-IN"/>
    </w:rPr>
  </w:style>
  <w:style w:type="paragraph" w:customStyle="1" w:styleId="p26">
    <w:name w:val="p26"/>
    <w:basedOn w:val="a"/>
    <w:rsid w:val="000A2B7D"/>
    <w:pPr>
      <w:widowControl w:val="0"/>
      <w:suppressAutoHyphens/>
      <w:spacing w:before="280" w:after="280" w:line="100" w:lineRule="atLeast"/>
    </w:pPr>
    <w:rPr>
      <w:rFonts w:ascii="Times New Roman" w:eastAsia="SimSun" w:hAnsi="Times New Roman" w:cs="Times New Roman"/>
      <w:kern w:val="1"/>
      <w:sz w:val="24"/>
      <w:szCs w:val="24"/>
      <w:lang w:eastAsia="hi-IN" w:bidi="hi-IN"/>
    </w:rPr>
  </w:style>
  <w:style w:type="paragraph" w:customStyle="1" w:styleId="p11">
    <w:name w:val="p11"/>
    <w:basedOn w:val="a"/>
    <w:rsid w:val="000A2B7D"/>
    <w:pPr>
      <w:widowControl w:val="0"/>
      <w:suppressAutoHyphens/>
      <w:spacing w:before="280" w:after="280" w:line="100" w:lineRule="atLeast"/>
    </w:pPr>
    <w:rPr>
      <w:rFonts w:ascii="Times New Roman" w:eastAsia="SimSun" w:hAnsi="Times New Roman" w:cs="Times New Roman"/>
      <w:kern w:val="1"/>
      <w:sz w:val="24"/>
      <w:szCs w:val="24"/>
      <w:lang w:eastAsia="hi-IN" w:bidi="hi-IN"/>
    </w:rPr>
  </w:style>
  <w:style w:type="paragraph" w:customStyle="1" w:styleId="S2">
    <w:name w:val="S_Заголовок 2"/>
    <w:basedOn w:val="2"/>
    <w:rsid w:val="000A2B7D"/>
    <w:pPr>
      <w:keepNext w:val="0"/>
      <w:numPr>
        <w:ilvl w:val="0"/>
        <w:numId w:val="0"/>
      </w:numPr>
      <w:spacing w:before="0" w:line="480" w:lineRule="auto"/>
      <w:ind w:left="3024"/>
      <w:jc w:val="center"/>
    </w:pPr>
    <w:rPr>
      <w:rFonts w:eastAsia="Times New Roman" w:cs="Times New Roman"/>
      <w:bCs w:val="0"/>
      <w:caps/>
      <w:sz w:val="24"/>
    </w:rPr>
  </w:style>
  <w:style w:type="paragraph" w:customStyle="1" w:styleId="330">
    <w:name w:val="Основной текст 33"/>
    <w:basedOn w:val="a"/>
    <w:rsid w:val="000A2B7D"/>
    <w:pPr>
      <w:widowControl w:val="0"/>
      <w:suppressAutoHyphens/>
      <w:spacing w:after="120" w:line="240" w:lineRule="auto"/>
    </w:pPr>
    <w:rPr>
      <w:rFonts w:ascii="Times New Roman" w:eastAsia="SimSun" w:hAnsi="Times New Roman" w:cs="Mangal"/>
      <w:kern w:val="1"/>
      <w:sz w:val="16"/>
      <w:szCs w:val="16"/>
      <w:lang w:eastAsia="hi-IN" w:bidi="hi-IN"/>
    </w:rPr>
  </w:style>
  <w:style w:type="paragraph" w:customStyle="1" w:styleId="240">
    <w:name w:val="Основной текст 24"/>
    <w:basedOn w:val="a"/>
    <w:rsid w:val="000A2B7D"/>
    <w:pPr>
      <w:widowControl w:val="0"/>
      <w:suppressAutoHyphens/>
      <w:spacing w:after="0" w:line="240" w:lineRule="auto"/>
      <w:ind w:right="-58"/>
      <w:jc w:val="both"/>
    </w:pPr>
    <w:rPr>
      <w:rFonts w:ascii="Times New Roman" w:eastAsia="SimSun" w:hAnsi="Times New Roman" w:cs="Mangal"/>
      <w:kern w:val="1"/>
      <w:sz w:val="28"/>
      <w:szCs w:val="24"/>
      <w:lang w:eastAsia="hi-IN" w:bidi="hi-IN"/>
    </w:rPr>
  </w:style>
  <w:style w:type="paragraph" w:customStyle="1" w:styleId="cdeef0ece0ebfcedfbe9f2e0e1ebe8f6e0">
    <w:name w:val="Нcdоeeрf0мecаe0лebьfcнedыfbйe9 (тf2аe0бe1лebиe8цf6аe0)"/>
    <w:basedOn w:val="a"/>
    <w:rsid w:val="000A2B7D"/>
    <w:pPr>
      <w:widowControl w:val="0"/>
      <w:suppressAutoHyphens/>
      <w:autoSpaceDE w:val="0"/>
      <w:spacing w:after="0" w:line="240" w:lineRule="auto"/>
      <w:jc w:val="both"/>
    </w:pPr>
    <w:rPr>
      <w:rFonts w:ascii="Arial" w:eastAsia="Times New Roman" w:hAnsi="Arial" w:cs="Arial"/>
      <w:kern w:val="1"/>
      <w:sz w:val="24"/>
      <w:szCs w:val="24"/>
      <w:lang w:eastAsia="hi-IN" w:bidi="hi-IN"/>
    </w:rPr>
  </w:style>
  <w:style w:type="paragraph" w:customStyle="1" w:styleId="cff0e8e6e0f2fbe9e2ebe5e2ee">
    <w:name w:val="Пcfрf0иe8жe6аe0тf2ыfbйe9 вe2лebеe5вe2оee"/>
    <w:basedOn w:val="a"/>
    <w:rsid w:val="000A2B7D"/>
    <w:pPr>
      <w:widowControl w:val="0"/>
      <w:suppressAutoHyphens/>
      <w:autoSpaceDE w:val="0"/>
      <w:spacing w:after="0" w:line="240" w:lineRule="auto"/>
    </w:pPr>
    <w:rPr>
      <w:rFonts w:ascii="Arial" w:eastAsia="Times New Roman" w:hAnsi="Arial" w:cs="Arial"/>
      <w:kern w:val="1"/>
      <w:sz w:val="24"/>
      <w:szCs w:val="24"/>
      <w:lang w:eastAsia="hi-IN" w:bidi="hi-IN"/>
    </w:rPr>
  </w:style>
  <w:style w:type="paragraph" w:customStyle="1" w:styleId="d2e0e1ebe8f6fbeceeedeef8e8f0e8ededfbe9">
    <w:name w:val="Тd2аe0бe1лebиe8цf6ыfb (мecоeeнedоeeшf8иe8рf0иe8нedнedыfbйe9)"/>
    <w:basedOn w:val="a"/>
    <w:rsid w:val="000A2B7D"/>
    <w:pPr>
      <w:widowControl w:val="0"/>
      <w:suppressAutoHyphens/>
      <w:autoSpaceDE w:val="0"/>
      <w:spacing w:after="0" w:line="240" w:lineRule="auto"/>
      <w:jc w:val="both"/>
    </w:pPr>
    <w:rPr>
      <w:rFonts w:ascii="Courier New" w:eastAsia="Times New Roman" w:hAnsi="Courier New" w:cs="Courier New"/>
      <w:kern w:val="1"/>
      <w:sz w:val="24"/>
      <w:szCs w:val="24"/>
      <w:lang w:eastAsia="hi-IN" w:bidi="hi-IN"/>
    </w:rPr>
  </w:style>
  <w:style w:type="paragraph" w:customStyle="1" w:styleId="caeeecece5edf2e0f0e8e9">
    <w:name w:val="Кcaоeeмecмecеe5нedтf2аe0рf0иe8йe9"/>
    <w:rsid w:val="000A2B7D"/>
    <w:pPr>
      <w:widowControl w:val="0"/>
      <w:suppressAutoHyphens/>
      <w:autoSpaceDE w:val="0"/>
      <w:spacing w:after="0" w:line="240" w:lineRule="auto"/>
    </w:pPr>
    <w:rPr>
      <w:rFonts w:ascii="Liberation Serif" w:eastAsia="Arial" w:hAnsi="Liberation Serif" w:cs="Liberation Serif"/>
      <w:color w:val="353842"/>
      <w:kern w:val="1"/>
      <w:sz w:val="24"/>
      <w:szCs w:val="24"/>
      <w:shd w:val="clear" w:color="auto" w:fill="F0F0F0"/>
      <w:lang w:eastAsia="hi-IN" w:bidi="hi-IN"/>
    </w:rPr>
  </w:style>
  <w:style w:type="paragraph" w:customStyle="1" w:styleId="MinorHeading">
    <w:name w:val="Minor Heading"/>
    <w:next w:val="a"/>
    <w:rsid w:val="000A2B7D"/>
    <w:pPr>
      <w:keepNext/>
      <w:keepLines/>
      <w:widowControl w:val="0"/>
      <w:suppressAutoHyphens/>
      <w:spacing w:before="144" w:after="144" w:line="264" w:lineRule="atLeast"/>
      <w:jc w:val="center"/>
    </w:pPr>
    <w:rPr>
      <w:rFonts w:ascii="TimesDL" w:eastAsia="Arial" w:hAnsi="TimesDL" w:cs="Calibri"/>
      <w:b/>
      <w:sz w:val="24"/>
      <w:szCs w:val="20"/>
      <w:lang w:val="en-US" w:eastAsia="ar-SA"/>
    </w:rPr>
  </w:style>
  <w:style w:type="paragraph" w:customStyle="1" w:styleId="rigcontext">
    <w:name w:val="rigcontext"/>
    <w:basedOn w:val="a"/>
    <w:rsid w:val="000A2B7D"/>
    <w:pPr>
      <w:widowControl w:val="0"/>
      <w:suppressAutoHyphens/>
      <w:spacing w:before="280" w:after="280" w:line="240" w:lineRule="auto"/>
    </w:pPr>
    <w:rPr>
      <w:rFonts w:ascii="Times New Roman" w:eastAsia="SimSun" w:hAnsi="Times New Roman" w:cs="Mangal"/>
      <w:kern w:val="1"/>
      <w:sz w:val="24"/>
      <w:szCs w:val="24"/>
      <w:lang w:eastAsia="hi-IN" w:bidi="hi-IN"/>
    </w:rPr>
  </w:style>
  <w:style w:type="paragraph" w:customStyle="1" w:styleId="1f8">
    <w:name w:val="Основной текст1"/>
    <w:basedOn w:val="Standard"/>
    <w:rsid w:val="000A2B7D"/>
    <w:pPr>
      <w:shd w:val="clear" w:color="auto" w:fill="FFFFFF"/>
      <w:spacing w:line="187" w:lineRule="exact"/>
      <w:jc w:val="center"/>
    </w:pPr>
    <w:rPr>
      <w:rFonts w:ascii="Sylfaen" w:eastAsia="Calibri" w:hAnsi="Sylfaen" w:cs="Sylfaen"/>
      <w:spacing w:val="-10"/>
      <w:sz w:val="18"/>
      <w:szCs w:val="18"/>
      <w:lang w:val="de-DE" w:eastAsia="fa-IR" w:bidi="fa-IR"/>
    </w:rPr>
  </w:style>
  <w:style w:type="paragraph" w:customStyle="1" w:styleId="115">
    <w:name w:val="Абзац списка11"/>
    <w:basedOn w:val="a"/>
    <w:rsid w:val="000A2B7D"/>
    <w:pPr>
      <w:widowControl w:val="0"/>
      <w:suppressAutoHyphens/>
      <w:ind w:left="720"/>
    </w:pPr>
    <w:rPr>
      <w:rFonts w:ascii="Calibri" w:eastAsia="SimSun" w:hAnsi="Calibri" w:cs="Calibri"/>
      <w:kern w:val="1"/>
      <w:lang w:eastAsia="hi-IN" w:bidi="hi-IN"/>
    </w:rPr>
  </w:style>
  <w:style w:type="paragraph" w:customStyle="1" w:styleId="TableParagraph">
    <w:name w:val="Table Paragraph"/>
    <w:basedOn w:val="a"/>
    <w:rsid w:val="000A2B7D"/>
    <w:pPr>
      <w:widowControl w:val="0"/>
      <w:suppressAutoHyphens/>
      <w:autoSpaceDE w:val="0"/>
      <w:spacing w:after="0" w:line="240" w:lineRule="auto"/>
    </w:pPr>
    <w:rPr>
      <w:rFonts w:ascii="Times New Roman" w:eastAsia="SimSun" w:hAnsi="Times New Roman" w:cs="Times New Roman"/>
      <w:kern w:val="1"/>
      <w:sz w:val="20"/>
      <w:szCs w:val="24"/>
      <w:lang w:eastAsia="ru-RU" w:bidi="ru-RU"/>
    </w:rPr>
  </w:style>
  <w:style w:type="paragraph" w:customStyle="1" w:styleId="241">
    <w:name w:val="Основной текст с отступом 24"/>
    <w:basedOn w:val="a"/>
    <w:rsid w:val="000A2B7D"/>
    <w:pPr>
      <w:widowControl w:val="0"/>
      <w:suppressAutoHyphens/>
      <w:spacing w:after="0" w:line="240" w:lineRule="auto"/>
      <w:ind w:firstLine="720"/>
      <w:jc w:val="both"/>
    </w:pPr>
    <w:rPr>
      <w:rFonts w:ascii="Times New Roman" w:eastAsia="SimSun" w:hAnsi="Times New Roman" w:cs="Mangal"/>
      <w:kern w:val="1"/>
      <w:sz w:val="28"/>
      <w:szCs w:val="24"/>
      <w:lang w:eastAsia="hi-IN" w:bidi="hi-IN"/>
    </w:rPr>
  </w:style>
  <w:style w:type="paragraph" w:customStyle="1" w:styleId="p5">
    <w:name w:val="p5"/>
    <w:basedOn w:val="a"/>
    <w:rsid w:val="000A2B7D"/>
    <w:pPr>
      <w:widowControl w:val="0"/>
      <w:suppressAutoHyphens/>
      <w:spacing w:before="280" w:after="280" w:line="240" w:lineRule="auto"/>
    </w:pPr>
    <w:rPr>
      <w:rFonts w:ascii="Times New Roman" w:eastAsia="SimSun" w:hAnsi="Times New Roman" w:cs="Mangal"/>
      <w:kern w:val="1"/>
      <w:sz w:val="20"/>
      <w:szCs w:val="24"/>
      <w:lang w:eastAsia="hi-IN" w:bidi="hi-IN"/>
    </w:rPr>
  </w:style>
  <w:style w:type="paragraph" w:customStyle="1" w:styleId="afff5">
    <w:name w:val="МОН"/>
    <w:basedOn w:val="a"/>
    <w:rsid w:val="000A2B7D"/>
    <w:pPr>
      <w:widowControl w:val="0"/>
      <w:suppressAutoHyphens/>
      <w:spacing w:after="0" w:line="360" w:lineRule="auto"/>
      <w:ind w:firstLine="709"/>
      <w:jc w:val="both"/>
    </w:pPr>
    <w:rPr>
      <w:rFonts w:ascii="Times New Roman" w:eastAsia="SimSun" w:hAnsi="Times New Roman" w:cs="Mangal"/>
      <w:kern w:val="1"/>
      <w:sz w:val="28"/>
      <w:szCs w:val="20"/>
      <w:lang w:val="x-none" w:eastAsia="hi-IN" w:bidi="hi-IN"/>
    </w:rPr>
  </w:style>
  <w:style w:type="paragraph" w:styleId="HTML">
    <w:name w:val="HTML Preformatted"/>
    <w:basedOn w:val="a"/>
    <w:link w:val="HTML0"/>
    <w:rsid w:val="000A2B7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SimSun" w:hAnsi="Courier New" w:cs="Courier New"/>
      <w:kern w:val="1"/>
      <w:sz w:val="20"/>
      <w:szCs w:val="20"/>
      <w:lang w:val="x-none" w:eastAsia="hi-IN" w:bidi="hi-IN"/>
    </w:rPr>
  </w:style>
  <w:style w:type="character" w:customStyle="1" w:styleId="HTML0">
    <w:name w:val="Стандартный HTML Знак"/>
    <w:basedOn w:val="a2"/>
    <w:link w:val="HTML"/>
    <w:rsid w:val="000A2B7D"/>
    <w:rPr>
      <w:rFonts w:ascii="Courier New" w:eastAsia="SimSun" w:hAnsi="Courier New" w:cs="Courier New"/>
      <w:kern w:val="1"/>
      <w:sz w:val="20"/>
      <w:szCs w:val="20"/>
      <w:lang w:val="x-none" w:eastAsia="hi-IN" w:bidi="hi-IN"/>
    </w:rPr>
  </w:style>
  <w:style w:type="paragraph" w:customStyle="1" w:styleId="afff6">
    <w:name w:val="Перечень с номером"/>
    <w:basedOn w:val="a"/>
    <w:rsid w:val="000A2B7D"/>
    <w:pPr>
      <w:widowControl w:val="0"/>
      <w:tabs>
        <w:tab w:val="left" w:pos="1440"/>
      </w:tabs>
      <w:suppressAutoHyphens/>
      <w:spacing w:before="120" w:after="0" w:line="240" w:lineRule="auto"/>
      <w:ind w:left="1440" w:hanging="360"/>
      <w:jc w:val="both"/>
    </w:pPr>
    <w:rPr>
      <w:rFonts w:ascii="Times New Roman" w:eastAsia="SimSun" w:hAnsi="Times New Roman" w:cs="Mangal"/>
      <w:kern w:val="1"/>
      <w:sz w:val="28"/>
      <w:szCs w:val="20"/>
      <w:lang w:val="x-none" w:eastAsia="hi-IN" w:bidi="hi-IN"/>
    </w:rPr>
  </w:style>
  <w:style w:type="paragraph" w:customStyle="1" w:styleId="3a">
    <w:name w:val="Цитата3"/>
    <w:basedOn w:val="a"/>
    <w:rsid w:val="000A2B7D"/>
    <w:pPr>
      <w:widowControl w:val="0"/>
      <w:suppressAutoHyphens/>
      <w:spacing w:after="0" w:line="252" w:lineRule="auto"/>
    </w:pPr>
    <w:rPr>
      <w:rFonts w:ascii="Times New Roman" w:eastAsia="SimSun" w:hAnsi="Times New Roman" w:cs="Mangal"/>
      <w:kern w:val="1"/>
      <w:sz w:val="24"/>
      <w:szCs w:val="24"/>
      <w:lang w:eastAsia="hi-IN" w:bidi="hi-IN"/>
    </w:rPr>
  </w:style>
  <w:style w:type="paragraph" w:customStyle="1" w:styleId="pc">
    <w:name w:val="pc"/>
    <w:basedOn w:val="a"/>
    <w:rsid w:val="000A2B7D"/>
    <w:pPr>
      <w:widowControl w:val="0"/>
      <w:suppressAutoHyphens/>
      <w:spacing w:before="280" w:after="280" w:line="240" w:lineRule="auto"/>
    </w:pPr>
    <w:rPr>
      <w:rFonts w:ascii="Times New Roman" w:eastAsia="SimSun" w:hAnsi="Times New Roman" w:cs="Mangal"/>
      <w:kern w:val="1"/>
      <w:sz w:val="24"/>
      <w:szCs w:val="24"/>
      <w:lang w:eastAsia="hi-IN" w:bidi="hi-IN"/>
    </w:rPr>
  </w:style>
  <w:style w:type="paragraph" w:customStyle="1" w:styleId="47">
    <w:name w:val="Название объекта4"/>
    <w:basedOn w:val="a"/>
    <w:next w:val="a"/>
    <w:rsid w:val="000A2B7D"/>
    <w:pPr>
      <w:widowControl w:val="0"/>
      <w:suppressAutoHyphens/>
      <w:spacing w:after="0" w:line="240" w:lineRule="auto"/>
      <w:jc w:val="center"/>
    </w:pPr>
    <w:rPr>
      <w:rFonts w:ascii="Times New Roman" w:eastAsia="SimSun" w:hAnsi="Times New Roman" w:cs="Mangal"/>
      <w:bCs/>
      <w:kern w:val="1"/>
      <w:sz w:val="28"/>
      <w:szCs w:val="28"/>
      <w:lang w:eastAsia="hi-IN" w:bidi="hi-IN"/>
    </w:rPr>
  </w:style>
  <w:style w:type="paragraph" w:customStyle="1" w:styleId="Style19">
    <w:name w:val="Style19"/>
    <w:basedOn w:val="a"/>
    <w:rsid w:val="000A2B7D"/>
    <w:pPr>
      <w:widowControl w:val="0"/>
      <w:suppressAutoHyphens/>
      <w:autoSpaceDE w:val="0"/>
      <w:spacing w:after="0" w:line="240" w:lineRule="auto"/>
    </w:pPr>
    <w:rPr>
      <w:rFonts w:ascii="Tahoma" w:eastAsia="SimSun" w:hAnsi="Tahoma" w:cs="Tahoma"/>
      <w:kern w:val="1"/>
      <w:sz w:val="20"/>
      <w:szCs w:val="24"/>
      <w:lang w:eastAsia="hi-IN" w:bidi="hi-IN"/>
    </w:rPr>
  </w:style>
  <w:style w:type="paragraph" w:customStyle="1" w:styleId="ParagraphStyle">
    <w:name w:val="Paragraph Style"/>
    <w:rsid w:val="000A2B7D"/>
    <w:pPr>
      <w:widowControl w:val="0"/>
      <w:suppressAutoHyphens/>
      <w:autoSpaceDE w:val="0"/>
      <w:spacing w:after="0" w:line="240" w:lineRule="auto"/>
    </w:pPr>
    <w:rPr>
      <w:rFonts w:ascii="Arial" w:eastAsia="Calibri" w:hAnsi="Arial" w:cs="Arial"/>
      <w:sz w:val="24"/>
      <w:szCs w:val="24"/>
      <w:lang w:eastAsia="ar-SA"/>
    </w:rPr>
  </w:style>
  <w:style w:type="paragraph" w:customStyle="1" w:styleId="250">
    <w:name w:val="Основной текст 25"/>
    <w:basedOn w:val="a"/>
    <w:rsid w:val="000A2B7D"/>
    <w:pPr>
      <w:widowControl w:val="0"/>
      <w:suppressAutoHyphens/>
      <w:spacing w:after="120" w:line="480" w:lineRule="auto"/>
    </w:pPr>
    <w:rPr>
      <w:rFonts w:ascii="Times New Roman" w:eastAsia="SimSun" w:hAnsi="Times New Roman" w:cs="Mangal"/>
      <w:kern w:val="1"/>
      <w:sz w:val="20"/>
      <w:szCs w:val="24"/>
      <w:lang w:eastAsia="hi-IN" w:bidi="hi-IN"/>
    </w:rPr>
  </w:style>
  <w:style w:type="paragraph" w:customStyle="1" w:styleId="afff7">
    <w:name w:val="Обратный адрес"/>
    <w:basedOn w:val="a"/>
    <w:rsid w:val="000A2B7D"/>
    <w:pPr>
      <w:widowControl w:val="0"/>
      <w:suppressAutoHyphens/>
      <w:spacing w:after="0" w:line="240" w:lineRule="auto"/>
    </w:pPr>
    <w:rPr>
      <w:rFonts w:ascii="Arial" w:eastAsia="Arial Unicode MS" w:hAnsi="Arial" w:cs="Arial"/>
      <w:kern w:val="1"/>
      <w:sz w:val="20"/>
      <w:szCs w:val="24"/>
      <w:lang w:eastAsia="hi-IN" w:bidi="hi-IN"/>
    </w:rPr>
  </w:style>
  <w:style w:type="paragraph" w:customStyle="1" w:styleId="48">
    <w:name w:val="Основной текст (4)"/>
    <w:basedOn w:val="a"/>
    <w:rsid w:val="000A2B7D"/>
    <w:pPr>
      <w:widowControl w:val="0"/>
      <w:shd w:val="clear" w:color="auto" w:fill="FFFFFF"/>
      <w:spacing w:before="420" w:after="660" w:line="0" w:lineRule="atLeast"/>
      <w:ind w:hanging="100"/>
      <w:jc w:val="center"/>
    </w:pPr>
    <w:rPr>
      <w:rFonts w:ascii="Times New Roman" w:eastAsia="SimSun" w:hAnsi="Times New Roman" w:cs="Mangal"/>
      <w:b/>
      <w:bCs/>
      <w:kern w:val="1"/>
      <w:sz w:val="28"/>
      <w:szCs w:val="28"/>
      <w:lang w:eastAsia="hi-IN" w:bidi="hi-IN"/>
    </w:rPr>
  </w:style>
  <w:style w:type="paragraph" w:customStyle="1" w:styleId="afff8">
    <w:name w:val="Документ в списке"/>
    <w:basedOn w:val="a"/>
    <w:next w:val="a"/>
    <w:rsid w:val="000A2B7D"/>
    <w:pPr>
      <w:widowControl w:val="0"/>
      <w:autoSpaceDE w:val="0"/>
      <w:spacing w:before="120" w:after="0" w:line="240" w:lineRule="auto"/>
      <w:ind w:right="300"/>
      <w:jc w:val="both"/>
    </w:pPr>
    <w:rPr>
      <w:rFonts w:ascii="Arial" w:eastAsia="SimSun" w:hAnsi="Arial" w:cs="Arial"/>
      <w:color w:val="000000"/>
      <w:kern w:val="1"/>
      <w:sz w:val="20"/>
      <w:szCs w:val="24"/>
      <w:lang w:eastAsia="hi-IN" w:bidi="hi-IN"/>
    </w:rPr>
  </w:style>
  <w:style w:type="paragraph" w:customStyle="1" w:styleId="331">
    <w:name w:val="Основной текст 331"/>
    <w:basedOn w:val="a"/>
    <w:rsid w:val="000A2B7D"/>
    <w:pPr>
      <w:widowControl w:val="0"/>
      <w:suppressAutoHyphens/>
      <w:spacing w:after="120" w:line="240" w:lineRule="auto"/>
    </w:pPr>
    <w:rPr>
      <w:rFonts w:ascii="Times New Roman" w:eastAsia="SimSun" w:hAnsi="Times New Roman" w:cs="Mangal"/>
      <w:kern w:val="1"/>
      <w:sz w:val="16"/>
      <w:szCs w:val="16"/>
      <w:lang w:eastAsia="hi-IN" w:bidi="hi-IN"/>
    </w:rPr>
  </w:style>
  <w:style w:type="paragraph" w:customStyle="1" w:styleId="251">
    <w:name w:val="Основной текст 251"/>
    <w:basedOn w:val="a"/>
    <w:rsid w:val="000A2B7D"/>
    <w:pPr>
      <w:widowControl w:val="0"/>
      <w:suppressAutoHyphens/>
      <w:spacing w:after="0" w:line="240" w:lineRule="auto"/>
      <w:jc w:val="both"/>
    </w:pPr>
    <w:rPr>
      <w:rFonts w:ascii="Times New Roman" w:eastAsia="SimSun" w:hAnsi="Times New Roman" w:cs="Mangal"/>
      <w:kern w:val="1"/>
      <w:sz w:val="28"/>
      <w:szCs w:val="24"/>
      <w:lang w:eastAsia="hi-IN" w:bidi="hi-IN"/>
    </w:rPr>
  </w:style>
  <w:style w:type="paragraph" w:customStyle="1" w:styleId="252">
    <w:name w:val="Основной текст с отступом 25"/>
    <w:basedOn w:val="a"/>
    <w:rsid w:val="000A2B7D"/>
    <w:pPr>
      <w:widowControl w:val="0"/>
      <w:suppressAutoHyphens/>
      <w:spacing w:after="0" w:line="240" w:lineRule="auto"/>
      <w:ind w:firstLine="720"/>
      <w:jc w:val="both"/>
    </w:pPr>
    <w:rPr>
      <w:rFonts w:ascii="Times New Roman" w:eastAsia="SimSun" w:hAnsi="Times New Roman" w:cs="Mangal"/>
      <w:kern w:val="1"/>
      <w:sz w:val="28"/>
      <w:szCs w:val="24"/>
      <w:lang w:eastAsia="hi-IN" w:bidi="hi-IN"/>
    </w:rPr>
  </w:style>
  <w:style w:type="paragraph" w:customStyle="1" w:styleId="260">
    <w:name w:val="Основной текст 26"/>
    <w:basedOn w:val="a"/>
    <w:rsid w:val="000A2B7D"/>
    <w:pPr>
      <w:widowControl w:val="0"/>
      <w:suppressAutoHyphens/>
      <w:spacing w:after="120" w:line="480" w:lineRule="auto"/>
    </w:pPr>
    <w:rPr>
      <w:rFonts w:ascii="Times New Roman" w:eastAsia="SimSun" w:hAnsi="Times New Roman" w:cs="Mangal"/>
      <w:kern w:val="1"/>
      <w:sz w:val="20"/>
      <w:szCs w:val="24"/>
      <w:lang w:eastAsia="hi-IN" w:bidi="hi-IN"/>
    </w:rPr>
  </w:style>
  <w:style w:type="paragraph" w:customStyle="1" w:styleId="1110">
    <w:name w:val="Заголовок 111"/>
    <w:basedOn w:val="a"/>
    <w:rsid w:val="000A2B7D"/>
    <w:pPr>
      <w:widowControl w:val="0"/>
      <w:autoSpaceDE w:val="0"/>
      <w:spacing w:after="0" w:line="319" w:lineRule="exact"/>
      <w:ind w:left="104"/>
      <w:jc w:val="both"/>
    </w:pPr>
    <w:rPr>
      <w:rFonts w:ascii="Times New Roman" w:eastAsia="SimSun" w:hAnsi="Times New Roman" w:cs="Mangal"/>
      <w:b/>
      <w:bCs/>
      <w:kern w:val="1"/>
      <w:sz w:val="28"/>
      <w:szCs w:val="28"/>
      <w:lang w:eastAsia="ru-RU" w:bidi="ru-RU"/>
    </w:rPr>
  </w:style>
  <w:style w:type="paragraph" w:customStyle="1" w:styleId="afff9">
    <w:name w:val="Текст в заданном формате"/>
    <w:basedOn w:val="a"/>
    <w:qFormat/>
    <w:rsid w:val="000A2B7D"/>
    <w:pPr>
      <w:widowControl w:val="0"/>
      <w:suppressAutoHyphens/>
      <w:spacing w:after="0" w:line="240" w:lineRule="auto"/>
    </w:pPr>
    <w:rPr>
      <w:rFonts w:ascii="Times New Roman" w:eastAsia="Courier New" w:hAnsi="Times New Roman" w:cs="Courier New"/>
      <w:kern w:val="1"/>
      <w:sz w:val="20"/>
      <w:szCs w:val="20"/>
      <w:lang w:eastAsia="hi-IN" w:bidi="hi-IN"/>
    </w:rPr>
  </w:style>
  <w:style w:type="paragraph" w:customStyle="1" w:styleId="2f0">
    <w:name w:val="Текст2"/>
    <w:basedOn w:val="a"/>
    <w:rsid w:val="000A2B7D"/>
    <w:pPr>
      <w:widowControl w:val="0"/>
      <w:spacing w:after="0" w:line="240" w:lineRule="auto"/>
    </w:pPr>
    <w:rPr>
      <w:rFonts w:ascii="Consolas" w:eastAsia="Calibri" w:hAnsi="Consolas" w:cs="Times New Roman"/>
      <w:kern w:val="1"/>
      <w:sz w:val="21"/>
      <w:szCs w:val="21"/>
      <w:lang w:eastAsia="hi-IN" w:bidi="hi-IN"/>
    </w:rPr>
  </w:style>
  <w:style w:type="paragraph" w:customStyle="1" w:styleId="340">
    <w:name w:val="Основной текст 34"/>
    <w:basedOn w:val="a"/>
    <w:rsid w:val="000A2B7D"/>
    <w:pPr>
      <w:widowControl w:val="0"/>
      <w:suppressAutoHyphens/>
      <w:spacing w:after="120" w:line="240" w:lineRule="auto"/>
    </w:pPr>
    <w:rPr>
      <w:rFonts w:ascii="Times New Roman" w:eastAsia="SimSun" w:hAnsi="Times New Roman" w:cs="Mangal"/>
      <w:kern w:val="1"/>
      <w:sz w:val="16"/>
      <w:szCs w:val="16"/>
      <w:lang w:eastAsia="hi-IN" w:bidi="hi-IN"/>
    </w:rPr>
  </w:style>
  <w:style w:type="paragraph" w:customStyle="1" w:styleId="c9">
    <w:name w:val="c9"/>
    <w:basedOn w:val="a"/>
    <w:rsid w:val="000A2B7D"/>
    <w:pPr>
      <w:widowControl w:val="0"/>
      <w:suppressAutoHyphens/>
      <w:spacing w:before="280" w:after="280" w:line="240" w:lineRule="auto"/>
    </w:pPr>
    <w:rPr>
      <w:rFonts w:ascii="Times New Roman" w:eastAsia="SimSun" w:hAnsi="Times New Roman" w:cs="Mangal"/>
      <w:kern w:val="1"/>
      <w:sz w:val="20"/>
      <w:szCs w:val="24"/>
      <w:lang w:eastAsia="hi-IN" w:bidi="hi-IN"/>
    </w:rPr>
  </w:style>
  <w:style w:type="paragraph" w:customStyle="1" w:styleId="49">
    <w:name w:val="Цитата4"/>
    <w:basedOn w:val="a"/>
    <w:rsid w:val="000A2B7D"/>
    <w:pPr>
      <w:widowControl w:val="0"/>
      <w:suppressAutoHyphens/>
      <w:autoSpaceDE w:val="0"/>
      <w:spacing w:after="0" w:line="240" w:lineRule="auto"/>
      <w:ind w:left="-109" w:right="-109" w:firstLine="709"/>
    </w:pPr>
    <w:rPr>
      <w:rFonts w:ascii="Times New Roman" w:eastAsia="SimSun" w:hAnsi="Times New Roman" w:cs="Mangal"/>
      <w:color w:val="000000"/>
      <w:kern w:val="1"/>
      <w:sz w:val="20"/>
      <w:szCs w:val="24"/>
      <w:lang w:eastAsia="hi-IN" w:bidi="hi-IN"/>
    </w:rPr>
  </w:style>
  <w:style w:type="paragraph" w:customStyle="1" w:styleId="afffa">
    <w:name w:val="Пункт"/>
    <w:basedOn w:val="a"/>
    <w:rsid w:val="000A2B7D"/>
    <w:pPr>
      <w:widowControl w:val="0"/>
      <w:tabs>
        <w:tab w:val="left" w:pos="2160"/>
      </w:tabs>
      <w:suppressAutoHyphens/>
      <w:spacing w:after="0" w:line="240" w:lineRule="auto"/>
      <w:ind w:left="1584" w:hanging="504"/>
      <w:jc w:val="both"/>
    </w:pPr>
    <w:rPr>
      <w:rFonts w:ascii="Times New Roman" w:eastAsia="SimSun" w:hAnsi="Times New Roman" w:cs="Mangal"/>
      <w:kern w:val="1"/>
      <w:sz w:val="20"/>
      <w:szCs w:val="28"/>
      <w:lang w:eastAsia="hi-IN" w:bidi="hi-IN"/>
    </w:rPr>
  </w:style>
  <w:style w:type="paragraph" w:customStyle="1" w:styleId="1f9">
    <w:name w:val="Текст1"/>
    <w:basedOn w:val="a"/>
    <w:rsid w:val="000A2B7D"/>
    <w:pPr>
      <w:widowControl w:val="0"/>
      <w:spacing w:after="0" w:line="240" w:lineRule="auto"/>
    </w:pPr>
    <w:rPr>
      <w:rFonts w:ascii="Courier New" w:eastAsia="SimSun" w:hAnsi="Courier New" w:cs="Courier New"/>
      <w:kern w:val="1"/>
      <w:sz w:val="20"/>
      <w:szCs w:val="20"/>
      <w:lang w:eastAsia="hi-IN" w:bidi="hi-IN"/>
    </w:rPr>
  </w:style>
  <w:style w:type="paragraph" w:customStyle="1" w:styleId="p3">
    <w:name w:val="p3"/>
    <w:basedOn w:val="a"/>
    <w:rsid w:val="000A2B7D"/>
    <w:pPr>
      <w:spacing w:before="28" w:after="28" w:line="100" w:lineRule="atLeast"/>
    </w:pPr>
    <w:rPr>
      <w:rFonts w:ascii="Times New Roman" w:eastAsia="Times New Roman" w:hAnsi="Times New Roman" w:cs="Times New Roman"/>
      <w:kern w:val="1"/>
      <w:sz w:val="24"/>
      <w:szCs w:val="24"/>
      <w:lang w:eastAsia="hi-IN" w:bidi="hi-IN"/>
    </w:rPr>
  </w:style>
  <w:style w:type="paragraph" w:customStyle="1" w:styleId="FR2">
    <w:name w:val="FR2"/>
    <w:rsid w:val="000A2B7D"/>
    <w:pPr>
      <w:widowControl w:val="0"/>
      <w:suppressAutoHyphens/>
      <w:autoSpaceDE w:val="0"/>
      <w:spacing w:after="0" w:line="300" w:lineRule="auto"/>
      <w:ind w:left="3720"/>
      <w:jc w:val="right"/>
    </w:pPr>
    <w:rPr>
      <w:rFonts w:ascii="Times New Roman" w:eastAsia="Arial" w:hAnsi="Times New Roman" w:cs="Calibri"/>
      <w:sz w:val="28"/>
      <w:szCs w:val="28"/>
      <w:lang w:eastAsia="ar-SA"/>
    </w:rPr>
  </w:style>
  <w:style w:type="paragraph" w:customStyle="1" w:styleId="58">
    <w:name w:val="Название объекта5"/>
    <w:basedOn w:val="a"/>
    <w:rsid w:val="000A2B7D"/>
    <w:pPr>
      <w:widowControl w:val="0"/>
      <w:suppressLineNumbers/>
      <w:suppressAutoHyphens/>
      <w:spacing w:before="120" w:after="120" w:line="240" w:lineRule="auto"/>
    </w:pPr>
    <w:rPr>
      <w:rFonts w:ascii="PT Astra Serif" w:eastAsia="SimSun" w:hAnsi="PT Astra Serif" w:cs="Noto Sans Devanagari"/>
      <w:i/>
      <w:iCs/>
      <w:kern w:val="1"/>
      <w:sz w:val="24"/>
      <w:szCs w:val="24"/>
      <w:lang w:eastAsia="hi-IN" w:bidi="hi-IN"/>
    </w:rPr>
  </w:style>
  <w:style w:type="paragraph" w:customStyle="1" w:styleId="510">
    <w:name w:val="Название объекта51"/>
    <w:basedOn w:val="a"/>
    <w:next w:val="a1"/>
    <w:rsid w:val="000A2B7D"/>
    <w:pPr>
      <w:keepNext/>
      <w:widowControl w:val="0"/>
      <w:suppressAutoHyphens/>
      <w:spacing w:before="240" w:after="120" w:line="240" w:lineRule="auto"/>
    </w:pPr>
    <w:rPr>
      <w:rFonts w:ascii="Arial" w:eastAsia="Microsoft YaHei" w:hAnsi="Arial" w:cs="Mangal"/>
      <w:kern w:val="1"/>
      <w:sz w:val="28"/>
      <w:szCs w:val="28"/>
      <w:lang w:eastAsia="hi-IN" w:bidi="hi-IN"/>
    </w:rPr>
  </w:style>
  <w:style w:type="character" w:customStyle="1" w:styleId="Exact">
    <w:name w:val="Подпись к таблице Exact"/>
    <w:rsid w:val="000A2B7D"/>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label-containerlabel-text">
    <w:name w:val="label-container__label-text"/>
    <w:basedOn w:val="14"/>
    <w:rsid w:val="000A2B7D"/>
  </w:style>
  <w:style w:type="character" w:customStyle="1" w:styleId="hgkelc">
    <w:name w:val="hgkelc"/>
    <w:basedOn w:val="14"/>
    <w:rsid w:val="000A2B7D"/>
  </w:style>
  <w:style w:type="character" w:customStyle="1" w:styleId="65">
    <w:name w:val="Знак сноски6"/>
    <w:rsid w:val="000A2B7D"/>
    <w:rPr>
      <w:vertAlign w:val="superscript"/>
    </w:rPr>
  </w:style>
  <w:style w:type="character" w:styleId="afffb">
    <w:name w:val="footnote reference"/>
    <w:rsid w:val="000A2B7D"/>
    <w:rPr>
      <w:vertAlign w:val="superscript"/>
    </w:rPr>
  </w:style>
  <w:style w:type="paragraph" w:customStyle="1" w:styleId="2f1">
    <w:name w:val="Текст сноски2"/>
    <w:basedOn w:val="a"/>
    <w:rsid w:val="000A2B7D"/>
    <w:pPr>
      <w:suppressAutoHyphens/>
      <w:spacing w:after="0" w:line="240" w:lineRule="auto"/>
    </w:pPr>
    <w:rPr>
      <w:rFonts w:ascii="Times New Roman" w:eastAsia="Times New Roman" w:hAnsi="Times New Roman" w:cs="Times New Roman"/>
      <w:sz w:val="20"/>
      <w:szCs w:val="20"/>
      <w:lang w:val="en-US" w:eastAsia="ar-SA"/>
    </w:rPr>
  </w:style>
  <w:style w:type="character" w:customStyle="1" w:styleId="160">
    <w:name w:val="Основной шрифт абзаца16"/>
    <w:rsid w:val="000A2B7D"/>
  </w:style>
  <w:style w:type="paragraph" w:customStyle="1" w:styleId="Textbodyuser">
    <w:name w:val="Text body (user)"/>
    <w:basedOn w:val="a"/>
    <w:rsid w:val="000A2B7D"/>
    <w:pPr>
      <w:widowControl w:val="0"/>
      <w:suppressAutoHyphens/>
      <w:spacing w:after="120" w:line="240" w:lineRule="auto"/>
      <w:textAlignment w:val="baseline"/>
    </w:pPr>
    <w:rPr>
      <w:rFonts w:ascii="Times New Roman" w:eastAsia="Andale Sans UI" w:hAnsi="Times New Roman" w:cs="Tahoma"/>
      <w:kern w:val="1"/>
      <w:sz w:val="24"/>
      <w:szCs w:val="24"/>
      <w:lang w:val="de-DE" w:eastAsia="fa-IR" w:bidi="fa-IR"/>
    </w:rPr>
  </w:style>
  <w:style w:type="character" w:customStyle="1" w:styleId="WW-1">
    <w:name w:val="WW-???????? ????? ??????1"/>
    <w:rsid w:val="000A2B7D"/>
  </w:style>
  <w:style w:type="character" w:customStyle="1" w:styleId="afffc">
    <w:name w:val="Îñíîâíîé øðèôò àáçàöà"/>
    <w:rsid w:val="000A2B7D"/>
  </w:style>
  <w:style w:type="table" w:styleId="afffd">
    <w:name w:val="Table Grid"/>
    <w:basedOn w:val="a3"/>
    <w:uiPriority w:val="59"/>
    <w:rsid w:val="000A2B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y">
    <w:name w:val="docy"/>
    <w:aliases w:val="v5,2942,bqiaagaaeyqcaaagiaiaaap8caaabqojaaaaaaaaaaaaaaaaaaaaaaaaaaaaaaaaaaaaaaaaaaaaaaaaaaaaaaaaaaaaaaaaaaaaaaaaaaaaaaaaaaaaaaaaaaaaaaaaaaaaaaaaaaaaaaaaaaaaaaaaaaaaaaaaaaaaaaaaaaaaaaaaaaaaaaaaaaaaaaaaaaaaaaaaaaaaaaaaaaaaaaaaaaaaaaaaaaaaaaaa,13634"/>
    <w:basedOn w:val="a"/>
    <w:rsid w:val="000A2B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0">
    <w:name w:val="Интернет-ссылка"/>
    <w:rsid w:val="000A2B7D"/>
    <w:rPr>
      <w:color w:val="000080"/>
      <w:u w:val="single"/>
    </w:rPr>
  </w:style>
  <w:style w:type="character" w:customStyle="1" w:styleId="afffe">
    <w:name w:val="Посещённая гиперссылка"/>
    <w:rsid w:val="000A2B7D"/>
    <w:rPr>
      <w:color w:val="800080"/>
      <w:u w:val="single"/>
      <w:lang w:val="ru-RU"/>
    </w:rPr>
  </w:style>
  <w:style w:type="character" w:customStyle="1" w:styleId="affff">
    <w:name w:val="Выделение жирным"/>
    <w:qFormat/>
    <w:rsid w:val="000A2B7D"/>
    <w:rPr>
      <w:b/>
      <w:bCs/>
    </w:rPr>
  </w:style>
  <w:style w:type="paragraph" w:styleId="affff0">
    <w:name w:val="caption"/>
    <w:basedOn w:val="a"/>
    <w:next w:val="a1"/>
    <w:qFormat/>
    <w:rsid w:val="000A2B7D"/>
    <w:pPr>
      <w:keepNext/>
      <w:spacing w:before="240" w:after="120" w:line="240" w:lineRule="auto"/>
    </w:pPr>
    <w:rPr>
      <w:rFonts w:ascii="Arial" w:eastAsia="Microsoft YaHei" w:hAnsi="Arial" w:cs="Mangal"/>
      <w:sz w:val="28"/>
      <w:szCs w:val="28"/>
      <w:lang w:eastAsia="zh-CN"/>
    </w:rPr>
  </w:style>
  <w:style w:type="paragraph" w:styleId="1fa">
    <w:name w:val="index 1"/>
    <w:basedOn w:val="a"/>
    <w:next w:val="a"/>
    <w:autoRedefine/>
    <w:uiPriority w:val="99"/>
    <w:unhideWhenUsed/>
    <w:rsid w:val="000A2B7D"/>
    <w:pPr>
      <w:widowControl w:val="0"/>
      <w:suppressAutoHyphens/>
      <w:spacing w:after="0" w:line="240" w:lineRule="auto"/>
      <w:ind w:left="200" w:hanging="200"/>
    </w:pPr>
    <w:rPr>
      <w:rFonts w:ascii="Times New Roman" w:eastAsia="SimSun" w:hAnsi="Times New Roman" w:cs="Mangal"/>
      <w:kern w:val="1"/>
      <w:sz w:val="20"/>
      <w:szCs w:val="24"/>
      <w:lang w:eastAsia="hi-IN" w:bidi="hi-IN"/>
    </w:rPr>
  </w:style>
  <w:style w:type="paragraph" w:styleId="affff1">
    <w:name w:val="index heading"/>
    <w:basedOn w:val="a"/>
    <w:qFormat/>
    <w:rsid w:val="000A2B7D"/>
    <w:pPr>
      <w:suppressLineNumbers/>
      <w:spacing w:after="0" w:line="240" w:lineRule="auto"/>
    </w:pPr>
    <w:rPr>
      <w:rFonts w:ascii="PT Astra Serif" w:eastAsia="Times New Roman" w:hAnsi="PT Astra Serif" w:cs="Noto Sans Devanagari"/>
      <w:sz w:val="20"/>
      <w:szCs w:val="20"/>
      <w:lang w:eastAsia="zh-CN"/>
    </w:rPr>
  </w:style>
  <w:style w:type="paragraph" w:customStyle="1" w:styleId="2f2">
    <w:name w:val="Знак2"/>
    <w:basedOn w:val="a"/>
    <w:qFormat/>
    <w:rsid w:val="000A2B7D"/>
    <w:pPr>
      <w:spacing w:after="160" w:line="240" w:lineRule="exact"/>
    </w:pPr>
    <w:rPr>
      <w:rFonts w:ascii="Verdana" w:eastAsia="Times New Roman" w:hAnsi="Verdana" w:cs="Verdana"/>
      <w:sz w:val="20"/>
      <w:szCs w:val="20"/>
      <w:lang w:val="en-US" w:eastAsia="zh-CN"/>
    </w:rPr>
  </w:style>
  <w:style w:type="paragraph" w:customStyle="1" w:styleId="affff2">
    <w:name w:val="Колонтитул"/>
    <w:basedOn w:val="a"/>
    <w:qFormat/>
    <w:rsid w:val="000A2B7D"/>
    <w:pPr>
      <w:spacing w:after="0" w:line="240" w:lineRule="auto"/>
    </w:pPr>
    <w:rPr>
      <w:rFonts w:ascii="Times New Roman" w:eastAsia="Times New Roman" w:hAnsi="Times New Roman" w:cs="Times New Roman"/>
      <w:sz w:val="20"/>
      <w:szCs w:val="20"/>
      <w:lang w:eastAsia="zh-CN"/>
    </w:rPr>
  </w:style>
  <w:style w:type="paragraph" w:customStyle="1" w:styleId="bodytext">
    <w:name w:val="bodytext"/>
    <w:basedOn w:val="a"/>
    <w:qFormat/>
    <w:rsid w:val="000A2B7D"/>
    <w:pPr>
      <w:spacing w:before="280" w:after="280" w:line="240" w:lineRule="auto"/>
      <w:jc w:val="right"/>
    </w:pPr>
    <w:rPr>
      <w:rFonts w:ascii="Times New Roman" w:eastAsia="Times New Roman" w:hAnsi="Times New Roman" w:cs="Times New Roman"/>
      <w:color w:val="000000"/>
      <w:sz w:val="24"/>
      <w:szCs w:val="24"/>
      <w:lang w:val="en-US" w:eastAsia="zh-CN"/>
    </w:rPr>
  </w:style>
  <w:style w:type="paragraph" w:styleId="2f3">
    <w:name w:val="Body Text 2"/>
    <w:basedOn w:val="a"/>
    <w:link w:val="2f4"/>
    <w:qFormat/>
    <w:rsid w:val="000A2B7D"/>
    <w:pPr>
      <w:suppressAutoHyphens/>
      <w:spacing w:after="120" w:line="480" w:lineRule="auto"/>
    </w:pPr>
    <w:rPr>
      <w:rFonts w:ascii="Times New Roman" w:eastAsia="Times New Roman" w:hAnsi="Times New Roman" w:cs="Times New Roman"/>
      <w:sz w:val="24"/>
      <w:szCs w:val="24"/>
      <w:lang w:eastAsia="ar-SA"/>
    </w:rPr>
  </w:style>
  <w:style w:type="character" w:customStyle="1" w:styleId="2f4">
    <w:name w:val="Основной текст 2 Знак"/>
    <w:basedOn w:val="a2"/>
    <w:link w:val="2f3"/>
    <w:qFormat/>
    <w:rsid w:val="000A2B7D"/>
    <w:rPr>
      <w:rFonts w:ascii="Times New Roman" w:eastAsia="Times New Roman" w:hAnsi="Times New Roman" w:cs="Times New Roman"/>
      <w:sz w:val="24"/>
      <w:szCs w:val="24"/>
      <w:lang w:eastAsia="ar-SA"/>
    </w:rPr>
  </w:style>
  <w:style w:type="paragraph" w:customStyle="1" w:styleId="Style30">
    <w:name w:val="Style3"/>
    <w:basedOn w:val="a"/>
    <w:qFormat/>
    <w:rsid w:val="000A2B7D"/>
    <w:pPr>
      <w:widowControl w:val="0"/>
      <w:suppressAutoHyphens/>
      <w:spacing w:after="0" w:line="324" w:lineRule="exact"/>
    </w:pPr>
    <w:rPr>
      <w:rFonts w:ascii="Times New Roman" w:eastAsia="Times New Roman" w:hAnsi="Times New Roman" w:cs="Calibri"/>
      <w:sz w:val="24"/>
      <w:szCs w:val="24"/>
      <w:lang w:eastAsia="ar-SA"/>
    </w:rPr>
  </w:style>
  <w:style w:type="numbering" w:customStyle="1" w:styleId="WW8Num1">
    <w:name w:val="WW8Num1"/>
    <w:qFormat/>
    <w:rsid w:val="000A2B7D"/>
  </w:style>
  <w:style w:type="numbering" w:customStyle="1" w:styleId="WW8Num3">
    <w:name w:val="WW8Num3"/>
    <w:qFormat/>
    <w:rsid w:val="000A2B7D"/>
  </w:style>
  <w:style w:type="numbering" w:customStyle="1" w:styleId="WW8Num4">
    <w:name w:val="WW8Num4"/>
    <w:qFormat/>
    <w:rsid w:val="000A2B7D"/>
  </w:style>
  <w:style w:type="table" w:customStyle="1" w:styleId="1fb">
    <w:name w:val="Сетка таблицы1"/>
    <w:basedOn w:val="a3"/>
    <w:next w:val="afffd"/>
    <w:uiPriority w:val="59"/>
    <w:rsid w:val="000A2B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
    <w:next w:val="a4"/>
    <w:uiPriority w:val="99"/>
    <w:semiHidden/>
    <w:unhideWhenUsed/>
    <w:rsid w:val="000A2B7D"/>
  </w:style>
  <w:style w:type="paragraph" w:customStyle="1" w:styleId="xl66">
    <w:name w:val="xl66"/>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67">
    <w:name w:val="xl67"/>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68">
    <w:name w:val="xl68"/>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69">
    <w:name w:val="xl69"/>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70">
    <w:name w:val="xl70"/>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71">
    <w:name w:val="xl71"/>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72">
    <w:name w:val="xl72"/>
    <w:basedOn w:val="a"/>
    <w:rsid w:val="000A2B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73">
    <w:name w:val="xl73"/>
    <w:basedOn w:val="a"/>
    <w:rsid w:val="000A2B7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74">
    <w:name w:val="xl74"/>
    <w:basedOn w:val="a"/>
    <w:rsid w:val="000A2B7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75">
    <w:name w:val="xl75"/>
    <w:basedOn w:val="a"/>
    <w:rsid w:val="000A2B7D"/>
    <w:pPr>
      <w:pBdr>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76">
    <w:name w:val="xl76"/>
    <w:basedOn w:val="a"/>
    <w:rsid w:val="000A2B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77">
    <w:name w:val="xl77"/>
    <w:basedOn w:val="a"/>
    <w:rsid w:val="000A2B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8">
    <w:name w:val="xl78"/>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9">
    <w:name w:val="xl79"/>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0">
    <w:name w:val="xl80"/>
    <w:basedOn w:val="a"/>
    <w:rsid w:val="000A2B7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ru-RU"/>
    </w:rPr>
  </w:style>
  <w:style w:type="paragraph" w:customStyle="1" w:styleId="xl81">
    <w:name w:val="xl81"/>
    <w:basedOn w:val="a"/>
    <w:rsid w:val="000A2B7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82">
    <w:name w:val="xl82"/>
    <w:basedOn w:val="a"/>
    <w:rsid w:val="000A2B7D"/>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83">
    <w:name w:val="xl83"/>
    <w:basedOn w:val="a"/>
    <w:rsid w:val="000A2B7D"/>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84">
    <w:name w:val="xl84"/>
    <w:basedOn w:val="a"/>
    <w:rsid w:val="000A2B7D"/>
    <w:pPr>
      <w:pBdr>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85">
    <w:name w:val="xl85"/>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ru-RU"/>
    </w:rPr>
  </w:style>
  <w:style w:type="paragraph" w:customStyle="1" w:styleId="xl86">
    <w:name w:val="xl86"/>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87">
    <w:name w:val="xl87"/>
    <w:basedOn w:val="a"/>
    <w:rsid w:val="000A2B7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88">
    <w:name w:val="xl88"/>
    <w:basedOn w:val="a"/>
    <w:rsid w:val="000A2B7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89">
    <w:name w:val="xl89"/>
    <w:basedOn w:val="a"/>
    <w:rsid w:val="000A2B7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90">
    <w:name w:val="xl90"/>
    <w:basedOn w:val="a"/>
    <w:rsid w:val="000A2B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91">
    <w:name w:val="xl91"/>
    <w:basedOn w:val="a"/>
    <w:rsid w:val="000A2B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92">
    <w:name w:val="xl92"/>
    <w:basedOn w:val="a"/>
    <w:rsid w:val="000A2B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93">
    <w:name w:val="xl93"/>
    <w:basedOn w:val="a"/>
    <w:rsid w:val="000A2B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94">
    <w:name w:val="xl94"/>
    <w:basedOn w:val="a"/>
    <w:rsid w:val="000A2B7D"/>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95">
    <w:name w:val="xl95"/>
    <w:basedOn w:val="a"/>
    <w:rsid w:val="000A2B7D"/>
    <w:pPr>
      <w:pBdr>
        <w:top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96">
    <w:name w:val="xl96"/>
    <w:basedOn w:val="a"/>
    <w:rsid w:val="000A2B7D"/>
    <w:pPr>
      <w:pBdr>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97">
    <w:name w:val="xl97"/>
    <w:basedOn w:val="a"/>
    <w:rsid w:val="000A2B7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98">
    <w:name w:val="xl98"/>
    <w:basedOn w:val="a"/>
    <w:rsid w:val="000A2B7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99">
    <w:name w:val="xl99"/>
    <w:basedOn w:val="a"/>
    <w:rsid w:val="000A2B7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0">
    <w:name w:val="xl100"/>
    <w:basedOn w:val="a"/>
    <w:rsid w:val="000A2B7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1">
    <w:name w:val="xl101"/>
    <w:basedOn w:val="a"/>
    <w:rsid w:val="000A2B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2">
    <w:name w:val="xl102"/>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103">
    <w:name w:val="xl103"/>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4">
    <w:name w:val="xl104"/>
    <w:basedOn w:val="a"/>
    <w:rsid w:val="000A2B7D"/>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5">
    <w:name w:val="xl105"/>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6">
    <w:name w:val="xl106"/>
    <w:basedOn w:val="a"/>
    <w:rsid w:val="000A2B7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7">
    <w:name w:val="xl107"/>
    <w:basedOn w:val="a"/>
    <w:rsid w:val="000A2B7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8">
    <w:name w:val="xl108"/>
    <w:basedOn w:val="a"/>
    <w:rsid w:val="000A2B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9">
    <w:name w:val="xl109"/>
    <w:basedOn w:val="a"/>
    <w:rsid w:val="000A2B7D"/>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10">
    <w:name w:val="xl110"/>
    <w:basedOn w:val="a"/>
    <w:rsid w:val="000A2B7D"/>
    <w:pPr>
      <w:pBdr>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numbering" w:customStyle="1" w:styleId="2f5">
    <w:name w:val="Нет списка2"/>
    <w:next w:val="a4"/>
    <w:uiPriority w:val="99"/>
    <w:semiHidden/>
    <w:unhideWhenUsed/>
    <w:rsid w:val="000A2B7D"/>
  </w:style>
  <w:style w:type="character" w:customStyle="1" w:styleId="affff3">
    <w:name w:val="Маркеры"/>
    <w:qFormat/>
    <w:rsid w:val="000A2B7D"/>
    <w:rPr>
      <w:rFonts w:ascii="OpenSymbol" w:eastAsia="OpenSymbol" w:hAnsi="OpenSymbol" w:cs="OpenSymbol"/>
    </w:rPr>
  </w:style>
  <w:style w:type="character" w:styleId="affff4">
    <w:name w:val="page number"/>
    <w:qFormat/>
    <w:rsid w:val="000A2B7D"/>
  </w:style>
  <w:style w:type="character" w:customStyle="1" w:styleId="affff5">
    <w:name w:val="Символы названия"/>
    <w:qFormat/>
    <w:rsid w:val="000A2B7D"/>
  </w:style>
  <w:style w:type="character" w:customStyle="1" w:styleId="affff6">
    <w:name w:val="Буквица"/>
    <w:qFormat/>
    <w:rsid w:val="000A2B7D"/>
  </w:style>
  <w:style w:type="character" w:customStyle="1" w:styleId="affff7">
    <w:name w:val="Заполнитель"/>
    <w:qFormat/>
    <w:rsid w:val="000A2B7D"/>
    <w:rPr>
      <w:smallCaps/>
      <w:color w:val="008080"/>
      <w:u w:val="dotted"/>
    </w:rPr>
  </w:style>
  <w:style w:type="character" w:customStyle="1" w:styleId="affff8">
    <w:name w:val="Ссылка указателя"/>
    <w:qFormat/>
    <w:rsid w:val="000A2B7D"/>
  </w:style>
  <w:style w:type="character" w:customStyle="1" w:styleId="affff9">
    <w:name w:val="Символ концевой сноски"/>
    <w:qFormat/>
    <w:rsid w:val="000A2B7D"/>
  </w:style>
  <w:style w:type="character" w:styleId="affffa">
    <w:name w:val="line number"/>
    <w:rsid w:val="000A2B7D"/>
  </w:style>
  <w:style w:type="character" w:customStyle="1" w:styleId="affffb">
    <w:name w:val="Основной элемент указателя"/>
    <w:qFormat/>
    <w:rsid w:val="000A2B7D"/>
    <w:rPr>
      <w:b/>
      <w:bCs/>
    </w:rPr>
  </w:style>
  <w:style w:type="character" w:styleId="affffc">
    <w:name w:val="endnote reference"/>
    <w:rsid w:val="000A2B7D"/>
    <w:rPr>
      <w:vertAlign w:val="superscript"/>
    </w:rPr>
  </w:style>
  <w:style w:type="character" w:customStyle="1" w:styleId="affffd">
    <w:name w:val="Фуригана"/>
    <w:qFormat/>
    <w:rsid w:val="000A2B7D"/>
    <w:rPr>
      <w:sz w:val="12"/>
      <w:szCs w:val="12"/>
      <w:u w:val="none"/>
      <w:em w:val="none"/>
    </w:rPr>
  </w:style>
  <w:style w:type="character" w:customStyle="1" w:styleId="affffe">
    <w:name w:val="Вертикальное направление символов"/>
    <w:qFormat/>
    <w:rsid w:val="000A2B7D"/>
    <w:rPr>
      <w:eastAsianLayout w:id="-762632192" w:vert="1"/>
    </w:rPr>
  </w:style>
  <w:style w:type="character" w:customStyle="1" w:styleId="afffff">
    <w:name w:val="Исходный текст"/>
    <w:qFormat/>
    <w:rsid w:val="000A2B7D"/>
    <w:rPr>
      <w:rFonts w:ascii="Liberation Mono" w:eastAsia="Liberation Mono" w:hAnsi="Liberation Mono" w:cs="Liberation Mono"/>
    </w:rPr>
  </w:style>
  <w:style w:type="character" w:customStyle="1" w:styleId="afffff0">
    <w:name w:val="Пример"/>
    <w:qFormat/>
    <w:rsid w:val="000A2B7D"/>
    <w:rPr>
      <w:rFonts w:ascii="Liberation Mono" w:eastAsia="Liberation Mono" w:hAnsi="Liberation Mono" w:cs="Liberation Mono"/>
    </w:rPr>
  </w:style>
  <w:style w:type="character" w:customStyle="1" w:styleId="afffff1">
    <w:name w:val="Ввод пользователя"/>
    <w:qFormat/>
    <w:rsid w:val="000A2B7D"/>
    <w:rPr>
      <w:rFonts w:ascii="Liberation Mono" w:eastAsia="Liberation Mono" w:hAnsi="Liberation Mono" w:cs="Liberation Mono"/>
    </w:rPr>
  </w:style>
  <w:style w:type="character" w:customStyle="1" w:styleId="afffff2">
    <w:name w:val="Переменная"/>
    <w:qFormat/>
    <w:rsid w:val="000A2B7D"/>
    <w:rPr>
      <w:i/>
      <w:iCs/>
    </w:rPr>
  </w:style>
  <w:style w:type="character" w:customStyle="1" w:styleId="afffff3">
    <w:name w:val="Определение"/>
    <w:qFormat/>
    <w:rsid w:val="000A2B7D"/>
  </w:style>
  <w:style w:type="character" w:customStyle="1" w:styleId="afffff4">
    <w:name w:val="Непропорциональный текст"/>
    <w:qFormat/>
    <w:rsid w:val="000A2B7D"/>
    <w:rPr>
      <w:rFonts w:ascii="Liberation Mono" w:eastAsia="Liberation Mono" w:hAnsi="Liberation Mono" w:cs="Liberation Mono"/>
    </w:rPr>
  </w:style>
  <w:style w:type="paragraph" w:styleId="afffff5">
    <w:name w:val="Body Text First Indent"/>
    <w:basedOn w:val="a"/>
    <w:link w:val="afffff6"/>
    <w:rsid w:val="000A2B7D"/>
    <w:pPr>
      <w:widowControl w:val="0"/>
      <w:suppressAutoHyphens/>
      <w:spacing w:after="0" w:line="240" w:lineRule="auto"/>
      <w:ind w:firstLine="709"/>
      <w:jc w:val="both"/>
    </w:pPr>
    <w:rPr>
      <w:rFonts w:ascii="PT Astra Serif" w:eastAsia="Source Han Sans CN Regular" w:hAnsi="PT Astra Serif" w:cs="Lohit Devanagari"/>
      <w:kern w:val="2"/>
      <w:sz w:val="28"/>
      <w:szCs w:val="24"/>
      <w:lang w:eastAsia="ru-RU" w:bidi="ru-RU"/>
    </w:rPr>
  </w:style>
  <w:style w:type="character" w:customStyle="1" w:styleId="afffff6">
    <w:name w:val="Красная строка Знак"/>
    <w:basedOn w:val="af9"/>
    <w:link w:val="afffff5"/>
    <w:rsid w:val="000A2B7D"/>
    <w:rPr>
      <w:rFonts w:ascii="PT Astra Serif" w:eastAsia="Source Han Sans CN Regular" w:hAnsi="PT Astra Serif" w:cs="Lohit Devanagari"/>
      <w:kern w:val="2"/>
      <w:sz w:val="28"/>
      <w:szCs w:val="24"/>
      <w:lang w:eastAsia="ru-RU" w:bidi="ru-RU"/>
    </w:rPr>
  </w:style>
  <w:style w:type="paragraph" w:customStyle="1" w:styleId="afffff7">
    <w:name w:val="Обратный отступ"/>
    <w:basedOn w:val="a1"/>
    <w:qFormat/>
    <w:rsid w:val="000A2B7D"/>
    <w:pPr>
      <w:tabs>
        <w:tab w:val="left" w:pos="0"/>
      </w:tabs>
      <w:spacing w:after="0"/>
      <w:jc w:val="both"/>
    </w:pPr>
    <w:rPr>
      <w:rFonts w:ascii="PT Astra Serif" w:eastAsia="Source Han Sans CN Regular" w:hAnsi="PT Astra Serif" w:cs="Lohit Devanagari"/>
      <w:kern w:val="2"/>
      <w:sz w:val="28"/>
      <w:lang w:eastAsia="ru-RU" w:bidi="ru-RU"/>
    </w:rPr>
  </w:style>
  <w:style w:type="paragraph" w:styleId="afffff8">
    <w:name w:val="Salutation"/>
    <w:basedOn w:val="a"/>
    <w:link w:val="afffff9"/>
    <w:rsid w:val="000A2B7D"/>
    <w:pPr>
      <w:widowControl w:val="0"/>
      <w:suppressAutoHyphens/>
      <w:spacing w:after="0" w:line="240" w:lineRule="auto"/>
      <w:jc w:val="center"/>
    </w:pPr>
    <w:rPr>
      <w:rFonts w:ascii="PT Astra Serif" w:eastAsia="Source Han Sans CN Regular" w:hAnsi="PT Astra Serif" w:cs="Lohit Devanagari"/>
      <w:kern w:val="2"/>
      <w:sz w:val="28"/>
      <w:szCs w:val="24"/>
      <w:lang w:eastAsia="ru-RU" w:bidi="ru-RU"/>
    </w:rPr>
  </w:style>
  <w:style w:type="character" w:customStyle="1" w:styleId="afffff9">
    <w:name w:val="Приветствие Знак"/>
    <w:basedOn w:val="a2"/>
    <w:link w:val="afffff8"/>
    <w:rsid w:val="000A2B7D"/>
    <w:rPr>
      <w:rFonts w:ascii="PT Astra Serif" w:eastAsia="Source Han Sans CN Regular" w:hAnsi="PT Astra Serif" w:cs="Lohit Devanagari"/>
      <w:kern w:val="2"/>
      <w:sz w:val="28"/>
      <w:szCs w:val="24"/>
      <w:lang w:eastAsia="ru-RU" w:bidi="ru-RU"/>
    </w:rPr>
  </w:style>
  <w:style w:type="paragraph" w:styleId="afffffa">
    <w:name w:val="Signature"/>
    <w:basedOn w:val="a"/>
    <w:link w:val="afffffb"/>
    <w:rsid w:val="000A2B7D"/>
    <w:pPr>
      <w:widowControl w:val="0"/>
      <w:tabs>
        <w:tab w:val="right" w:pos="31680"/>
      </w:tabs>
      <w:suppressAutoHyphens/>
      <w:spacing w:after="0" w:line="240" w:lineRule="auto"/>
    </w:pPr>
    <w:rPr>
      <w:rFonts w:ascii="PT Astra Serif" w:eastAsia="Source Han Sans CN Regular" w:hAnsi="PT Astra Serif" w:cs="Lohit Devanagari"/>
      <w:kern w:val="2"/>
      <w:sz w:val="28"/>
      <w:szCs w:val="24"/>
      <w:lang w:eastAsia="ru-RU" w:bidi="ru-RU"/>
    </w:rPr>
  </w:style>
  <w:style w:type="character" w:customStyle="1" w:styleId="afffffb">
    <w:name w:val="Подпись Знак"/>
    <w:basedOn w:val="a2"/>
    <w:link w:val="afffffa"/>
    <w:rsid w:val="000A2B7D"/>
    <w:rPr>
      <w:rFonts w:ascii="PT Astra Serif" w:eastAsia="Source Han Sans CN Regular" w:hAnsi="PT Astra Serif" w:cs="Lohit Devanagari"/>
      <w:kern w:val="2"/>
      <w:sz w:val="28"/>
      <w:szCs w:val="24"/>
      <w:lang w:eastAsia="ru-RU" w:bidi="ru-RU"/>
    </w:rPr>
  </w:style>
  <w:style w:type="paragraph" w:customStyle="1" w:styleId="afffffc">
    <w:name w:val="Отступы"/>
    <w:basedOn w:val="a1"/>
    <w:qFormat/>
    <w:rsid w:val="000A2B7D"/>
    <w:pPr>
      <w:tabs>
        <w:tab w:val="left" w:pos="0"/>
      </w:tabs>
      <w:spacing w:after="0"/>
      <w:jc w:val="both"/>
    </w:pPr>
    <w:rPr>
      <w:rFonts w:ascii="PT Astra Serif" w:eastAsia="Source Han Sans CN Regular" w:hAnsi="PT Astra Serif" w:cs="Lohit Devanagari"/>
      <w:kern w:val="2"/>
      <w:sz w:val="28"/>
      <w:lang w:eastAsia="ru-RU" w:bidi="ru-RU"/>
    </w:rPr>
  </w:style>
  <w:style w:type="paragraph" w:styleId="afffffd">
    <w:name w:val="annotation text"/>
    <w:basedOn w:val="a1"/>
    <w:link w:val="afffffe"/>
    <w:qFormat/>
    <w:rsid w:val="000A2B7D"/>
    <w:pPr>
      <w:spacing w:after="0"/>
      <w:jc w:val="both"/>
    </w:pPr>
    <w:rPr>
      <w:rFonts w:ascii="PT Astra Serif" w:eastAsia="Source Han Sans CN Regular" w:hAnsi="PT Astra Serif" w:cs="Lohit Devanagari"/>
      <w:kern w:val="2"/>
      <w:sz w:val="28"/>
      <w:lang w:eastAsia="ru-RU" w:bidi="ru-RU"/>
    </w:rPr>
  </w:style>
  <w:style w:type="character" w:customStyle="1" w:styleId="afffffe">
    <w:name w:val="Текст примечания Знак"/>
    <w:basedOn w:val="a2"/>
    <w:link w:val="afffffd"/>
    <w:rsid w:val="000A2B7D"/>
    <w:rPr>
      <w:rFonts w:ascii="PT Astra Serif" w:eastAsia="Source Han Sans CN Regular" w:hAnsi="PT Astra Serif" w:cs="Lohit Devanagari"/>
      <w:kern w:val="2"/>
      <w:sz w:val="28"/>
      <w:szCs w:val="24"/>
      <w:lang w:eastAsia="ru-RU" w:bidi="ru-RU"/>
    </w:rPr>
  </w:style>
  <w:style w:type="paragraph" w:customStyle="1" w:styleId="1fc">
    <w:name w:val="Начало нумерованного списка 1"/>
    <w:basedOn w:val="afa"/>
    <w:next w:val="3"/>
    <w:qFormat/>
    <w:rsid w:val="000A2B7D"/>
    <w:pPr>
      <w:spacing w:after="0"/>
      <w:jc w:val="both"/>
    </w:pPr>
    <w:rPr>
      <w:rFonts w:ascii="PT Astra Serif" w:eastAsia="Source Han Sans CN Regular" w:hAnsi="PT Astra Serif" w:cs="Lohit Devanagari"/>
      <w:kern w:val="2"/>
      <w:sz w:val="28"/>
      <w:lang w:eastAsia="ru-RU" w:bidi="ru-RU"/>
    </w:rPr>
  </w:style>
  <w:style w:type="paragraph" w:styleId="3">
    <w:name w:val="List 3"/>
    <w:basedOn w:val="afa"/>
    <w:rsid w:val="000A2B7D"/>
    <w:pPr>
      <w:numPr>
        <w:numId w:val="11"/>
      </w:numPr>
      <w:spacing w:after="0"/>
      <w:jc w:val="both"/>
    </w:pPr>
    <w:rPr>
      <w:rFonts w:ascii="PT Astra Serif" w:eastAsia="Source Han Sans CN Regular" w:hAnsi="PT Astra Serif" w:cs="Lohit Devanagari"/>
      <w:kern w:val="2"/>
      <w:sz w:val="28"/>
      <w:lang w:eastAsia="ru-RU" w:bidi="ru-RU"/>
    </w:rPr>
  </w:style>
  <w:style w:type="paragraph" w:customStyle="1" w:styleId="1fd">
    <w:name w:val="Конец нумерованного списка 1"/>
    <w:basedOn w:val="afa"/>
    <w:next w:val="3"/>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1fe">
    <w:name w:val="Продолжение нумерованного списка 1"/>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2f6">
    <w:name w:val="Начало нумерованного списка 2"/>
    <w:basedOn w:val="afa"/>
    <w:next w:val="2f7"/>
    <w:qFormat/>
    <w:rsid w:val="000A2B7D"/>
    <w:pPr>
      <w:spacing w:after="0"/>
      <w:jc w:val="both"/>
    </w:pPr>
    <w:rPr>
      <w:rFonts w:ascii="PT Astra Serif" w:eastAsia="Source Han Sans CN Regular" w:hAnsi="PT Astra Serif" w:cs="Lohit Devanagari"/>
      <w:kern w:val="2"/>
      <w:sz w:val="28"/>
      <w:lang w:eastAsia="ru-RU" w:bidi="ru-RU"/>
    </w:rPr>
  </w:style>
  <w:style w:type="paragraph" w:styleId="2f7">
    <w:name w:val="List Number 2"/>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2f8">
    <w:name w:val="Конец нумерованного списка 2"/>
    <w:basedOn w:val="afa"/>
    <w:next w:val="2f7"/>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2f9">
    <w:name w:val="Продолжение нумерованного списка 2"/>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3b">
    <w:name w:val="Начало нумерованного списка 3"/>
    <w:basedOn w:val="afa"/>
    <w:next w:val="3c"/>
    <w:qFormat/>
    <w:rsid w:val="000A2B7D"/>
    <w:pPr>
      <w:spacing w:after="0"/>
      <w:jc w:val="both"/>
    </w:pPr>
    <w:rPr>
      <w:rFonts w:ascii="PT Astra Serif" w:eastAsia="Source Han Sans CN Regular" w:hAnsi="PT Astra Serif" w:cs="Lohit Devanagari"/>
      <w:kern w:val="2"/>
      <w:sz w:val="28"/>
      <w:lang w:eastAsia="ru-RU" w:bidi="ru-RU"/>
    </w:rPr>
  </w:style>
  <w:style w:type="paragraph" w:styleId="3c">
    <w:name w:val="List Number 3"/>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3d">
    <w:name w:val="Конец нумерованного списка 3"/>
    <w:basedOn w:val="afa"/>
    <w:next w:val="3c"/>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3e">
    <w:name w:val="Продолжение нумерованного списка 3"/>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4a">
    <w:name w:val="Начало нумерованного списка 4"/>
    <w:basedOn w:val="afa"/>
    <w:next w:val="4b"/>
    <w:qFormat/>
    <w:rsid w:val="000A2B7D"/>
    <w:pPr>
      <w:spacing w:after="0"/>
      <w:jc w:val="both"/>
    </w:pPr>
    <w:rPr>
      <w:rFonts w:ascii="PT Astra Serif" w:eastAsia="Source Han Sans CN Regular" w:hAnsi="PT Astra Serif" w:cs="Lohit Devanagari"/>
      <w:kern w:val="2"/>
      <w:sz w:val="28"/>
      <w:lang w:eastAsia="ru-RU" w:bidi="ru-RU"/>
    </w:rPr>
  </w:style>
  <w:style w:type="paragraph" w:styleId="4b">
    <w:name w:val="List Number 4"/>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4c">
    <w:name w:val="Конец нумерованного списка 4"/>
    <w:basedOn w:val="afa"/>
    <w:next w:val="4b"/>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4d">
    <w:name w:val="Продолжение нумерованного списка 4"/>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59">
    <w:name w:val="Начало нумерованного списка 5"/>
    <w:basedOn w:val="afa"/>
    <w:next w:val="5a"/>
    <w:qFormat/>
    <w:rsid w:val="000A2B7D"/>
    <w:pPr>
      <w:spacing w:after="0"/>
      <w:jc w:val="both"/>
    </w:pPr>
    <w:rPr>
      <w:rFonts w:ascii="PT Astra Serif" w:eastAsia="Source Han Sans CN Regular" w:hAnsi="PT Astra Serif" w:cs="Lohit Devanagari"/>
      <w:kern w:val="2"/>
      <w:sz w:val="28"/>
      <w:lang w:eastAsia="ru-RU" w:bidi="ru-RU"/>
    </w:rPr>
  </w:style>
  <w:style w:type="paragraph" w:styleId="5a">
    <w:name w:val="List Number 5"/>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5b">
    <w:name w:val="Конец нумерованного списка 5"/>
    <w:basedOn w:val="afa"/>
    <w:next w:val="5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5c">
    <w:name w:val="Продолжение нумерованного списка 5"/>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1ff">
    <w:name w:val="Список 1 начало"/>
    <w:basedOn w:val="afa"/>
    <w:next w:val="20"/>
    <w:qFormat/>
    <w:rsid w:val="000A2B7D"/>
    <w:pPr>
      <w:spacing w:after="0"/>
      <w:jc w:val="both"/>
    </w:pPr>
    <w:rPr>
      <w:rFonts w:ascii="PT Astra Serif" w:eastAsia="Source Han Sans CN Regular" w:hAnsi="PT Astra Serif" w:cs="Lohit Devanagari"/>
      <w:kern w:val="2"/>
      <w:sz w:val="28"/>
      <w:lang w:eastAsia="ru-RU" w:bidi="ru-RU"/>
    </w:rPr>
  </w:style>
  <w:style w:type="paragraph" w:styleId="20">
    <w:name w:val="List 2"/>
    <w:basedOn w:val="afa"/>
    <w:rsid w:val="000A2B7D"/>
    <w:pPr>
      <w:numPr>
        <w:numId w:val="12"/>
      </w:numPr>
      <w:spacing w:after="0"/>
      <w:jc w:val="both"/>
    </w:pPr>
    <w:rPr>
      <w:rFonts w:ascii="PT Astra Serif" w:eastAsia="Source Han Sans CN Regular" w:hAnsi="PT Astra Serif" w:cs="Lohit Devanagari"/>
      <w:kern w:val="2"/>
      <w:sz w:val="28"/>
      <w:lang w:eastAsia="ru-RU" w:bidi="ru-RU"/>
    </w:rPr>
  </w:style>
  <w:style w:type="paragraph" w:customStyle="1" w:styleId="1ff0">
    <w:name w:val="Список 1 конец"/>
    <w:basedOn w:val="afa"/>
    <w:next w:val="20"/>
    <w:qFormat/>
    <w:rsid w:val="000A2B7D"/>
    <w:pPr>
      <w:spacing w:after="0"/>
      <w:jc w:val="both"/>
    </w:pPr>
    <w:rPr>
      <w:rFonts w:ascii="PT Astra Serif" w:eastAsia="Source Han Sans CN Regular" w:hAnsi="PT Astra Serif" w:cs="Lohit Devanagari"/>
      <w:kern w:val="2"/>
      <w:sz w:val="28"/>
      <w:lang w:eastAsia="ru-RU" w:bidi="ru-RU"/>
    </w:rPr>
  </w:style>
  <w:style w:type="paragraph" w:styleId="affffff">
    <w:name w:val="List Continue"/>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2fa">
    <w:name w:val="Список 2 начало"/>
    <w:basedOn w:val="afa"/>
    <w:next w:val="3f"/>
    <w:qFormat/>
    <w:rsid w:val="000A2B7D"/>
    <w:pPr>
      <w:spacing w:after="0"/>
      <w:jc w:val="both"/>
    </w:pPr>
    <w:rPr>
      <w:rFonts w:ascii="PT Astra Serif" w:eastAsia="Source Han Sans CN Regular" w:hAnsi="PT Astra Serif" w:cs="Lohit Devanagari"/>
      <w:kern w:val="2"/>
      <w:sz w:val="28"/>
      <w:lang w:eastAsia="ru-RU" w:bidi="ru-RU"/>
    </w:rPr>
  </w:style>
  <w:style w:type="paragraph" w:styleId="3f">
    <w:name w:val="List Bullet 3"/>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2fb">
    <w:name w:val="Список 2 конец"/>
    <w:basedOn w:val="afa"/>
    <w:next w:val="3f"/>
    <w:qFormat/>
    <w:rsid w:val="000A2B7D"/>
    <w:pPr>
      <w:spacing w:after="0"/>
      <w:jc w:val="both"/>
    </w:pPr>
    <w:rPr>
      <w:rFonts w:ascii="PT Astra Serif" w:eastAsia="Source Han Sans CN Regular" w:hAnsi="PT Astra Serif" w:cs="Lohit Devanagari"/>
      <w:kern w:val="2"/>
      <w:sz w:val="28"/>
      <w:lang w:eastAsia="ru-RU" w:bidi="ru-RU"/>
    </w:rPr>
  </w:style>
  <w:style w:type="paragraph" w:styleId="2fc">
    <w:name w:val="List Continue 2"/>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3f0">
    <w:name w:val="Список 3 начало"/>
    <w:basedOn w:val="afa"/>
    <w:next w:val="4e"/>
    <w:qFormat/>
    <w:rsid w:val="000A2B7D"/>
    <w:pPr>
      <w:spacing w:after="0"/>
      <w:jc w:val="both"/>
    </w:pPr>
    <w:rPr>
      <w:rFonts w:ascii="PT Astra Serif" w:eastAsia="Source Han Sans CN Regular" w:hAnsi="PT Astra Serif" w:cs="Lohit Devanagari"/>
      <w:kern w:val="2"/>
      <w:sz w:val="28"/>
      <w:lang w:eastAsia="ru-RU" w:bidi="ru-RU"/>
    </w:rPr>
  </w:style>
  <w:style w:type="paragraph" w:styleId="4e">
    <w:name w:val="List Bullet 4"/>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3f1">
    <w:name w:val="Список 3 конец"/>
    <w:basedOn w:val="afa"/>
    <w:next w:val="4e"/>
    <w:qFormat/>
    <w:rsid w:val="000A2B7D"/>
    <w:pPr>
      <w:spacing w:after="0"/>
      <w:jc w:val="both"/>
    </w:pPr>
    <w:rPr>
      <w:rFonts w:ascii="PT Astra Serif" w:eastAsia="Source Han Sans CN Regular" w:hAnsi="PT Astra Serif" w:cs="Lohit Devanagari"/>
      <w:kern w:val="2"/>
      <w:sz w:val="28"/>
      <w:lang w:eastAsia="ru-RU" w:bidi="ru-RU"/>
    </w:rPr>
  </w:style>
  <w:style w:type="paragraph" w:styleId="3f2">
    <w:name w:val="List Continue 3"/>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4f">
    <w:name w:val="Список 4 начало"/>
    <w:basedOn w:val="afa"/>
    <w:next w:val="5d"/>
    <w:qFormat/>
    <w:rsid w:val="000A2B7D"/>
    <w:pPr>
      <w:spacing w:after="0"/>
      <w:jc w:val="both"/>
    </w:pPr>
    <w:rPr>
      <w:rFonts w:ascii="PT Astra Serif" w:eastAsia="Source Han Sans CN Regular" w:hAnsi="PT Astra Serif" w:cs="Lohit Devanagari"/>
      <w:kern w:val="2"/>
      <w:sz w:val="28"/>
      <w:lang w:eastAsia="ru-RU" w:bidi="ru-RU"/>
    </w:rPr>
  </w:style>
  <w:style w:type="paragraph" w:styleId="5d">
    <w:name w:val="List Bullet 5"/>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4f0">
    <w:name w:val="Список 4 конец"/>
    <w:basedOn w:val="afa"/>
    <w:next w:val="5d"/>
    <w:qFormat/>
    <w:rsid w:val="000A2B7D"/>
    <w:pPr>
      <w:spacing w:after="0"/>
      <w:jc w:val="both"/>
    </w:pPr>
    <w:rPr>
      <w:rFonts w:ascii="PT Astra Serif" w:eastAsia="Source Han Sans CN Regular" w:hAnsi="PT Astra Serif" w:cs="Lohit Devanagari"/>
      <w:kern w:val="2"/>
      <w:sz w:val="28"/>
      <w:lang w:eastAsia="ru-RU" w:bidi="ru-RU"/>
    </w:rPr>
  </w:style>
  <w:style w:type="paragraph" w:styleId="4f1">
    <w:name w:val="List Continue 4"/>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5e">
    <w:name w:val="Список 5 начало"/>
    <w:basedOn w:val="afa"/>
    <w:next w:val="affffff0"/>
    <w:qFormat/>
    <w:rsid w:val="000A2B7D"/>
    <w:pPr>
      <w:spacing w:after="0"/>
      <w:jc w:val="both"/>
    </w:pPr>
    <w:rPr>
      <w:rFonts w:ascii="PT Astra Serif" w:eastAsia="Source Han Sans CN Regular" w:hAnsi="PT Astra Serif" w:cs="Lohit Devanagari"/>
      <w:kern w:val="2"/>
      <w:sz w:val="28"/>
      <w:lang w:eastAsia="ru-RU" w:bidi="ru-RU"/>
    </w:rPr>
  </w:style>
  <w:style w:type="paragraph" w:styleId="affffff0">
    <w:name w:val="List Number"/>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5f">
    <w:name w:val="Список 5 конец"/>
    <w:basedOn w:val="afa"/>
    <w:next w:val="affffff0"/>
    <w:qFormat/>
    <w:rsid w:val="000A2B7D"/>
    <w:pPr>
      <w:spacing w:after="0"/>
      <w:jc w:val="both"/>
    </w:pPr>
    <w:rPr>
      <w:rFonts w:ascii="PT Astra Serif" w:eastAsia="Source Han Sans CN Regular" w:hAnsi="PT Astra Serif" w:cs="Lohit Devanagari"/>
      <w:kern w:val="2"/>
      <w:sz w:val="28"/>
      <w:lang w:eastAsia="ru-RU" w:bidi="ru-RU"/>
    </w:rPr>
  </w:style>
  <w:style w:type="paragraph" w:styleId="5f0">
    <w:name w:val="List Continue 5"/>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styleId="2fd">
    <w:name w:val="index 2"/>
    <w:basedOn w:val="affff1"/>
    <w:rsid w:val="000A2B7D"/>
    <w:pPr>
      <w:widowControl w:val="0"/>
      <w:suppressLineNumbers w:val="0"/>
      <w:suppressAutoHyphens/>
      <w:jc w:val="center"/>
    </w:pPr>
    <w:rPr>
      <w:rFonts w:eastAsia="Source Han Sans CN Regular" w:cs="Lohit Devanagari"/>
      <w:b/>
      <w:kern w:val="2"/>
      <w:sz w:val="28"/>
      <w:szCs w:val="24"/>
      <w:lang w:eastAsia="ru-RU" w:bidi="ru-RU"/>
    </w:rPr>
  </w:style>
  <w:style w:type="paragraph" w:styleId="3f3">
    <w:name w:val="index 3"/>
    <w:basedOn w:val="affff1"/>
    <w:rsid w:val="000A2B7D"/>
    <w:pPr>
      <w:widowControl w:val="0"/>
      <w:suppressLineNumbers w:val="0"/>
      <w:suppressAutoHyphens/>
      <w:jc w:val="center"/>
    </w:pPr>
    <w:rPr>
      <w:rFonts w:eastAsia="Source Han Sans CN Regular" w:cs="Lohit Devanagari"/>
      <w:b/>
      <w:kern w:val="2"/>
      <w:sz w:val="28"/>
      <w:szCs w:val="24"/>
      <w:lang w:eastAsia="ru-RU" w:bidi="ru-RU"/>
    </w:rPr>
  </w:style>
  <w:style w:type="paragraph" w:customStyle="1" w:styleId="affffff1">
    <w:name w:val="Разделитель предметного указателя"/>
    <w:basedOn w:val="affff1"/>
    <w:qFormat/>
    <w:rsid w:val="000A2B7D"/>
    <w:pPr>
      <w:widowControl w:val="0"/>
      <w:suppressLineNumbers w:val="0"/>
      <w:suppressAutoHyphens/>
      <w:jc w:val="center"/>
    </w:pPr>
    <w:rPr>
      <w:rFonts w:eastAsia="Source Han Sans CN Regular" w:cs="Lohit Devanagari"/>
      <w:b/>
      <w:kern w:val="2"/>
      <w:sz w:val="28"/>
      <w:szCs w:val="24"/>
      <w:lang w:eastAsia="ru-RU" w:bidi="ru-RU"/>
    </w:rPr>
  </w:style>
  <w:style w:type="paragraph" w:styleId="affffff2">
    <w:name w:val="TOC Heading"/>
    <w:basedOn w:val="a0"/>
    <w:next w:val="1ff1"/>
    <w:rsid w:val="000A2B7D"/>
    <w:pPr>
      <w:keepNext w:val="0"/>
      <w:spacing w:before="0" w:after="0"/>
      <w:jc w:val="center"/>
    </w:pPr>
    <w:rPr>
      <w:rFonts w:ascii="PT Astra Serif" w:eastAsia="Source Han Sans CN Regular" w:hAnsi="PT Astra Serif" w:cs="Lohit Devanagari"/>
      <w:b/>
      <w:kern w:val="2"/>
      <w:szCs w:val="24"/>
      <w:lang w:eastAsia="ru-RU" w:bidi="ru-RU"/>
    </w:rPr>
  </w:style>
  <w:style w:type="paragraph" w:styleId="1ff1">
    <w:name w:val="toc 1"/>
    <w:basedOn w:val="affff1"/>
    <w:rsid w:val="000A2B7D"/>
    <w:pPr>
      <w:widowControl w:val="0"/>
      <w:suppressLineNumbers w:val="0"/>
      <w:tabs>
        <w:tab w:val="right" w:leader="dot" w:pos="9638"/>
      </w:tabs>
      <w:suppressAutoHyphens/>
      <w:jc w:val="center"/>
    </w:pPr>
    <w:rPr>
      <w:rFonts w:eastAsia="Source Han Sans CN Regular" w:cs="Lohit Devanagari"/>
      <w:b/>
      <w:kern w:val="2"/>
      <w:sz w:val="28"/>
      <w:szCs w:val="24"/>
      <w:lang w:eastAsia="ru-RU" w:bidi="ru-RU"/>
    </w:rPr>
  </w:style>
  <w:style w:type="paragraph" w:styleId="2fe">
    <w:name w:val="toc 2"/>
    <w:basedOn w:val="affff1"/>
    <w:rsid w:val="000A2B7D"/>
    <w:pPr>
      <w:widowControl w:val="0"/>
      <w:suppressLineNumbers w:val="0"/>
      <w:tabs>
        <w:tab w:val="right" w:leader="dot" w:pos="9355"/>
      </w:tabs>
      <w:suppressAutoHyphens/>
      <w:jc w:val="center"/>
    </w:pPr>
    <w:rPr>
      <w:rFonts w:eastAsia="Source Han Sans CN Regular" w:cs="Lohit Devanagari"/>
      <w:b/>
      <w:kern w:val="2"/>
      <w:sz w:val="28"/>
      <w:szCs w:val="24"/>
      <w:lang w:eastAsia="ru-RU" w:bidi="ru-RU"/>
    </w:rPr>
  </w:style>
  <w:style w:type="paragraph" w:styleId="3f4">
    <w:name w:val="toc 3"/>
    <w:basedOn w:val="affff1"/>
    <w:rsid w:val="000A2B7D"/>
    <w:pPr>
      <w:widowControl w:val="0"/>
      <w:suppressLineNumbers w:val="0"/>
      <w:tabs>
        <w:tab w:val="right" w:leader="dot" w:pos="9072"/>
      </w:tabs>
      <w:suppressAutoHyphens/>
      <w:jc w:val="center"/>
    </w:pPr>
    <w:rPr>
      <w:rFonts w:eastAsia="Source Han Sans CN Regular" w:cs="Lohit Devanagari"/>
      <w:b/>
      <w:kern w:val="2"/>
      <w:sz w:val="28"/>
      <w:szCs w:val="24"/>
      <w:lang w:eastAsia="ru-RU" w:bidi="ru-RU"/>
    </w:rPr>
  </w:style>
  <w:style w:type="paragraph" w:styleId="4f2">
    <w:name w:val="toc 4"/>
    <w:basedOn w:val="affff1"/>
    <w:rsid w:val="000A2B7D"/>
    <w:pPr>
      <w:widowControl w:val="0"/>
      <w:suppressLineNumbers w:val="0"/>
      <w:tabs>
        <w:tab w:val="right" w:leader="dot" w:pos="8789"/>
      </w:tabs>
      <w:suppressAutoHyphens/>
      <w:jc w:val="center"/>
    </w:pPr>
    <w:rPr>
      <w:rFonts w:eastAsia="Source Han Sans CN Regular" w:cs="Lohit Devanagari"/>
      <w:b/>
      <w:kern w:val="2"/>
      <w:sz w:val="28"/>
      <w:szCs w:val="24"/>
      <w:lang w:eastAsia="ru-RU" w:bidi="ru-RU"/>
    </w:rPr>
  </w:style>
  <w:style w:type="paragraph" w:styleId="5f1">
    <w:name w:val="toc 5"/>
    <w:basedOn w:val="affff1"/>
    <w:rsid w:val="000A2B7D"/>
    <w:pPr>
      <w:widowControl w:val="0"/>
      <w:suppressLineNumbers w:val="0"/>
      <w:tabs>
        <w:tab w:val="right" w:leader="dot" w:pos="8506"/>
      </w:tabs>
      <w:suppressAutoHyphens/>
      <w:jc w:val="center"/>
    </w:pPr>
    <w:rPr>
      <w:rFonts w:eastAsia="Source Han Sans CN Regular" w:cs="Lohit Devanagari"/>
      <w:b/>
      <w:kern w:val="2"/>
      <w:sz w:val="28"/>
      <w:szCs w:val="24"/>
      <w:lang w:eastAsia="ru-RU" w:bidi="ru-RU"/>
    </w:rPr>
  </w:style>
  <w:style w:type="paragraph" w:customStyle="1" w:styleId="affffff3">
    <w:name w:val="Заголовок указателей пользователя"/>
    <w:basedOn w:val="a0"/>
    <w:qFormat/>
    <w:rsid w:val="000A2B7D"/>
    <w:pPr>
      <w:keepNext w:val="0"/>
      <w:spacing w:before="0" w:after="0"/>
      <w:jc w:val="center"/>
    </w:pPr>
    <w:rPr>
      <w:rFonts w:ascii="PT Astra Serif" w:eastAsia="Source Han Sans CN Regular" w:hAnsi="PT Astra Serif" w:cs="Lohit Devanagari"/>
      <w:b/>
      <w:kern w:val="2"/>
      <w:szCs w:val="24"/>
      <w:lang w:eastAsia="ru-RU" w:bidi="ru-RU"/>
    </w:rPr>
  </w:style>
  <w:style w:type="paragraph" w:customStyle="1" w:styleId="1ff2">
    <w:name w:val="Указатель пользователя 1"/>
    <w:basedOn w:val="affff1"/>
    <w:qFormat/>
    <w:rsid w:val="000A2B7D"/>
    <w:pPr>
      <w:widowControl w:val="0"/>
      <w:suppressLineNumbers w:val="0"/>
      <w:tabs>
        <w:tab w:val="right" w:leader="dot" w:pos="9638"/>
      </w:tabs>
      <w:suppressAutoHyphens/>
      <w:jc w:val="center"/>
    </w:pPr>
    <w:rPr>
      <w:rFonts w:eastAsia="Source Han Sans CN Regular" w:cs="Lohit Devanagari"/>
      <w:b/>
      <w:kern w:val="2"/>
      <w:sz w:val="28"/>
      <w:szCs w:val="24"/>
      <w:lang w:eastAsia="ru-RU" w:bidi="ru-RU"/>
    </w:rPr>
  </w:style>
  <w:style w:type="paragraph" w:customStyle="1" w:styleId="2ff">
    <w:name w:val="Указатель пользователя 2"/>
    <w:basedOn w:val="affff1"/>
    <w:qFormat/>
    <w:rsid w:val="000A2B7D"/>
    <w:pPr>
      <w:widowControl w:val="0"/>
      <w:suppressLineNumbers w:val="0"/>
      <w:tabs>
        <w:tab w:val="right" w:leader="dot" w:pos="9355"/>
      </w:tabs>
      <w:suppressAutoHyphens/>
      <w:jc w:val="center"/>
    </w:pPr>
    <w:rPr>
      <w:rFonts w:eastAsia="Source Han Sans CN Regular" w:cs="Lohit Devanagari"/>
      <w:b/>
      <w:kern w:val="2"/>
      <w:sz w:val="28"/>
      <w:szCs w:val="24"/>
      <w:lang w:eastAsia="ru-RU" w:bidi="ru-RU"/>
    </w:rPr>
  </w:style>
  <w:style w:type="paragraph" w:customStyle="1" w:styleId="3f5">
    <w:name w:val="Указатель пользователя 3"/>
    <w:basedOn w:val="affff1"/>
    <w:qFormat/>
    <w:rsid w:val="000A2B7D"/>
    <w:pPr>
      <w:widowControl w:val="0"/>
      <w:suppressLineNumbers w:val="0"/>
      <w:tabs>
        <w:tab w:val="right" w:leader="dot" w:pos="9072"/>
      </w:tabs>
      <w:suppressAutoHyphens/>
      <w:jc w:val="center"/>
    </w:pPr>
    <w:rPr>
      <w:rFonts w:eastAsia="Source Han Sans CN Regular" w:cs="Lohit Devanagari"/>
      <w:b/>
      <w:kern w:val="2"/>
      <w:sz w:val="28"/>
      <w:szCs w:val="24"/>
      <w:lang w:eastAsia="ru-RU" w:bidi="ru-RU"/>
    </w:rPr>
  </w:style>
  <w:style w:type="paragraph" w:customStyle="1" w:styleId="4f3">
    <w:name w:val="Указатель пользователя 4"/>
    <w:basedOn w:val="affff1"/>
    <w:qFormat/>
    <w:rsid w:val="000A2B7D"/>
    <w:pPr>
      <w:widowControl w:val="0"/>
      <w:suppressLineNumbers w:val="0"/>
      <w:tabs>
        <w:tab w:val="right" w:leader="dot" w:pos="8789"/>
      </w:tabs>
      <w:suppressAutoHyphens/>
      <w:jc w:val="center"/>
    </w:pPr>
    <w:rPr>
      <w:rFonts w:eastAsia="Source Han Sans CN Regular" w:cs="Lohit Devanagari"/>
      <w:b/>
      <w:kern w:val="2"/>
      <w:sz w:val="28"/>
      <w:szCs w:val="24"/>
      <w:lang w:eastAsia="ru-RU" w:bidi="ru-RU"/>
    </w:rPr>
  </w:style>
  <w:style w:type="paragraph" w:customStyle="1" w:styleId="5f2">
    <w:name w:val="Указатель пользователя 5"/>
    <w:basedOn w:val="affff1"/>
    <w:qFormat/>
    <w:rsid w:val="000A2B7D"/>
    <w:pPr>
      <w:widowControl w:val="0"/>
      <w:suppressLineNumbers w:val="0"/>
      <w:tabs>
        <w:tab w:val="right" w:leader="dot" w:pos="8506"/>
      </w:tabs>
      <w:suppressAutoHyphens/>
      <w:jc w:val="center"/>
    </w:pPr>
    <w:rPr>
      <w:rFonts w:eastAsia="Source Han Sans CN Regular" w:cs="Lohit Devanagari"/>
      <w:b/>
      <w:kern w:val="2"/>
      <w:sz w:val="28"/>
      <w:szCs w:val="24"/>
      <w:lang w:eastAsia="ru-RU" w:bidi="ru-RU"/>
    </w:rPr>
  </w:style>
  <w:style w:type="paragraph" w:styleId="66">
    <w:name w:val="toc 6"/>
    <w:basedOn w:val="affff1"/>
    <w:rsid w:val="000A2B7D"/>
    <w:pPr>
      <w:widowControl w:val="0"/>
      <w:suppressLineNumbers w:val="0"/>
      <w:tabs>
        <w:tab w:val="right" w:leader="dot" w:pos="8223"/>
      </w:tabs>
      <w:suppressAutoHyphens/>
      <w:jc w:val="center"/>
    </w:pPr>
    <w:rPr>
      <w:rFonts w:eastAsia="Source Han Sans CN Regular" w:cs="Lohit Devanagari"/>
      <w:b/>
      <w:kern w:val="2"/>
      <w:sz w:val="28"/>
      <w:szCs w:val="24"/>
      <w:lang w:eastAsia="ru-RU" w:bidi="ru-RU"/>
    </w:rPr>
  </w:style>
  <w:style w:type="paragraph" w:styleId="75">
    <w:name w:val="toc 7"/>
    <w:basedOn w:val="affff1"/>
    <w:rsid w:val="000A2B7D"/>
    <w:pPr>
      <w:widowControl w:val="0"/>
      <w:suppressLineNumbers w:val="0"/>
      <w:tabs>
        <w:tab w:val="right" w:leader="dot" w:pos="7940"/>
      </w:tabs>
      <w:suppressAutoHyphens/>
      <w:jc w:val="center"/>
    </w:pPr>
    <w:rPr>
      <w:rFonts w:eastAsia="Source Han Sans CN Regular" w:cs="Lohit Devanagari"/>
      <w:b/>
      <w:kern w:val="2"/>
      <w:sz w:val="28"/>
      <w:szCs w:val="24"/>
      <w:lang w:eastAsia="ru-RU" w:bidi="ru-RU"/>
    </w:rPr>
  </w:style>
  <w:style w:type="paragraph" w:styleId="85">
    <w:name w:val="toc 8"/>
    <w:basedOn w:val="affff1"/>
    <w:rsid w:val="000A2B7D"/>
    <w:pPr>
      <w:widowControl w:val="0"/>
      <w:suppressLineNumbers w:val="0"/>
      <w:tabs>
        <w:tab w:val="right" w:leader="dot" w:pos="7657"/>
      </w:tabs>
      <w:suppressAutoHyphens/>
      <w:jc w:val="center"/>
    </w:pPr>
    <w:rPr>
      <w:rFonts w:eastAsia="Source Han Sans CN Regular" w:cs="Lohit Devanagari"/>
      <w:b/>
      <w:kern w:val="2"/>
      <w:sz w:val="28"/>
      <w:szCs w:val="24"/>
      <w:lang w:eastAsia="ru-RU" w:bidi="ru-RU"/>
    </w:rPr>
  </w:style>
  <w:style w:type="paragraph" w:styleId="94">
    <w:name w:val="toc 9"/>
    <w:basedOn w:val="affff1"/>
    <w:rsid w:val="000A2B7D"/>
    <w:pPr>
      <w:widowControl w:val="0"/>
      <w:suppressLineNumbers w:val="0"/>
      <w:tabs>
        <w:tab w:val="right" w:leader="dot" w:pos="7374"/>
      </w:tabs>
      <w:suppressAutoHyphens/>
      <w:jc w:val="center"/>
    </w:pPr>
    <w:rPr>
      <w:rFonts w:eastAsia="Source Han Sans CN Regular" w:cs="Lohit Devanagari"/>
      <w:b/>
      <w:kern w:val="2"/>
      <w:sz w:val="28"/>
      <w:szCs w:val="24"/>
      <w:lang w:eastAsia="ru-RU" w:bidi="ru-RU"/>
    </w:rPr>
  </w:style>
  <w:style w:type="paragraph" w:customStyle="1" w:styleId="104">
    <w:name w:val="Оглавление 10"/>
    <w:basedOn w:val="affff1"/>
    <w:qFormat/>
    <w:rsid w:val="000A2B7D"/>
    <w:pPr>
      <w:widowControl w:val="0"/>
      <w:suppressLineNumbers w:val="0"/>
      <w:tabs>
        <w:tab w:val="right" w:leader="dot" w:pos="7091"/>
      </w:tabs>
      <w:suppressAutoHyphens/>
      <w:jc w:val="center"/>
    </w:pPr>
    <w:rPr>
      <w:rFonts w:eastAsia="Source Han Sans CN Regular" w:cs="Lohit Devanagari"/>
      <w:b/>
      <w:kern w:val="2"/>
      <w:sz w:val="28"/>
      <w:szCs w:val="24"/>
      <w:lang w:eastAsia="ru-RU" w:bidi="ru-RU"/>
    </w:rPr>
  </w:style>
  <w:style w:type="paragraph" w:customStyle="1" w:styleId="IllustrationIndex1">
    <w:name w:val="Illustration Index 1"/>
    <w:basedOn w:val="affff1"/>
    <w:qFormat/>
    <w:rsid w:val="000A2B7D"/>
    <w:pPr>
      <w:widowControl w:val="0"/>
      <w:suppressLineNumbers w:val="0"/>
      <w:tabs>
        <w:tab w:val="right" w:leader="dot" w:pos="9638"/>
      </w:tabs>
      <w:suppressAutoHyphens/>
      <w:jc w:val="center"/>
    </w:pPr>
    <w:rPr>
      <w:rFonts w:eastAsia="Source Han Sans CN Regular" w:cs="Lohit Devanagari"/>
      <w:b/>
      <w:kern w:val="2"/>
      <w:sz w:val="28"/>
      <w:szCs w:val="24"/>
      <w:lang w:eastAsia="ru-RU" w:bidi="ru-RU"/>
    </w:rPr>
  </w:style>
  <w:style w:type="paragraph" w:customStyle="1" w:styleId="affffff4">
    <w:name w:val="Заголовок списка объектов"/>
    <w:basedOn w:val="a0"/>
    <w:qFormat/>
    <w:rsid w:val="000A2B7D"/>
    <w:pPr>
      <w:keepNext w:val="0"/>
      <w:spacing w:before="0" w:after="0"/>
      <w:jc w:val="center"/>
    </w:pPr>
    <w:rPr>
      <w:rFonts w:ascii="PT Astra Serif" w:eastAsia="Source Han Sans CN Regular" w:hAnsi="PT Astra Serif" w:cs="Lohit Devanagari"/>
      <w:b/>
      <w:kern w:val="2"/>
      <w:szCs w:val="24"/>
      <w:lang w:eastAsia="ru-RU" w:bidi="ru-RU"/>
    </w:rPr>
  </w:style>
  <w:style w:type="paragraph" w:customStyle="1" w:styleId="1ff3">
    <w:name w:val="Список объектов 1"/>
    <w:basedOn w:val="affff1"/>
    <w:qFormat/>
    <w:rsid w:val="000A2B7D"/>
    <w:pPr>
      <w:widowControl w:val="0"/>
      <w:suppressLineNumbers w:val="0"/>
      <w:tabs>
        <w:tab w:val="right" w:leader="dot" w:pos="9638"/>
      </w:tabs>
      <w:suppressAutoHyphens/>
      <w:jc w:val="center"/>
    </w:pPr>
    <w:rPr>
      <w:rFonts w:eastAsia="Source Han Sans CN Regular" w:cs="Lohit Devanagari"/>
      <w:b/>
      <w:kern w:val="2"/>
      <w:sz w:val="28"/>
      <w:szCs w:val="24"/>
      <w:lang w:eastAsia="ru-RU" w:bidi="ru-RU"/>
    </w:rPr>
  </w:style>
  <w:style w:type="paragraph" w:customStyle="1" w:styleId="affffff5">
    <w:name w:val="Заголовок списка таблиц"/>
    <w:basedOn w:val="a0"/>
    <w:qFormat/>
    <w:rsid w:val="000A2B7D"/>
    <w:pPr>
      <w:keepNext w:val="0"/>
      <w:spacing w:before="0" w:after="0"/>
      <w:jc w:val="center"/>
    </w:pPr>
    <w:rPr>
      <w:rFonts w:ascii="PT Astra Serif" w:eastAsia="Source Han Sans CN Regular" w:hAnsi="PT Astra Serif" w:cs="Lohit Devanagari"/>
      <w:b/>
      <w:kern w:val="2"/>
      <w:szCs w:val="24"/>
      <w:lang w:eastAsia="ru-RU" w:bidi="ru-RU"/>
    </w:rPr>
  </w:style>
  <w:style w:type="paragraph" w:customStyle="1" w:styleId="1ff4">
    <w:name w:val="Список таблиц 1"/>
    <w:basedOn w:val="affff1"/>
    <w:qFormat/>
    <w:rsid w:val="000A2B7D"/>
    <w:pPr>
      <w:widowControl w:val="0"/>
      <w:suppressLineNumbers w:val="0"/>
      <w:tabs>
        <w:tab w:val="right" w:leader="dot" w:pos="9638"/>
      </w:tabs>
      <w:suppressAutoHyphens/>
      <w:jc w:val="center"/>
    </w:pPr>
    <w:rPr>
      <w:rFonts w:eastAsia="Source Han Sans CN Regular" w:cs="Lohit Devanagari"/>
      <w:b/>
      <w:kern w:val="2"/>
      <w:sz w:val="28"/>
      <w:szCs w:val="24"/>
      <w:lang w:eastAsia="ru-RU" w:bidi="ru-RU"/>
    </w:rPr>
  </w:style>
  <w:style w:type="paragraph" w:styleId="affffff6">
    <w:name w:val="table of authorities"/>
    <w:basedOn w:val="a0"/>
    <w:qFormat/>
    <w:rsid w:val="000A2B7D"/>
    <w:pPr>
      <w:keepNext w:val="0"/>
      <w:spacing w:before="0" w:after="0"/>
      <w:jc w:val="center"/>
    </w:pPr>
    <w:rPr>
      <w:rFonts w:ascii="PT Astra Serif" w:eastAsia="Source Han Sans CN Regular" w:hAnsi="PT Astra Serif" w:cs="Lohit Devanagari"/>
      <w:b/>
      <w:kern w:val="2"/>
      <w:szCs w:val="24"/>
      <w:lang w:eastAsia="ru-RU" w:bidi="ru-RU"/>
    </w:rPr>
  </w:style>
  <w:style w:type="paragraph" w:customStyle="1" w:styleId="1ff5">
    <w:name w:val="Библиография 1"/>
    <w:basedOn w:val="affff1"/>
    <w:qFormat/>
    <w:rsid w:val="000A2B7D"/>
    <w:pPr>
      <w:widowControl w:val="0"/>
      <w:suppressLineNumbers w:val="0"/>
      <w:tabs>
        <w:tab w:val="right" w:leader="dot" w:pos="9638"/>
      </w:tabs>
      <w:suppressAutoHyphens/>
      <w:jc w:val="center"/>
    </w:pPr>
    <w:rPr>
      <w:rFonts w:eastAsia="Source Han Sans CN Regular" w:cs="Lohit Devanagari"/>
      <w:b/>
      <w:kern w:val="2"/>
      <w:sz w:val="28"/>
      <w:szCs w:val="24"/>
      <w:lang w:eastAsia="ru-RU" w:bidi="ru-RU"/>
    </w:rPr>
  </w:style>
  <w:style w:type="paragraph" w:customStyle="1" w:styleId="67">
    <w:name w:val="Указатель пользователя 6"/>
    <w:basedOn w:val="affff1"/>
    <w:qFormat/>
    <w:rsid w:val="000A2B7D"/>
    <w:pPr>
      <w:widowControl w:val="0"/>
      <w:suppressLineNumbers w:val="0"/>
      <w:tabs>
        <w:tab w:val="right" w:leader="dot" w:pos="8223"/>
      </w:tabs>
      <w:suppressAutoHyphens/>
      <w:jc w:val="center"/>
    </w:pPr>
    <w:rPr>
      <w:rFonts w:eastAsia="Source Han Sans CN Regular" w:cs="Lohit Devanagari"/>
      <w:b/>
      <w:kern w:val="2"/>
      <w:sz w:val="28"/>
      <w:szCs w:val="24"/>
      <w:lang w:eastAsia="ru-RU" w:bidi="ru-RU"/>
    </w:rPr>
  </w:style>
  <w:style w:type="paragraph" w:customStyle="1" w:styleId="76">
    <w:name w:val="Указатель пользователя 7"/>
    <w:basedOn w:val="affff1"/>
    <w:qFormat/>
    <w:rsid w:val="000A2B7D"/>
    <w:pPr>
      <w:widowControl w:val="0"/>
      <w:suppressLineNumbers w:val="0"/>
      <w:tabs>
        <w:tab w:val="right" w:leader="dot" w:pos="7940"/>
      </w:tabs>
      <w:suppressAutoHyphens/>
      <w:jc w:val="center"/>
    </w:pPr>
    <w:rPr>
      <w:rFonts w:eastAsia="Source Han Sans CN Regular" w:cs="Lohit Devanagari"/>
      <w:b/>
      <w:kern w:val="2"/>
      <w:sz w:val="28"/>
      <w:szCs w:val="24"/>
      <w:lang w:eastAsia="ru-RU" w:bidi="ru-RU"/>
    </w:rPr>
  </w:style>
  <w:style w:type="paragraph" w:customStyle="1" w:styleId="86">
    <w:name w:val="Указатель пользователя 8"/>
    <w:basedOn w:val="affff1"/>
    <w:qFormat/>
    <w:rsid w:val="000A2B7D"/>
    <w:pPr>
      <w:widowControl w:val="0"/>
      <w:suppressLineNumbers w:val="0"/>
      <w:tabs>
        <w:tab w:val="right" w:leader="dot" w:pos="7657"/>
      </w:tabs>
      <w:suppressAutoHyphens/>
      <w:jc w:val="center"/>
    </w:pPr>
    <w:rPr>
      <w:rFonts w:eastAsia="Source Han Sans CN Regular" w:cs="Lohit Devanagari"/>
      <w:b/>
      <w:kern w:val="2"/>
      <w:sz w:val="28"/>
      <w:szCs w:val="24"/>
      <w:lang w:eastAsia="ru-RU" w:bidi="ru-RU"/>
    </w:rPr>
  </w:style>
  <w:style w:type="paragraph" w:customStyle="1" w:styleId="95">
    <w:name w:val="Указатель пользователя 9"/>
    <w:basedOn w:val="affff1"/>
    <w:qFormat/>
    <w:rsid w:val="000A2B7D"/>
    <w:pPr>
      <w:widowControl w:val="0"/>
      <w:suppressLineNumbers w:val="0"/>
      <w:tabs>
        <w:tab w:val="right" w:leader="dot" w:pos="7374"/>
      </w:tabs>
      <w:suppressAutoHyphens/>
      <w:jc w:val="center"/>
    </w:pPr>
    <w:rPr>
      <w:rFonts w:eastAsia="Source Han Sans CN Regular" w:cs="Lohit Devanagari"/>
      <w:b/>
      <w:kern w:val="2"/>
      <w:sz w:val="28"/>
      <w:szCs w:val="24"/>
      <w:lang w:eastAsia="ru-RU" w:bidi="ru-RU"/>
    </w:rPr>
  </w:style>
  <w:style w:type="paragraph" w:customStyle="1" w:styleId="105">
    <w:name w:val="Указатель пользователя 10"/>
    <w:basedOn w:val="affff1"/>
    <w:qFormat/>
    <w:rsid w:val="000A2B7D"/>
    <w:pPr>
      <w:widowControl w:val="0"/>
      <w:suppressLineNumbers w:val="0"/>
      <w:tabs>
        <w:tab w:val="right" w:leader="dot" w:pos="7091"/>
      </w:tabs>
      <w:suppressAutoHyphens/>
      <w:jc w:val="center"/>
    </w:pPr>
    <w:rPr>
      <w:rFonts w:eastAsia="Source Han Sans CN Regular" w:cs="Lohit Devanagari"/>
      <w:b/>
      <w:kern w:val="2"/>
      <w:sz w:val="28"/>
      <w:szCs w:val="24"/>
      <w:lang w:eastAsia="ru-RU" w:bidi="ru-RU"/>
    </w:rPr>
  </w:style>
  <w:style w:type="paragraph" w:customStyle="1" w:styleId="affffff7">
    <w:name w:val="Верхний колонтитул слева"/>
    <w:basedOn w:val="a"/>
    <w:qFormat/>
    <w:rsid w:val="000A2B7D"/>
    <w:pPr>
      <w:widowControl w:val="0"/>
      <w:tabs>
        <w:tab w:val="center" w:pos="4819"/>
        <w:tab w:val="right" w:pos="9638"/>
      </w:tabs>
      <w:suppressAutoHyphens/>
      <w:spacing w:after="0" w:line="240" w:lineRule="auto"/>
    </w:pPr>
    <w:rPr>
      <w:rFonts w:ascii="PT Astra Serif" w:eastAsia="Source Han Sans CN Regular" w:hAnsi="PT Astra Serif" w:cs="Lohit Devanagari"/>
      <w:kern w:val="2"/>
      <w:sz w:val="28"/>
      <w:szCs w:val="24"/>
      <w:lang w:eastAsia="ru-RU" w:bidi="ru-RU"/>
    </w:rPr>
  </w:style>
  <w:style w:type="paragraph" w:customStyle="1" w:styleId="affffff8">
    <w:name w:val="Верхний колонтитул справа"/>
    <w:basedOn w:val="a"/>
    <w:qFormat/>
    <w:rsid w:val="000A2B7D"/>
    <w:pPr>
      <w:widowControl w:val="0"/>
      <w:tabs>
        <w:tab w:val="center" w:pos="4819"/>
        <w:tab w:val="right" w:pos="9638"/>
      </w:tabs>
      <w:suppressAutoHyphens/>
      <w:spacing w:after="0" w:line="240" w:lineRule="auto"/>
      <w:jc w:val="right"/>
    </w:pPr>
    <w:rPr>
      <w:rFonts w:ascii="PT Astra Serif" w:eastAsia="Source Han Sans CN Regular" w:hAnsi="PT Astra Serif" w:cs="Lohit Devanagari"/>
      <w:kern w:val="2"/>
      <w:sz w:val="28"/>
      <w:szCs w:val="24"/>
      <w:lang w:eastAsia="ru-RU" w:bidi="ru-RU"/>
    </w:rPr>
  </w:style>
  <w:style w:type="paragraph" w:customStyle="1" w:styleId="affffff9">
    <w:name w:val="Нижний колонтитул слева"/>
    <w:basedOn w:val="a"/>
    <w:qFormat/>
    <w:rsid w:val="000A2B7D"/>
    <w:pPr>
      <w:widowControl w:val="0"/>
      <w:tabs>
        <w:tab w:val="center" w:pos="4819"/>
        <w:tab w:val="right" w:pos="9638"/>
      </w:tabs>
      <w:suppressAutoHyphens/>
      <w:spacing w:after="0" w:line="240" w:lineRule="auto"/>
    </w:pPr>
    <w:rPr>
      <w:rFonts w:ascii="PT Astra Serif" w:eastAsia="Source Han Sans CN Regular" w:hAnsi="PT Astra Serif" w:cs="Lohit Devanagari"/>
      <w:kern w:val="2"/>
      <w:sz w:val="28"/>
      <w:szCs w:val="24"/>
      <w:lang w:eastAsia="ru-RU" w:bidi="ru-RU"/>
    </w:rPr>
  </w:style>
  <w:style w:type="paragraph" w:customStyle="1" w:styleId="affffffa">
    <w:name w:val="Нижний колонтитул справа"/>
    <w:basedOn w:val="a"/>
    <w:qFormat/>
    <w:rsid w:val="000A2B7D"/>
    <w:pPr>
      <w:widowControl w:val="0"/>
      <w:tabs>
        <w:tab w:val="center" w:pos="4819"/>
        <w:tab w:val="right" w:pos="9638"/>
      </w:tabs>
      <w:suppressAutoHyphens/>
      <w:spacing w:after="0" w:line="240" w:lineRule="auto"/>
      <w:jc w:val="right"/>
    </w:pPr>
    <w:rPr>
      <w:rFonts w:ascii="PT Astra Serif" w:eastAsia="Source Han Sans CN Regular" w:hAnsi="PT Astra Serif" w:cs="Lohit Devanagari"/>
      <w:kern w:val="2"/>
      <w:sz w:val="28"/>
      <w:szCs w:val="24"/>
      <w:lang w:eastAsia="ru-RU" w:bidi="ru-RU"/>
    </w:rPr>
  </w:style>
  <w:style w:type="paragraph" w:customStyle="1" w:styleId="affffffb">
    <w:name w:val="Иллюстрация"/>
    <w:basedOn w:val="affff0"/>
    <w:qFormat/>
    <w:rsid w:val="000A2B7D"/>
    <w:pPr>
      <w:keepNext w:val="0"/>
      <w:widowControl w:val="0"/>
      <w:suppressAutoHyphens/>
      <w:spacing w:before="0" w:after="0"/>
      <w:jc w:val="center"/>
    </w:pPr>
    <w:rPr>
      <w:rFonts w:ascii="PT Astra Serif" w:eastAsia="Source Han Sans CN Regular" w:hAnsi="PT Astra Serif" w:cs="Lohit Devanagari"/>
      <w:kern w:val="2"/>
      <w:szCs w:val="24"/>
      <w:lang w:eastAsia="ru-RU" w:bidi="ru-RU"/>
    </w:rPr>
  </w:style>
  <w:style w:type="paragraph" w:customStyle="1" w:styleId="affffffc">
    <w:name w:val="Таблица"/>
    <w:basedOn w:val="affff0"/>
    <w:qFormat/>
    <w:rsid w:val="000A2B7D"/>
    <w:pPr>
      <w:keepNext w:val="0"/>
      <w:widowControl w:val="0"/>
      <w:suppressAutoHyphens/>
      <w:spacing w:before="0" w:after="0"/>
      <w:jc w:val="center"/>
    </w:pPr>
    <w:rPr>
      <w:rFonts w:ascii="PT Astra Serif" w:eastAsia="Source Han Sans CN Regular" w:hAnsi="PT Astra Serif" w:cs="Lohit Devanagari"/>
      <w:kern w:val="2"/>
      <w:szCs w:val="24"/>
      <w:lang w:eastAsia="ru-RU" w:bidi="ru-RU"/>
    </w:rPr>
  </w:style>
  <w:style w:type="paragraph" w:styleId="affffffd">
    <w:name w:val="Plain Text"/>
    <w:basedOn w:val="affff0"/>
    <w:link w:val="affffffe"/>
    <w:qFormat/>
    <w:rsid w:val="000A2B7D"/>
    <w:pPr>
      <w:keepNext w:val="0"/>
      <w:widowControl w:val="0"/>
      <w:suppressAutoHyphens/>
      <w:spacing w:before="0" w:after="0"/>
      <w:jc w:val="center"/>
    </w:pPr>
    <w:rPr>
      <w:rFonts w:ascii="PT Astra Serif" w:eastAsia="Source Han Sans CN Regular" w:hAnsi="PT Astra Serif" w:cs="Lohit Devanagari"/>
      <w:kern w:val="2"/>
      <w:szCs w:val="24"/>
      <w:lang w:eastAsia="ru-RU" w:bidi="ru-RU"/>
    </w:rPr>
  </w:style>
  <w:style w:type="character" w:customStyle="1" w:styleId="affffffe">
    <w:name w:val="Текст Знак"/>
    <w:basedOn w:val="a2"/>
    <w:link w:val="affffffd"/>
    <w:rsid w:val="000A2B7D"/>
    <w:rPr>
      <w:rFonts w:ascii="PT Astra Serif" w:eastAsia="Source Han Sans CN Regular" w:hAnsi="PT Astra Serif" w:cs="Lohit Devanagari"/>
      <w:kern w:val="2"/>
      <w:sz w:val="28"/>
      <w:szCs w:val="24"/>
      <w:lang w:eastAsia="ru-RU" w:bidi="ru-RU"/>
    </w:rPr>
  </w:style>
  <w:style w:type="paragraph" w:styleId="afffffff">
    <w:name w:val="envelope address"/>
    <w:basedOn w:val="a"/>
    <w:rsid w:val="000A2B7D"/>
    <w:pPr>
      <w:widowControl w:val="0"/>
      <w:suppressAutoHyphens/>
      <w:spacing w:after="0" w:line="240" w:lineRule="auto"/>
      <w:jc w:val="center"/>
    </w:pPr>
    <w:rPr>
      <w:rFonts w:ascii="PT Astra Serif" w:eastAsia="Source Han Sans CN Regular" w:hAnsi="PT Astra Serif" w:cs="Lohit Devanagari"/>
      <w:kern w:val="2"/>
      <w:sz w:val="28"/>
      <w:szCs w:val="24"/>
      <w:lang w:eastAsia="ru-RU" w:bidi="ru-RU"/>
    </w:rPr>
  </w:style>
  <w:style w:type="paragraph" w:styleId="2ff0">
    <w:name w:val="envelope return"/>
    <w:basedOn w:val="a"/>
    <w:rsid w:val="000A2B7D"/>
    <w:pPr>
      <w:widowControl w:val="0"/>
      <w:suppressAutoHyphens/>
      <w:spacing w:after="0" w:line="240" w:lineRule="auto"/>
      <w:jc w:val="center"/>
    </w:pPr>
    <w:rPr>
      <w:rFonts w:ascii="PT Astra Serif" w:eastAsia="Source Han Sans CN Regular" w:hAnsi="PT Astra Serif" w:cs="Lohit Devanagari"/>
      <w:kern w:val="2"/>
      <w:sz w:val="28"/>
      <w:szCs w:val="24"/>
      <w:lang w:eastAsia="ru-RU" w:bidi="ru-RU"/>
    </w:rPr>
  </w:style>
  <w:style w:type="paragraph" w:styleId="afffffff0">
    <w:name w:val="endnote text"/>
    <w:basedOn w:val="a"/>
    <w:link w:val="afffffff1"/>
    <w:rsid w:val="000A2B7D"/>
    <w:pPr>
      <w:widowControl w:val="0"/>
      <w:suppressAutoHyphens/>
      <w:spacing w:after="0" w:line="240" w:lineRule="auto"/>
      <w:jc w:val="center"/>
    </w:pPr>
    <w:rPr>
      <w:rFonts w:ascii="PT Astra Serif" w:eastAsia="Source Han Sans CN Regular" w:hAnsi="PT Astra Serif" w:cs="Lohit Devanagari"/>
      <w:kern w:val="2"/>
      <w:sz w:val="28"/>
      <w:szCs w:val="24"/>
      <w:lang w:eastAsia="ru-RU" w:bidi="ru-RU"/>
    </w:rPr>
  </w:style>
  <w:style w:type="character" w:customStyle="1" w:styleId="afffffff1">
    <w:name w:val="Текст концевой сноски Знак"/>
    <w:basedOn w:val="a2"/>
    <w:link w:val="afffffff0"/>
    <w:rsid w:val="000A2B7D"/>
    <w:rPr>
      <w:rFonts w:ascii="PT Astra Serif" w:eastAsia="Source Han Sans CN Regular" w:hAnsi="PT Astra Serif" w:cs="Lohit Devanagari"/>
      <w:kern w:val="2"/>
      <w:sz w:val="28"/>
      <w:szCs w:val="24"/>
      <w:lang w:eastAsia="ru-RU" w:bidi="ru-RU"/>
    </w:rPr>
  </w:style>
  <w:style w:type="paragraph" w:styleId="afffffff2">
    <w:name w:val="table of figures"/>
    <w:basedOn w:val="affff0"/>
    <w:qFormat/>
    <w:rsid w:val="000A2B7D"/>
    <w:pPr>
      <w:keepNext w:val="0"/>
      <w:widowControl w:val="0"/>
      <w:suppressAutoHyphens/>
      <w:spacing w:before="0" w:after="0"/>
      <w:jc w:val="center"/>
    </w:pPr>
    <w:rPr>
      <w:rFonts w:ascii="PT Astra Serif" w:eastAsia="Source Han Sans CN Regular" w:hAnsi="PT Astra Serif" w:cs="Lohit Devanagari"/>
      <w:kern w:val="2"/>
      <w:szCs w:val="24"/>
      <w:lang w:eastAsia="ru-RU" w:bidi="ru-RU"/>
    </w:rPr>
  </w:style>
  <w:style w:type="paragraph" w:customStyle="1" w:styleId="afffffff3">
    <w:name w:val="Горизонтальная линия"/>
    <w:basedOn w:val="a"/>
    <w:next w:val="a1"/>
    <w:qFormat/>
    <w:rsid w:val="000A2B7D"/>
    <w:pPr>
      <w:widowControl w:val="0"/>
      <w:pBdr>
        <w:bottom w:val="single" w:sz="8" w:space="0" w:color="000000"/>
      </w:pBdr>
      <w:suppressAutoHyphens/>
      <w:spacing w:after="0" w:line="240" w:lineRule="auto"/>
      <w:jc w:val="center"/>
    </w:pPr>
    <w:rPr>
      <w:rFonts w:ascii="PT Astra Serif" w:eastAsia="Source Han Sans CN Regular" w:hAnsi="PT Astra Serif" w:cs="Lohit Devanagari"/>
      <w:kern w:val="2"/>
      <w:sz w:val="4"/>
      <w:szCs w:val="24"/>
      <w:lang w:eastAsia="ru-RU" w:bidi="ru-RU"/>
    </w:rPr>
  </w:style>
  <w:style w:type="paragraph" w:customStyle="1" w:styleId="afffffff4">
    <w:name w:val="Содержимое списка"/>
    <w:basedOn w:val="a"/>
    <w:qFormat/>
    <w:rsid w:val="000A2B7D"/>
    <w:pPr>
      <w:widowControl w:val="0"/>
      <w:suppressAutoHyphens/>
      <w:spacing w:after="0" w:line="240" w:lineRule="auto"/>
      <w:jc w:val="center"/>
    </w:pPr>
    <w:rPr>
      <w:rFonts w:ascii="PT Astra Serif" w:eastAsia="Source Han Sans CN Regular" w:hAnsi="PT Astra Serif" w:cs="Lohit Devanagari"/>
      <w:kern w:val="2"/>
      <w:sz w:val="28"/>
      <w:szCs w:val="24"/>
      <w:lang w:eastAsia="ru-RU" w:bidi="ru-RU"/>
    </w:rPr>
  </w:style>
  <w:style w:type="paragraph" w:customStyle="1" w:styleId="afffffff5">
    <w:name w:val="Заголовок списка"/>
    <w:basedOn w:val="a"/>
    <w:next w:val="afffffff4"/>
    <w:qFormat/>
    <w:rsid w:val="000A2B7D"/>
    <w:pPr>
      <w:widowControl w:val="0"/>
      <w:suppressAutoHyphens/>
      <w:spacing w:after="0" w:line="240" w:lineRule="auto"/>
      <w:jc w:val="center"/>
    </w:pPr>
    <w:rPr>
      <w:rFonts w:ascii="PT Astra Serif" w:eastAsia="Source Han Sans CN Regular" w:hAnsi="PT Astra Serif" w:cs="Lohit Devanagari"/>
      <w:kern w:val="2"/>
      <w:sz w:val="28"/>
      <w:szCs w:val="24"/>
      <w:lang w:eastAsia="ru-RU" w:bidi="ru-RU"/>
    </w:rPr>
  </w:style>
  <w:style w:type="paragraph" w:customStyle="1" w:styleId="afffffff6">
    <w:name w:val="Гриф_Экземпляр"/>
    <w:basedOn w:val="a"/>
    <w:qFormat/>
    <w:rsid w:val="000A2B7D"/>
    <w:pPr>
      <w:widowControl w:val="0"/>
      <w:suppressAutoHyphens/>
      <w:spacing w:after="0" w:line="240" w:lineRule="auto"/>
      <w:jc w:val="center"/>
    </w:pPr>
    <w:rPr>
      <w:rFonts w:ascii="PT Astra Serif" w:eastAsia="Source Han Sans CN Regular" w:hAnsi="PT Astra Serif" w:cs="Lohit Devanagari"/>
      <w:kern w:val="2"/>
      <w:sz w:val="24"/>
      <w:szCs w:val="24"/>
      <w:lang w:eastAsia="ru-RU" w:bidi="ru-RU"/>
    </w:rPr>
  </w:style>
  <w:style w:type="paragraph" w:customStyle="1" w:styleId="afffffff7">
    <w:name w:val="Исполнитель документа"/>
    <w:basedOn w:val="a"/>
    <w:qFormat/>
    <w:rsid w:val="000A2B7D"/>
    <w:pPr>
      <w:widowControl w:val="0"/>
      <w:suppressAutoHyphens/>
      <w:spacing w:after="0" w:line="240" w:lineRule="auto"/>
    </w:pPr>
    <w:rPr>
      <w:rFonts w:ascii="PT Astra Serif" w:eastAsia="Source Han Sans CN Regular" w:hAnsi="PT Astra Serif" w:cs="Lohit Devanagari"/>
      <w:kern w:val="2"/>
      <w:sz w:val="24"/>
      <w:szCs w:val="24"/>
      <w:lang w:eastAsia="ru-RU" w:bidi="ru-RU"/>
    </w:rPr>
  </w:style>
  <w:style w:type="paragraph" w:customStyle="1" w:styleId="afffffff8">
    <w:name w:val="Заголовок списка иллюстраций"/>
    <w:basedOn w:val="a0"/>
    <w:qFormat/>
    <w:rsid w:val="000A2B7D"/>
    <w:pPr>
      <w:keepNext w:val="0"/>
      <w:suppressLineNumbers/>
      <w:spacing w:before="0" w:after="0"/>
      <w:jc w:val="center"/>
    </w:pPr>
    <w:rPr>
      <w:rFonts w:ascii="PT Astra Serif" w:eastAsia="Source Han Sans CN Regular" w:hAnsi="PT Astra Serif" w:cs="Lohit Devanagari"/>
      <w:b/>
      <w:kern w:val="2"/>
      <w:szCs w:val="24"/>
      <w:lang w:eastAsia="ru-RU" w:bidi="ru-RU"/>
    </w:rPr>
  </w:style>
  <w:style w:type="numbering" w:customStyle="1" w:styleId="123">
    <w:name w:val="Нумерованный 123"/>
    <w:qFormat/>
    <w:rsid w:val="000A2B7D"/>
  </w:style>
  <w:style w:type="numbering" w:customStyle="1" w:styleId="ABC">
    <w:name w:val="Нумерованный ABC"/>
    <w:qFormat/>
    <w:rsid w:val="000A2B7D"/>
  </w:style>
  <w:style w:type="numbering" w:customStyle="1" w:styleId="abc0">
    <w:name w:val="Нумерованный abc"/>
    <w:qFormat/>
    <w:rsid w:val="000A2B7D"/>
  </w:style>
  <w:style w:type="numbering" w:customStyle="1" w:styleId="IVX">
    <w:name w:val="Нумерованный IVX"/>
    <w:qFormat/>
    <w:rsid w:val="000A2B7D"/>
  </w:style>
  <w:style w:type="numbering" w:customStyle="1" w:styleId="ivx0">
    <w:name w:val="Нумерованный ivx"/>
    <w:qFormat/>
    <w:rsid w:val="000A2B7D"/>
  </w:style>
  <w:style w:type="numbering" w:customStyle="1" w:styleId="afffffff9">
    <w:name w:val="Маркированный •"/>
    <w:qFormat/>
    <w:rsid w:val="000A2B7D"/>
  </w:style>
  <w:style w:type="numbering" w:customStyle="1" w:styleId="afffffffa">
    <w:name w:val="Маркированный –"/>
    <w:qFormat/>
    <w:rsid w:val="000A2B7D"/>
  </w:style>
  <w:style w:type="numbering" w:customStyle="1" w:styleId="afffffffb">
    <w:name w:val="Маркированный "/>
    <w:qFormat/>
    <w:rsid w:val="000A2B7D"/>
  </w:style>
  <w:style w:type="numbering" w:customStyle="1" w:styleId="afffffffc">
    <w:name w:val="Маркированный "/>
    <w:qFormat/>
    <w:rsid w:val="000A2B7D"/>
  </w:style>
  <w:style w:type="numbering" w:customStyle="1" w:styleId="afffffffd">
    <w:name w:val="Маркированный "/>
    <w:qFormat/>
    <w:rsid w:val="000A2B7D"/>
  </w:style>
  <w:style w:type="numbering" w:customStyle="1" w:styleId="1ff6">
    <w:name w:val="Нумерованный 1)"/>
    <w:qFormat/>
    <w:rsid w:val="000A2B7D"/>
  </w:style>
  <w:style w:type="numbering" w:customStyle="1" w:styleId="afffffffe">
    <w:name w:val="Нумерованный а)"/>
    <w:qFormat/>
    <w:rsid w:val="000A2B7D"/>
  </w:style>
  <w:style w:type="numbering" w:customStyle="1" w:styleId="affffffff">
    <w:name w:val="Нумерованный для таблиц"/>
    <w:qFormat/>
    <w:rsid w:val="000A2B7D"/>
  </w:style>
  <w:style w:type="table" w:customStyle="1" w:styleId="2ff1">
    <w:name w:val="Сетка таблицы2"/>
    <w:basedOn w:val="a3"/>
    <w:next w:val="afffd"/>
    <w:uiPriority w:val="59"/>
    <w:rsid w:val="000A2B7D"/>
    <w:pPr>
      <w:suppressAutoHyphens/>
      <w:spacing w:after="0" w:line="240" w:lineRule="auto"/>
    </w:pPr>
    <w:rPr>
      <w:rFonts w:ascii="Liberation Serif" w:eastAsia="Source Han Sans CN Regular" w:hAnsi="Liberation Serif" w:cs="Lohit Devanagari"/>
      <w:kern w:val="2"/>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6">
    <w:name w:val="Нет списка3"/>
    <w:next w:val="a4"/>
    <w:uiPriority w:val="99"/>
    <w:semiHidden/>
    <w:unhideWhenUsed/>
    <w:rsid w:val="000A2B7D"/>
  </w:style>
  <w:style w:type="numbering" w:customStyle="1" w:styleId="1231">
    <w:name w:val="Нумерованный 1231"/>
    <w:qFormat/>
    <w:rsid w:val="000A2B7D"/>
  </w:style>
  <w:style w:type="numbering" w:customStyle="1" w:styleId="ABC1">
    <w:name w:val="Нумерованный ABC1"/>
    <w:qFormat/>
    <w:rsid w:val="000A2B7D"/>
  </w:style>
  <w:style w:type="numbering" w:customStyle="1" w:styleId="abc10">
    <w:name w:val="Нумерованный abc1"/>
    <w:qFormat/>
    <w:rsid w:val="000A2B7D"/>
  </w:style>
  <w:style w:type="numbering" w:customStyle="1" w:styleId="IVX1">
    <w:name w:val="Нумерованный IVX1"/>
    <w:qFormat/>
    <w:rsid w:val="000A2B7D"/>
  </w:style>
  <w:style w:type="numbering" w:customStyle="1" w:styleId="ivx10">
    <w:name w:val="Нумерованный ivx1"/>
    <w:qFormat/>
    <w:rsid w:val="000A2B7D"/>
  </w:style>
  <w:style w:type="numbering" w:customStyle="1" w:styleId="1ff7">
    <w:name w:val="Маркированный •1"/>
    <w:qFormat/>
    <w:rsid w:val="000A2B7D"/>
  </w:style>
  <w:style w:type="numbering" w:customStyle="1" w:styleId="1ff8">
    <w:name w:val="Маркированный –1"/>
    <w:qFormat/>
    <w:rsid w:val="000A2B7D"/>
  </w:style>
  <w:style w:type="numbering" w:customStyle="1" w:styleId="1ff9">
    <w:name w:val="Маркированный 1"/>
    <w:qFormat/>
    <w:rsid w:val="000A2B7D"/>
  </w:style>
  <w:style w:type="numbering" w:customStyle="1" w:styleId="1ffa">
    <w:name w:val="Маркированный 1"/>
    <w:qFormat/>
    <w:rsid w:val="000A2B7D"/>
  </w:style>
  <w:style w:type="numbering" w:customStyle="1" w:styleId="1ffb">
    <w:name w:val="Маркированный 1"/>
    <w:qFormat/>
    <w:rsid w:val="000A2B7D"/>
  </w:style>
  <w:style w:type="numbering" w:customStyle="1" w:styleId="117">
    <w:name w:val="Нумерованный 1)1"/>
    <w:qFormat/>
    <w:rsid w:val="000A2B7D"/>
  </w:style>
  <w:style w:type="numbering" w:customStyle="1" w:styleId="1ffc">
    <w:name w:val="Нумерованный а)1"/>
    <w:qFormat/>
    <w:rsid w:val="000A2B7D"/>
  </w:style>
  <w:style w:type="numbering" w:customStyle="1" w:styleId="1ffd">
    <w:name w:val="Нумерованный для таблиц1"/>
    <w:qFormat/>
    <w:rsid w:val="000A2B7D"/>
  </w:style>
  <w:style w:type="numbering" w:customStyle="1" w:styleId="WW8Num11">
    <w:name w:val="WW8Num11"/>
    <w:qFormat/>
    <w:rsid w:val="000A2B7D"/>
  </w:style>
  <w:style w:type="table" w:customStyle="1" w:styleId="3f7">
    <w:name w:val="Сетка таблицы3"/>
    <w:basedOn w:val="a3"/>
    <w:next w:val="afffd"/>
    <w:uiPriority w:val="59"/>
    <w:rsid w:val="000A2B7D"/>
    <w:pPr>
      <w:suppressAutoHyphens/>
      <w:spacing w:after="0" w:line="240" w:lineRule="auto"/>
    </w:pPr>
    <w:rPr>
      <w:rFonts w:ascii="Liberation Serif" w:eastAsia="Source Han Sans CN Regular" w:hAnsi="Liberation Serif" w:cs="Lohit Devanagari"/>
      <w:kern w:val="2"/>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4">
    <w:name w:val="Сетка таблицы4"/>
    <w:basedOn w:val="a3"/>
    <w:next w:val="afffd"/>
    <w:uiPriority w:val="59"/>
    <w:rsid w:val="007625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3">
    <w:name w:val="Сетка таблицы5"/>
    <w:basedOn w:val="a3"/>
    <w:next w:val="afffd"/>
    <w:uiPriority w:val="59"/>
    <w:rsid w:val="008211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
    <w:basedOn w:val="a3"/>
    <w:next w:val="afffd"/>
    <w:uiPriority w:val="59"/>
    <w:rsid w:val="00BC08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
    <w:basedOn w:val="a3"/>
    <w:next w:val="afffd"/>
    <w:uiPriority w:val="59"/>
    <w:rsid w:val="006A695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5">
    <w:name w:val="Нет списка4"/>
    <w:next w:val="a4"/>
    <w:uiPriority w:val="99"/>
    <w:semiHidden/>
    <w:unhideWhenUsed/>
    <w:rsid w:val="005C3F48"/>
  </w:style>
  <w:style w:type="table" w:customStyle="1" w:styleId="87">
    <w:name w:val="Сетка таблицы8"/>
    <w:basedOn w:val="a3"/>
    <w:next w:val="afffd"/>
    <w:uiPriority w:val="59"/>
    <w:rsid w:val="005C3F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3"/>
    <w:next w:val="afffd"/>
    <w:uiPriority w:val="99"/>
    <w:rsid w:val="001C611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6">
    <w:name w:val="Сетка таблицы10"/>
    <w:basedOn w:val="a3"/>
    <w:next w:val="afffd"/>
    <w:uiPriority w:val="59"/>
    <w:rsid w:val="00D63C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
    <w:basedOn w:val="a3"/>
    <w:next w:val="afffd"/>
    <w:uiPriority w:val="59"/>
    <w:rsid w:val="00E466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basedOn w:val="a3"/>
    <w:next w:val="afffd"/>
    <w:uiPriority w:val="59"/>
    <w:rsid w:val="00E028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3"/>
    <w:next w:val="afffd"/>
    <w:uiPriority w:val="59"/>
    <w:rsid w:val="006F73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3"/>
    <w:next w:val="afffd"/>
    <w:uiPriority w:val="59"/>
    <w:rsid w:val="00A45B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3"/>
    <w:next w:val="afffd"/>
    <w:uiPriority w:val="59"/>
    <w:rsid w:val="00633C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3"/>
    <w:next w:val="afffd"/>
    <w:uiPriority w:val="59"/>
    <w:rsid w:val="006105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f4">
    <w:name w:val="Нет списка5"/>
    <w:next w:val="a4"/>
    <w:uiPriority w:val="99"/>
    <w:semiHidden/>
    <w:unhideWhenUsed/>
    <w:rsid w:val="000D338A"/>
  </w:style>
  <w:style w:type="paragraph" w:customStyle="1" w:styleId="1ffe">
    <w:name w:val="Знак1 Знак Знак Знак Знак Знак Знак"/>
    <w:basedOn w:val="a"/>
    <w:qFormat/>
    <w:rsid w:val="000D338A"/>
    <w:pPr>
      <w:spacing w:after="160" w:line="240" w:lineRule="exact"/>
    </w:pPr>
    <w:rPr>
      <w:rFonts w:ascii="Verdana" w:eastAsia="Times New Roman" w:hAnsi="Verdana" w:cs="Verdana"/>
      <w:sz w:val="24"/>
      <w:szCs w:val="24"/>
      <w:lang w:val="en-US" w:eastAsia="ar-SA"/>
    </w:rPr>
  </w:style>
  <w:style w:type="paragraph" w:customStyle="1" w:styleId="2ff2">
    <w:name w:val="Обычный (веб)2"/>
    <w:basedOn w:val="a"/>
    <w:rsid w:val="000D338A"/>
    <w:pPr>
      <w:widowControl w:val="0"/>
      <w:suppressAutoHyphens/>
      <w:autoSpaceDE w:val="0"/>
      <w:spacing w:before="100" w:after="119" w:line="100" w:lineRule="atLeast"/>
    </w:pPr>
    <w:rPr>
      <w:rFonts w:ascii="Times New Roman" w:eastAsia="Times New Roman" w:hAnsi="Times New Roman" w:cs="Times New Roman"/>
      <w:sz w:val="24"/>
      <w:szCs w:val="24"/>
      <w:lang w:eastAsia="ar-SA"/>
    </w:rPr>
  </w:style>
  <w:style w:type="paragraph" w:customStyle="1" w:styleId="gray2">
    <w:name w:val="gray2"/>
    <w:basedOn w:val="a"/>
    <w:qFormat/>
    <w:rsid w:val="000D338A"/>
    <w:pPr>
      <w:widowControl w:val="0"/>
      <w:suppressAutoHyphens/>
      <w:autoSpaceDE w:val="0"/>
      <w:spacing w:after="0" w:line="200" w:lineRule="atLeast"/>
    </w:pPr>
    <w:rPr>
      <w:rFonts w:ascii="Mangal" w:eastAsia="Mangal" w:hAnsi="Mangal" w:cs="Mangal"/>
      <w:sz w:val="36"/>
      <w:szCs w:val="36"/>
      <w:lang w:eastAsia="hi-IN" w:bidi="hi-IN"/>
    </w:rPr>
  </w:style>
  <w:style w:type="character" w:customStyle="1" w:styleId="RTFNum21">
    <w:name w:val="RTF_Num 2 1"/>
    <w:qFormat/>
    <w:rsid w:val="000D338A"/>
    <w:rPr>
      <w:rFonts w:eastAsia="Times New Roman"/>
      <w:sz w:val="20"/>
      <w:lang w:val="x-none"/>
    </w:rPr>
  </w:style>
  <w:style w:type="character" w:customStyle="1" w:styleId="BulletSymbols">
    <w:name w:val="Bullet Symbols"/>
    <w:rsid w:val="000D338A"/>
    <w:rPr>
      <w:rFonts w:ascii="OpenSymbol" w:hAnsi="OpenSymbol" w:cs="OpenSymbol"/>
      <w:sz w:val="20"/>
      <w:lang w:val="x-none"/>
    </w:rPr>
  </w:style>
  <w:style w:type="paragraph" w:customStyle="1" w:styleId="Index">
    <w:name w:val="Index"/>
    <w:basedOn w:val="a"/>
    <w:rsid w:val="000D338A"/>
    <w:pPr>
      <w:widowControl w:val="0"/>
      <w:suppressAutoHyphens/>
      <w:autoSpaceDE w:val="0"/>
      <w:spacing w:after="0" w:line="240" w:lineRule="auto"/>
    </w:pPr>
    <w:rPr>
      <w:rFonts w:ascii="Arial" w:eastAsia="Times New Roman" w:hAnsi="Arial" w:cs="Tahoma"/>
      <w:sz w:val="20"/>
      <w:szCs w:val="20"/>
      <w:lang w:eastAsia="ar-SA"/>
    </w:rPr>
  </w:style>
  <w:style w:type="paragraph" w:customStyle="1" w:styleId="Index1">
    <w:name w:val="Index1"/>
    <w:basedOn w:val="a"/>
    <w:qFormat/>
    <w:rsid w:val="000D338A"/>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WW-caption">
    <w:name w:val="WW-caption"/>
    <w:basedOn w:val="a"/>
    <w:qFormat/>
    <w:rsid w:val="000D338A"/>
    <w:pPr>
      <w:widowControl w:val="0"/>
      <w:suppressAutoHyphens/>
      <w:autoSpaceDE w:val="0"/>
      <w:spacing w:before="120" w:after="120" w:line="240" w:lineRule="auto"/>
    </w:pPr>
    <w:rPr>
      <w:rFonts w:ascii="Arial" w:eastAsia="Times New Roman" w:hAnsi="Arial" w:cs="Arial"/>
      <w:i/>
      <w:iCs/>
      <w:sz w:val="20"/>
      <w:szCs w:val="20"/>
      <w:lang w:eastAsia="ar-SA"/>
    </w:rPr>
  </w:style>
  <w:style w:type="paragraph" w:customStyle="1" w:styleId="WW-Index">
    <w:name w:val="WW-Index"/>
    <w:basedOn w:val="a"/>
    <w:qFormat/>
    <w:rsid w:val="000D338A"/>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WW-Title">
    <w:name w:val="WW-Title"/>
    <w:basedOn w:val="a"/>
    <w:next w:val="a1"/>
    <w:qFormat/>
    <w:rsid w:val="000D338A"/>
    <w:pPr>
      <w:keepNext/>
      <w:widowControl w:val="0"/>
      <w:suppressAutoHyphens/>
      <w:autoSpaceDE w:val="0"/>
      <w:spacing w:before="240" w:after="120" w:line="240" w:lineRule="auto"/>
    </w:pPr>
    <w:rPr>
      <w:rFonts w:ascii="Arial" w:eastAsia="Times New Roman" w:hAnsi="Arial" w:cs="Arial"/>
      <w:sz w:val="28"/>
      <w:szCs w:val="28"/>
      <w:lang w:eastAsia="ar-SA"/>
    </w:rPr>
  </w:style>
  <w:style w:type="paragraph" w:customStyle="1" w:styleId="WW-caption1">
    <w:name w:val="WW-caption1"/>
    <w:basedOn w:val="a"/>
    <w:qFormat/>
    <w:rsid w:val="000D338A"/>
    <w:pPr>
      <w:widowControl w:val="0"/>
      <w:suppressAutoHyphens/>
      <w:autoSpaceDE w:val="0"/>
      <w:spacing w:before="120" w:after="120" w:line="240" w:lineRule="auto"/>
    </w:pPr>
    <w:rPr>
      <w:rFonts w:ascii="Arial" w:eastAsia="Times New Roman" w:hAnsi="Arial" w:cs="Arial"/>
      <w:i/>
      <w:iCs/>
      <w:sz w:val="20"/>
      <w:szCs w:val="20"/>
      <w:lang w:eastAsia="ar-SA"/>
    </w:rPr>
  </w:style>
  <w:style w:type="paragraph" w:customStyle="1" w:styleId="WW-Index1">
    <w:name w:val="WW-Index1"/>
    <w:basedOn w:val="a"/>
    <w:qFormat/>
    <w:rsid w:val="000D338A"/>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WW-header">
    <w:name w:val="WW-header"/>
    <w:basedOn w:val="a"/>
    <w:qFormat/>
    <w:rsid w:val="000D338A"/>
    <w:pPr>
      <w:widowControl w:val="0"/>
      <w:tabs>
        <w:tab w:val="center" w:pos="5189"/>
        <w:tab w:val="right" w:pos="10379"/>
      </w:tabs>
      <w:suppressAutoHyphens/>
      <w:autoSpaceDE w:val="0"/>
      <w:spacing w:after="0" w:line="240" w:lineRule="auto"/>
    </w:pPr>
    <w:rPr>
      <w:rFonts w:ascii="Times New Roman" w:eastAsia="Times New Roman" w:hAnsi="Times New Roman" w:cs="Calibri"/>
      <w:sz w:val="20"/>
      <w:szCs w:val="20"/>
      <w:lang w:eastAsia="ar-SA"/>
    </w:rPr>
  </w:style>
  <w:style w:type="paragraph" w:customStyle="1" w:styleId="WW-header1">
    <w:name w:val="WW-header1"/>
    <w:basedOn w:val="a"/>
    <w:qFormat/>
    <w:rsid w:val="000D338A"/>
    <w:pPr>
      <w:widowControl w:val="0"/>
      <w:tabs>
        <w:tab w:val="center" w:pos="4320"/>
        <w:tab w:val="right" w:pos="8640"/>
      </w:tabs>
      <w:suppressAutoHyphens/>
      <w:autoSpaceDE w:val="0"/>
      <w:spacing w:after="0" w:line="240" w:lineRule="auto"/>
    </w:pPr>
    <w:rPr>
      <w:rFonts w:ascii="Times New Roman" w:eastAsia="Times New Roman" w:hAnsi="Times New Roman" w:cs="Calibri"/>
      <w:sz w:val="20"/>
      <w:szCs w:val="20"/>
      <w:lang w:eastAsia="ar-SA"/>
    </w:rPr>
  </w:style>
  <w:style w:type="paragraph" w:customStyle="1" w:styleId="affffffff0">
    <w:name w:val="Знак"/>
    <w:basedOn w:val="a"/>
    <w:rsid w:val="000D338A"/>
    <w:pPr>
      <w:spacing w:after="160" w:line="240" w:lineRule="exact"/>
    </w:pPr>
    <w:rPr>
      <w:rFonts w:ascii="Verdana" w:eastAsia="Times New Roman" w:hAnsi="Verdana" w:cs="Verdana"/>
      <w:sz w:val="20"/>
      <w:szCs w:val="20"/>
      <w:lang w:val="en-US" w:eastAsia="ar-SA"/>
    </w:rPr>
  </w:style>
  <w:style w:type="character" w:customStyle="1" w:styleId="extended-textshort">
    <w:name w:val="extended-text__short"/>
    <w:basedOn w:val="a2"/>
    <w:qFormat/>
    <w:rsid w:val="000D338A"/>
  </w:style>
  <w:style w:type="paragraph" w:customStyle="1" w:styleId="Style11">
    <w:name w:val="Style11"/>
    <w:basedOn w:val="a"/>
    <w:qFormat/>
    <w:rsid w:val="000D338A"/>
    <w:pPr>
      <w:widowControl w:val="0"/>
      <w:autoSpaceDE w:val="0"/>
      <w:autoSpaceDN w:val="0"/>
      <w:adjustRightInd w:val="0"/>
      <w:spacing w:after="0" w:line="319" w:lineRule="exact"/>
      <w:jc w:val="center"/>
    </w:pPr>
    <w:rPr>
      <w:rFonts w:ascii="Times New Roman" w:eastAsia="Times New Roman" w:hAnsi="Times New Roman" w:cs="Times New Roman"/>
      <w:sz w:val="24"/>
      <w:szCs w:val="24"/>
      <w:lang w:eastAsia="ru-RU"/>
    </w:rPr>
  </w:style>
  <w:style w:type="character" w:customStyle="1" w:styleId="c0">
    <w:name w:val="c0"/>
    <w:basedOn w:val="a2"/>
    <w:qFormat/>
    <w:rsid w:val="000D338A"/>
  </w:style>
  <w:style w:type="paragraph" w:customStyle="1" w:styleId="headertext">
    <w:name w:val="headertext"/>
    <w:basedOn w:val="a"/>
    <w:qFormat/>
    <w:rsid w:val="000D33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uturismarkdown-paragraph">
    <w:name w:val="futurismarkdown-paragraph"/>
    <w:basedOn w:val="a"/>
    <w:qFormat/>
    <w:rsid w:val="000D338A"/>
    <w:pPr>
      <w:spacing w:beforeAutospacing="1" w:after="0" w:afterAutospacing="1" w:line="240" w:lineRule="auto"/>
    </w:pPr>
    <w:rPr>
      <w:rFonts w:ascii="Times New Roman" w:eastAsia="Times New Roman" w:hAnsi="Times New Roman" w:cs="Times New Roman"/>
      <w:sz w:val="24"/>
      <w:szCs w:val="24"/>
      <w:lang w:eastAsia="ru-RU"/>
    </w:rPr>
  </w:style>
  <w:style w:type="table" w:customStyle="1" w:styleId="171">
    <w:name w:val="Сетка таблицы17"/>
    <w:basedOn w:val="a3"/>
    <w:next w:val="afffd"/>
    <w:uiPriority w:val="59"/>
    <w:rsid w:val="000D33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3"/>
    <w:next w:val="afffd"/>
    <w:uiPriority w:val="59"/>
    <w:rsid w:val="008343C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3"/>
    <w:next w:val="afffd"/>
    <w:uiPriority w:val="59"/>
    <w:rsid w:val="005425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index 3"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qFormat="1"/>
    <w:lsdException w:name="header" w:uiPriority="0"/>
    <w:lsdException w:name="footer" w:uiPriority="0"/>
    <w:lsdException w:name="index heading" w:uiPriority="0" w:qFormat="1"/>
    <w:lsdException w:name="caption" w:uiPriority="0" w:qFormat="1"/>
    <w:lsdException w:name="table of figures" w:uiPriority="0" w:qFormat="1"/>
    <w:lsdException w:name="envelope address" w:uiPriority="0"/>
    <w:lsdException w:name="envelope return" w:uiPriority="0"/>
    <w:lsdException w:name="footnote reference" w:uiPriority="0"/>
    <w:lsdException w:name="line number" w:uiPriority="0"/>
    <w:lsdException w:name="page number" w:uiPriority="0" w:qFormat="1"/>
    <w:lsdException w:name="endnote reference" w:uiPriority="0"/>
    <w:lsdException w:name="endnote text" w:uiPriority="0"/>
    <w:lsdException w:name="table of authorities" w:uiPriority="0" w:qFormat="1"/>
    <w:lsdException w:name="List" w:uiPriority="0"/>
    <w:lsdException w:name="List Number" w:uiPriority="0" w:qFormat="1"/>
    <w:lsdException w:name="List 2" w:uiPriority="0"/>
    <w:lsdException w:name="List 3" w:uiPriority="0"/>
    <w:lsdException w:name="List Bullet 3" w:uiPriority="0" w:qFormat="1"/>
    <w:lsdException w:name="List Bullet 4" w:uiPriority="0" w:qFormat="1"/>
    <w:lsdException w:name="List Bullet 5" w:uiPriority="0" w:qFormat="1"/>
    <w:lsdException w:name="List Number 2" w:uiPriority="0" w:qFormat="1"/>
    <w:lsdException w:name="List Number 3" w:uiPriority="0" w:qFormat="1"/>
    <w:lsdException w:name="List Number 4" w:uiPriority="0" w:qFormat="1"/>
    <w:lsdException w:name="List Number 5" w:uiPriority="0" w:qFormat="1"/>
    <w:lsdException w:name="Title" w:semiHidden="0" w:uiPriority="0" w:unhideWhenUsed="0" w:qFormat="1"/>
    <w:lsdException w:name="Signature" w:uiPriority="0"/>
    <w:lsdException w:name="Default Paragraph Font" w:uiPriority="1"/>
    <w:lsdException w:name="Body Text" w:uiPriority="0"/>
    <w:lsdException w:name="Body Text Indent" w:uiPriority="0" w:qFormat="1"/>
    <w:lsdException w:name="List Continue" w:uiPriority="0" w:qFormat="1"/>
    <w:lsdException w:name="List Continue 2" w:uiPriority="0" w:qFormat="1"/>
    <w:lsdException w:name="List Continue 3" w:uiPriority="0" w:qFormat="1"/>
    <w:lsdException w:name="List Continue 4" w:uiPriority="0" w:qFormat="1"/>
    <w:lsdException w:name="List Continue 5" w:uiPriority="0" w:qFormat="1"/>
    <w:lsdException w:name="Subtitle" w:semiHidden="0" w:uiPriority="0" w:unhideWhenUsed="0" w:qFormat="1"/>
    <w:lsdException w:name="Salutation" w:uiPriority="0"/>
    <w:lsdException w:name="Body Text First Indent" w:uiPriority="0"/>
    <w:lsdException w:name="Body Text 2" w:uiPriority="0" w:qFormat="1"/>
    <w:lsdException w:name="FollowedHyperlink" w:uiPriority="0"/>
    <w:lsdException w:name="Strong" w:semiHidden="0" w:uiPriority="22" w:unhideWhenUsed="0" w:qFormat="1"/>
    <w:lsdException w:name="Emphasis" w:semiHidden="0" w:uiPriority="0" w:unhideWhenUsed="0" w:qFormat="1"/>
    <w:lsdException w:name="Plain Text" w:uiPriority="0" w:qFormat="1"/>
    <w:lsdException w:name="Normal (Web)" w:qFormat="1"/>
    <w:lsdException w:name="HTML Preformatted" w:uiPriority="0"/>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2"/>
    <w:qFormat/>
    <w:rsid w:val="000A2B7D"/>
    <w:pPr>
      <w:keepNext/>
      <w:widowControl w:val="0"/>
      <w:numPr>
        <w:numId w:val="6"/>
      </w:numPr>
      <w:shd w:val="clear" w:color="auto" w:fill="FFFFFF"/>
      <w:suppressAutoHyphens/>
      <w:spacing w:before="34" w:after="0" w:line="317" w:lineRule="exact"/>
      <w:ind w:left="1666" w:firstLine="0"/>
      <w:outlineLvl w:val="0"/>
    </w:pPr>
    <w:rPr>
      <w:rFonts w:ascii="Times New Roman" w:eastAsia="SimSun" w:hAnsi="Times New Roman" w:cs="Mangal"/>
      <w:kern w:val="1"/>
      <w:sz w:val="32"/>
      <w:szCs w:val="24"/>
      <w:lang w:eastAsia="hi-IN" w:bidi="hi-IN"/>
    </w:rPr>
  </w:style>
  <w:style w:type="paragraph" w:styleId="2">
    <w:name w:val="heading 2"/>
    <w:basedOn w:val="a"/>
    <w:next w:val="a"/>
    <w:link w:val="21"/>
    <w:qFormat/>
    <w:rsid w:val="000A2B7D"/>
    <w:pPr>
      <w:keepNext/>
      <w:widowControl w:val="0"/>
      <w:numPr>
        <w:ilvl w:val="1"/>
        <w:numId w:val="6"/>
      </w:numPr>
      <w:shd w:val="clear" w:color="auto" w:fill="FFFFFF"/>
      <w:suppressAutoHyphens/>
      <w:spacing w:before="504" w:after="0" w:line="240" w:lineRule="auto"/>
      <w:ind w:left="3024" w:firstLine="0"/>
      <w:outlineLvl w:val="1"/>
    </w:pPr>
    <w:rPr>
      <w:rFonts w:ascii="Times New Roman" w:eastAsia="SimSun" w:hAnsi="Times New Roman" w:cs="Mangal"/>
      <w:b/>
      <w:bCs/>
      <w:kern w:val="1"/>
      <w:sz w:val="40"/>
      <w:szCs w:val="24"/>
      <w:lang w:eastAsia="hi-IN" w:bidi="hi-IN"/>
    </w:rPr>
  </w:style>
  <w:style w:type="paragraph" w:styleId="30">
    <w:name w:val="heading 3"/>
    <w:basedOn w:val="a"/>
    <w:next w:val="a"/>
    <w:link w:val="31"/>
    <w:qFormat/>
    <w:rsid w:val="000A2B7D"/>
    <w:pPr>
      <w:keepNext/>
      <w:widowControl w:val="0"/>
      <w:numPr>
        <w:ilvl w:val="2"/>
        <w:numId w:val="6"/>
      </w:numPr>
      <w:suppressAutoHyphens/>
      <w:spacing w:after="0" w:line="240" w:lineRule="auto"/>
      <w:ind w:left="0" w:firstLine="0"/>
      <w:outlineLvl w:val="2"/>
    </w:pPr>
    <w:rPr>
      <w:rFonts w:ascii="Times New Roman" w:eastAsia="SimSun" w:hAnsi="Times New Roman" w:cs="Mangal"/>
      <w:kern w:val="1"/>
      <w:sz w:val="28"/>
      <w:szCs w:val="24"/>
      <w:lang w:eastAsia="hi-IN" w:bidi="hi-IN"/>
    </w:rPr>
  </w:style>
  <w:style w:type="paragraph" w:styleId="4">
    <w:name w:val="heading 4"/>
    <w:basedOn w:val="a"/>
    <w:next w:val="a"/>
    <w:link w:val="40"/>
    <w:qFormat/>
    <w:rsid w:val="000A2B7D"/>
    <w:pPr>
      <w:keepNext/>
      <w:widowControl w:val="0"/>
      <w:numPr>
        <w:ilvl w:val="3"/>
        <w:numId w:val="1"/>
      </w:numPr>
      <w:suppressAutoHyphens/>
      <w:spacing w:after="0" w:line="240" w:lineRule="auto"/>
      <w:ind w:left="0" w:firstLine="0"/>
      <w:jc w:val="center"/>
      <w:outlineLvl w:val="3"/>
    </w:pPr>
    <w:rPr>
      <w:rFonts w:ascii="Times New Roman" w:eastAsia="SimSun" w:hAnsi="Times New Roman" w:cs="Mangal"/>
      <w:kern w:val="1"/>
      <w:sz w:val="20"/>
      <w:szCs w:val="20"/>
      <w:lang w:eastAsia="hi-IN" w:bidi="hi-IN"/>
    </w:rPr>
  </w:style>
  <w:style w:type="paragraph" w:styleId="5">
    <w:name w:val="heading 5"/>
    <w:basedOn w:val="a"/>
    <w:next w:val="a"/>
    <w:link w:val="50"/>
    <w:qFormat/>
    <w:rsid w:val="000A2B7D"/>
    <w:pPr>
      <w:widowControl w:val="0"/>
      <w:numPr>
        <w:ilvl w:val="4"/>
        <w:numId w:val="1"/>
      </w:numPr>
      <w:suppressAutoHyphens/>
      <w:spacing w:before="240" w:after="60" w:line="240" w:lineRule="auto"/>
      <w:outlineLvl w:val="4"/>
    </w:pPr>
    <w:rPr>
      <w:rFonts w:ascii="Times New Roman" w:eastAsia="SimSun" w:hAnsi="Times New Roman" w:cs="Mangal"/>
      <w:b/>
      <w:i/>
      <w:kern w:val="1"/>
      <w:sz w:val="26"/>
      <w:szCs w:val="24"/>
      <w:lang w:eastAsia="hi-IN" w:bidi="hi-IN"/>
    </w:rPr>
  </w:style>
  <w:style w:type="paragraph" w:styleId="6">
    <w:name w:val="heading 6"/>
    <w:basedOn w:val="a"/>
    <w:next w:val="a"/>
    <w:link w:val="60"/>
    <w:qFormat/>
    <w:rsid w:val="000A2B7D"/>
    <w:pPr>
      <w:widowControl w:val="0"/>
      <w:suppressAutoHyphens/>
      <w:spacing w:before="240" w:after="60" w:line="240" w:lineRule="auto"/>
      <w:outlineLvl w:val="5"/>
    </w:pPr>
    <w:rPr>
      <w:rFonts w:ascii="Times New Roman" w:eastAsia="SimSun" w:hAnsi="Times New Roman" w:cs="Mangal"/>
      <w:b/>
      <w:bCs/>
      <w:kern w:val="1"/>
      <w:lang w:eastAsia="hi-IN" w:bidi="hi-IN"/>
    </w:rPr>
  </w:style>
  <w:style w:type="paragraph" w:styleId="7">
    <w:name w:val="heading 7"/>
    <w:basedOn w:val="a0"/>
    <w:next w:val="a1"/>
    <w:link w:val="70"/>
    <w:qFormat/>
    <w:rsid w:val="000A2B7D"/>
    <w:pPr>
      <w:keepNext w:val="0"/>
      <w:spacing w:before="0" w:after="0"/>
      <w:jc w:val="center"/>
      <w:outlineLvl w:val="6"/>
    </w:pPr>
    <w:rPr>
      <w:rFonts w:ascii="PT Astra Serif" w:eastAsia="Source Han Sans CN Regular" w:hAnsi="PT Astra Serif" w:cs="Lohit Devanagari"/>
      <w:b/>
      <w:kern w:val="2"/>
      <w:szCs w:val="24"/>
      <w:lang w:eastAsia="ru-RU" w:bidi="ru-RU"/>
    </w:rPr>
  </w:style>
  <w:style w:type="paragraph" w:styleId="8">
    <w:name w:val="heading 8"/>
    <w:basedOn w:val="a0"/>
    <w:next w:val="a1"/>
    <w:link w:val="80"/>
    <w:qFormat/>
    <w:rsid w:val="000A2B7D"/>
    <w:pPr>
      <w:keepNext w:val="0"/>
      <w:spacing w:before="0" w:after="0"/>
      <w:jc w:val="center"/>
      <w:outlineLvl w:val="7"/>
    </w:pPr>
    <w:rPr>
      <w:rFonts w:ascii="PT Astra Serif" w:eastAsia="Source Han Sans CN Regular" w:hAnsi="PT Astra Serif" w:cs="Lohit Devanagari"/>
      <w:b/>
      <w:kern w:val="2"/>
      <w:szCs w:val="24"/>
      <w:lang w:eastAsia="ru-RU" w:bidi="ru-RU"/>
    </w:rPr>
  </w:style>
  <w:style w:type="paragraph" w:styleId="9">
    <w:name w:val="heading 9"/>
    <w:basedOn w:val="a"/>
    <w:next w:val="a"/>
    <w:link w:val="90"/>
    <w:qFormat/>
    <w:rsid w:val="000A2B7D"/>
    <w:pPr>
      <w:keepNext/>
      <w:widowControl w:val="0"/>
      <w:numPr>
        <w:ilvl w:val="8"/>
        <w:numId w:val="1"/>
      </w:numPr>
      <w:suppressAutoHyphens/>
      <w:spacing w:after="0" w:line="240" w:lineRule="auto"/>
      <w:ind w:left="1134" w:firstLine="0"/>
      <w:outlineLvl w:val="8"/>
    </w:pPr>
    <w:rPr>
      <w:rFonts w:ascii="Times New Roman" w:eastAsia="SimSun" w:hAnsi="Times New Roman" w:cs="Mangal"/>
      <w:kern w:val="1"/>
      <w:sz w:val="28"/>
      <w:szCs w:val="24"/>
      <w:lang w:eastAsia="hi-IN" w:bidi="hi-I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
    <w:rsid w:val="000A2B7D"/>
    <w:rPr>
      <w:rFonts w:ascii="Times New Roman" w:eastAsia="SimSun" w:hAnsi="Times New Roman" w:cs="Mangal"/>
      <w:kern w:val="1"/>
      <w:sz w:val="32"/>
      <w:szCs w:val="24"/>
      <w:shd w:val="clear" w:color="auto" w:fill="FFFFFF"/>
      <w:lang w:eastAsia="hi-IN" w:bidi="hi-IN"/>
    </w:rPr>
  </w:style>
  <w:style w:type="character" w:customStyle="1" w:styleId="21">
    <w:name w:val="Заголовок 2 Знак"/>
    <w:basedOn w:val="a2"/>
    <w:link w:val="2"/>
    <w:qFormat/>
    <w:rsid w:val="000A2B7D"/>
    <w:rPr>
      <w:rFonts w:ascii="Times New Roman" w:eastAsia="SimSun" w:hAnsi="Times New Roman" w:cs="Mangal"/>
      <w:b/>
      <w:bCs/>
      <w:kern w:val="1"/>
      <w:sz w:val="40"/>
      <w:szCs w:val="24"/>
      <w:shd w:val="clear" w:color="auto" w:fill="FFFFFF"/>
      <w:lang w:eastAsia="hi-IN" w:bidi="hi-IN"/>
    </w:rPr>
  </w:style>
  <w:style w:type="character" w:customStyle="1" w:styleId="31">
    <w:name w:val="Заголовок 3 Знак"/>
    <w:basedOn w:val="a2"/>
    <w:link w:val="30"/>
    <w:rsid w:val="000A2B7D"/>
    <w:rPr>
      <w:rFonts w:ascii="Times New Roman" w:eastAsia="SimSun" w:hAnsi="Times New Roman" w:cs="Mangal"/>
      <w:kern w:val="1"/>
      <w:sz w:val="28"/>
      <w:szCs w:val="24"/>
      <w:lang w:eastAsia="hi-IN" w:bidi="hi-IN"/>
    </w:rPr>
  </w:style>
  <w:style w:type="character" w:customStyle="1" w:styleId="40">
    <w:name w:val="Заголовок 4 Знак"/>
    <w:basedOn w:val="a2"/>
    <w:link w:val="4"/>
    <w:rsid w:val="000A2B7D"/>
    <w:rPr>
      <w:rFonts w:ascii="Times New Roman" w:eastAsia="SimSun" w:hAnsi="Times New Roman" w:cs="Mangal"/>
      <w:kern w:val="1"/>
      <w:sz w:val="20"/>
      <w:szCs w:val="20"/>
      <w:lang w:eastAsia="hi-IN" w:bidi="hi-IN"/>
    </w:rPr>
  </w:style>
  <w:style w:type="character" w:customStyle="1" w:styleId="50">
    <w:name w:val="Заголовок 5 Знак"/>
    <w:basedOn w:val="a2"/>
    <w:link w:val="5"/>
    <w:rsid w:val="000A2B7D"/>
    <w:rPr>
      <w:rFonts w:ascii="Times New Roman" w:eastAsia="SimSun" w:hAnsi="Times New Roman" w:cs="Mangal"/>
      <w:b/>
      <w:i/>
      <w:kern w:val="1"/>
      <w:sz w:val="26"/>
      <w:szCs w:val="24"/>
      <w:lang w:eastAsia="hi-IN" w:bidi="hi-IN"/>
    </w:rPr>
  </w:style>
  <w:style w:type="character" w:customStyle="1" w:styleId="60">
    <w:name w:val="Заголовок 6 Знак"/>
    <w:basedOn w:val="a2"/>
    <w:link w:val="6"/>
    <w:rsid w:val="000A2B7D"/>
    <w:rPr>
      <w:rFonts w:ascii="Times New Roman" w:eastAsia="SimSun" w:hAnsi="Times New Roman" w:cs="Mangal"/>
      <w:b/>
      <w:bCs/>
      <w:kern w:val="1"/>
      <w:lang w:eastAsia="hi-IN" w:bidi="hi-IN"/>
    </w:rPr>
  </w:style>
  <w:style w:type="character" w:customStyle="1" w:styleId="70">
    <w:name w:val="Заголовок 7 Знак"/>
    <w:basedOn w:val="a2"/>
    <w:link w:val="7"/>
    <w:rsid w:val="000A2B7D"/>
    <w:rPr>
      <w:rFonts w:ascii="PT Astra Serif" w:eastAsia="Source Han Sans CN Regular" w:hAnsi="PT Astra Serif" w:cs="Lohit Devanagari"/>
      <w:b/>
      <w:kern w:val="2"/>
      <w:sz w:val="28"/>
      <w:szCs w:val="24"/>
      <w:lang w:eastAsia="ru-RU" w:bidi="ru-RU"/>
    </w:rPr>
  </w:style>
  <w:style w:type="character" w:customStyle="1" w:styleId="80">
    <w:name w:val="Заголовок 8 Знак"/>
    <w:basedOn w:val="a2"/>
    <w:link w:val="8"/>
    <w:rsid w:val="000A2B7D"/>
    <w:rPr>
      <w:rFonts w:ascii="PT Astra Serif" w:eastAsia="Source Han Sans CN Regular" w:hAnsi="PT Astra Serif" w:cs="Lohit Devanagari"/>
      <w:b/>
      <w:kern w:val="2"/>
      <w:sz w:val="28"/>
      <w:szCs w:val="24"/>
      <w:lang w:eastAsia="ru-RU" w:bidi="ru-RU"/>
    </w:rPr>
  </w:style>
  <w:style w:type="character" w:customStyle="1" w:styleId="90">
    <w:name w:val="Заголовок 9 Знак"/>
    <w:basedOn w:val="a2"/>
    <w:link w:val="9"/>
    <w:rsid w:val="000A2B7D"/>
    <w:rPr>
      <w:rFonts w:ascii="Times New Roman" w:eastAsia="SimSun" w:hAnsi="Times New Roman" w:cs="Mangal"/>
      <w:kern w:val="1"/>
      <w:sz w:val="28"/>
      <w:szCs w:val="24"/>
      <w:lang w:eastAsia="hi-IN" w:bidi="hi-IN"/>
    </w:rPr>
  </w:style>
  <w:style w:type="numbering" w:customStyle="1" w:styleId="13">
    <w:name w:val="Нет списка1"/>
    <w:next w:val="a4"/>
    <w:uiPriority w:val="99"/>
    <w:semiHidden/>
    <w:unhideWhenUsed/>
    <w:rsid w:val="000A2B7D"/>
  </w:style>
  <w:style w:type="character" w:customStyle="1" w:styleId="WW8Num3z0">
    <w:name w:val="WW8Num3z0"/>
    <w:qFormat/>
    <w:rsid w:val="000A2B7D"/>
    <w:rPr>
      <w:rFonts w:eastAsia="Calibri"/>
      <w:b w:val="0"/>
      <w:bCs w:val="0"/>
      <w:sz w:val="20"/>
      <w:szCs w:val="20"/>
      <w:lang w:val="en-US"/>
    </w:rPr>
  </w:style>
  <w:style w:type="character" w:customStyle="1" w:styleId="WW8Num4z0">
    <w:name w:val="WW8Num4z0"/>
    <w:qFormat/>
    <w:rsid w:val="000A2B7D"/>
    <w:rPr>
      <w:rFonts w:ascii="Times New Roman" w:hAnsi="Times New Roman" w:cs="Times New Roman"/>
      <w:b w:val="0"/>
      <w:sz w:val="20"/>
      <w:szCs w:val="20"/>
      <w:lang w:val="ru-RU"/>
    </w:rPr>
  </w:style>
  <w:style w:type="character" w:customStyle="1" w:styleId="WW8Num5z0">
    <w:name w:val="WW8Num5z0"/>
    <w:qFormat/>
    <w:rsid w:val="000A2B7D"/>
    <w:rPr>
      <w:rFonts w:eastAsia="Times New Roman" w:cs="Times New Roman"/>
      <w:b w:val="0"/>
      <w:bCs w:val="0"/>
      <w:sz w:val="16"/>
      <w:szCs w:val="16"/>
      <w:lang w:val="en-US"/>
    </w:rPr>
  </w:style>
  <w:style w:type="character" w:customStyle="1" w:styleId="WW8Num8z0">
    <w:name w:val="WW8Num8z0"/>
    <w:qFormat/>
    <w:rsid w:val="000A2B7D"/>
    <w:rPr>
      <w:b/>
      <w:bCs/>
      <w:szCs w:val="20"/>
    </w:rPr>
  </w:style>
  <w:style w:type="character" w:customStyle="1" w:styleId="WW8Num9z0">
    <w:name w:val="WW8Num9z0"/>
    <w:qFormat/>
    <w:rsid w:val="000A2B7D"/>
    <w:rPr>
      <w:rFonts w:eastAsia="Times New Roman" w:cs="Times New Roman"/>
      <w:bCs/>
      <w:sz w:val="16"/>
      <w:szCs w:val="20"/>
    </w:rPr>
  </w:style>
  <w:style w:type="character" w:customStyle="1" w:styleId="Absatz-Standardschriftart">
    <w:name w:val="Absatz-Standardschriftart"/>
    <w:qFormat/>
    <w:rsid w:val="000A2B7D"/>
  </w:style>
  <w:style w:type="character" w:customStyle="1" w:styleId="WW-Absatz-Standardschriftart">
    <w:name w:val="WW-Absatz-Standardschriftart"/>
    <w:qFormat/>
    <w:rsid w:val="000A2B7D"/>
  </w:style>
  <w:style w:type="character" w:customStyle="1" w:styleId="WW8Num6z0">
    <w:name w:val="WW8Num6z0"/>
    <w:qFormat/>
    <w:rsid w:val="000A2B7D"/>
    <w:rPr>
      <w:color w:val="00000A"/>
      <w:sz w:val="16"/>
      <w:szCs w:val="16"/>
    </w:rPr>
  </w:style>
  <w:style w:type="character" w:customStyle="1" w:styleId="WW8Num10z0">
    <w:name w:val="WW8Num10z0"/>
    <w:qFormat/>
    <w:rsid w:val="000A2B7D"/>
    <w:rPr>
      <w:b/>
      <w:spacing w:val="20"/>
    </w:rPr>
  </w:style>
  <w:style w:type="character" w:customStyle="1" w:styleId="WW-Absatz-Standardschriftart1">
    <w:name w:val="WW-Absatz-Standardschriftart1"/>
    <w:qFormat/>
    <w:rsid w:val="000A2B7D"/>
  </w:style>
  <w:style w:type="character" w:customStyle="1" w:styleId="WW8Num2z0">
    <w:name w:val="WW8Num2z0"/>
    <w:qFormat/>
    <w:rsid w:val="000A2B7D"/>
    <w:rPr>
      <w:rFonts w:ascii="Times New Roman" w:eastAsia="Calibri" w:hAnsi="Times New Roman" w:cs="Times New Roman"/>
      <w:b/>
      <w:color w:val="000000"/>
      <w:sz w:val="17"/>
      <w:szCs w:val="17"/>
      <w:lang w:val="ru-RU" w:eastAsia="ar-SA" w:bidi="ar-SA"/>
    </w:rPr>
  </w:style>
  <w:style w:type="character" w:customStyle="1" w:styleId="WW-Absatz-Standardschriftart11">
    <w:name w:val="WW-Absatz-Standardschriftart11"/>
    <w:qFormat/>
    <w:rsid w:val="000A2B7D"/>
  </w:style>
  <w:style w:type="character" w:customStyle="1" w:styleId="130">
    <w:name w:val="Основной шрифт абзаца13"/>
    <w:rsid w:val="000A2B7D"/>
  </w:style>
  <w:style w:type="character" w:customStyle="1" w:styleId="WW-Absatz-Standardschriftart111">
    <w:name w:val="WW-Absatz-Standardschriftart111"/>
    <w:qFormat/>
    <w:rsid w:val="000A2B7D"/>
  </w:style>
  <w:style w:type="character" w:customStyle="1" w:styleId="WW-Absatz-Standardschriftart1111">
    <w:name w:val="WW-Absatz-Standardschriftart1111"/>
    <w:qFormat/>
    <w:rsid w:val="000A2B7D"/>
  </w:style>
  <w:style w:type="character" w:customStyle="1" w:styleId="WW-Absatz-Standardschriftart11111">
    <w:name w:val="WW-Absatz-Standardschriftart11111"/>
    <w:qFormat/>
    <w:rsid w:val="000A2B7D"/>
  </w:style>
  <w:style w:type="character" w:customStyle="1" w:styleId="WW-Absatz-Standardschriftart111111">
    <w:name w:val="WW-Absatz-Standardschriftart111111"/>
    <w:qFormat/>
    <w:rsid w:val="000A2B7D"/>
  </w:style>
  <w:style w:type="character" w:customStyle="1" w:styleId="WW-Absatz-Standardschriftart1111111">
    <w:name w:val="WW-Absatz-Standardschriftart1111111"/>
    <w:qFormat/>
    <w:rsid w:val="000A2B7D"/>
  </w:style>
  <w:style w:type="character" w:customStyle="1" w:styleId="WW-Absatz-Standardschriftart11111111">
    <w:name w:val="WW-Absatz-Standardschriftart11111111"/>
    <w:qFormat/>
    <w:rsid w:val="000A2B7D"/>
  </w:style>
  <w:style w:type="character" w:customStyle="1" w:styleId="WW-Absatz-Standardschriftart111111111">
    <w:name w:val="WW-Absatz-Standardschriftart111111111"/>
    <w:qFormat/>
    <w:rsid w:val="000A2B7D"/>
  </w:style>
  <w:style w:type="character" w:customStyle="1" w:styleId="WW-Absatz-Standardschriftart1111111111">
    <w:name w:val="WW-Absatz-Standardschriftart1111111111"/>
    <w:qFormat/>
    <w:rsid w:val="000A2B7D"/>
  </w:style>
  <w:style w:type="character" w:customStyle="1" w:styleId="WW-Absatz-Standardschriftart11111111111">
    <w:name w:val="WW-Absatz-Standardschriftart11111111111"/>
    <w:qFormat/>
    <w:rsid w:val="000A2B7D"/>
  </w:style>
  <w:style w:type="character" w:customStyle="1" w:styleId="WW-Absatz-Standardschriftart111111111111">
    <w:name w:val="WW-Absatz-Standardschriftart111111111111"/>
    <w:qFormat/>
    <w:rsid w:val="000A2B7D"/>
  </w:style>
  <w:style w:type="character" w:customStyle="1" w:styleId="WW-Absatz-Standardschriftart1111111111111">
    <w:name w:val="WW-Absatz-Standardschriftart1111111111111"/>
    <w:qFormat/>
    <w:rsid w:val="000A2B7D"/>
  </w:style>
  <w:style w:type="character" w:customStyle="1" w:styleId="WW-Absatz-Standardschriftart11111111111111">
    <w:name w:val="WW-Absatz-Standardschriftart11111111111111"/>
    <w:rsid w:val="000A2B7D"/>
  </w:style>
  <w:style w:type="character" w:customStyle="1" w:styleId="WW-Absatz-Standardschriftart111111111111111">
    <w:name w:val="WW-Absatz-Standardschriftart111111111111111"/>
    <w:rsid w:val="000A2B7D"/>
  </w:style>
  <w:style w:type="character" w:customStyle="1" w:styleId="WW-Absatz-Standardschriftart1111111111111111">
    <w:name w:val="WW-Absatz-Standardschriftart1111111111111111"/>
    <w:rsid w:val="000A2B7D"/>
  </w:style>
  <w:style w:type="character" w:customStyle="1" w:styleId="WW-Absatz-Standardschriftart11111111111111111">
    <w:name w:val="WW-Absatz-Standardschriftart11111111111111111"/>
    <w:rsid w:val="000A2B7D"/>
  </w:style>
  <w:style w:type="character" w:customStyle="1" w:styleId="WW-Absatz-Standardschriftart111111111111111111">
    <w:name w:val="WW-Absatz-Standardschriftart111111111111111111"/>
    <w:rsid w:val="000A2B7D"/>
  </w:style>
  <w:style w:type="character" w:customStyle="1" w:styleId="WW-Absatz-Standardschriftart1111111111111111111">
    <w:name w:val="WW-Absatz-Standardschriftart1111111111111111111"/>
    <w:rsid w:val="000A2B7D"/>
  </w:style>
  <w:style w:type="character" w:customStyle="1" w:styleId="WW8Num4z1">
    <w:name w:val="WW8Num4z1"/>
    <w:qFormat/>
    <w:rsid w:val="000A2B7D"/>
  </w:style>
  <w:style w:type="character" w:customStyle="1" w:styleId="WW-Absatz-Standardschriftart11111111111111111111">
    <w:name w:val="WW-Absatz-Standardschriftart11111111111111111111"/>
    <w:rsid w:val="000A2B7D"/>
  </w:style>
  <w:style w:type="character" w:customStyle="1" w:styleId="WW8Num3z1">
    <w:name w:val="WW8Num3z1"/>
    <w:qFormat/>
    <w:rsid w:val="000A2B7D"/>
    <w:rPr>
      <w:rFonts w:eastAsia="Calibri" w:cs="Times New Roman"/>
      <w:bCs/>
      <w:color w:val="000000"/>
      <w:sz w:val="17"/>
      <w:szCs w:val="17"/>
    </w:rPr>
  </w:style>
  <w:style w:type="character" w:customStyle="1" w:styleId="WW-Absatz-Standardschriftart111111111111111111111">
    <w:name w:val="WW-Absatz-Standardschriftart111111111111111111111"/>
    <w:rsid w:val="000A2B7D"/>
  </w:style>
  <w:style w:type="character" w:customStyle="1" w:styleId="WW-Absatz-Standardschriftart1111111111111111111111">
    <w:name w:val="WW-Absatz-Standardschriftart1111111111111111111111"/>
    <w:rsid w:val="000A2B7D"/>
  </w:style>
  <w:style w:type="character" w:customStyle="1" w:styleId="WW-Absatz-Standardschriftart11111111111111111111111">
    <w:name w:val="WW-Absatz-Standardschriftart11111111111111111111111"/>
    <w:rsid w:val="000A2B7D"/>
  </w:style>
  <w:style w:type="character" w:customStyle="1" w:styleId="WW-Absatz-Standardschriftart111111111111111111111111">
    <w:name w:val="WW-Absatz-Standardschriftart111111111111111111111111"/>
    <w:rsid w:val="000A2B7D"/>
  </w:style>
  <w:style w:type="character" w:customStyle="1" w:styleId="WW-Absatz-Standardschriftart1111111111111111111111111">
    <w:name w:val="WW-Absatz-Standardschriftart1111111111111111111111111"/>
    <w:rsid w:val="000A2B7D"/>
  </w:style>
  <w:style w:type="character" w:customStyle="1" w:styleId="WW-Absatz-Standardschriftart11111111111111111111111111">
    <w:name w:val="WW-Absatz-Standardschriftart11111111111111111111111111"/>
    <w:rsid w:val="000A2B7D"/>
  </w:style>
  <w:style w:type="character" w:customStyle="1" w:styleId="WW-Absatz-Standardschriftart111111111111111111111111111">
    <w:name w:val="WW-Absatz-Standardschriftart111111111111111111111111111"/>
    <w:rsid w:val="000A2B7D"/>
  </w:style>
  <w:style w:type="character" w:customStyle="1" w:styleId="WW-Absatz-Standardschriftart1111111111111111111111111111">
    <w:name w:val="WW-Absatz-Standardschriftart1111111111111111111111111111"/>
    <w:rsid w:val="000A2B7D"/>
  </w:style>
  <w:style w:type="character" w:customStyle="1" w:styleId="WW-Absatz-Standardschriftart11111111111111111111111111111">
    <w:name w:val="WW-Absatz-Standardschriftart11111111111111111111111111111"/>
    <w:rsid w:val="000A2B7D"/>
  </w:style>
  <w:style w:type="character" w:customStyle="1" w:styleId="WW-Absatz-Standardschriftart111111111111111111111111111111">
    <w:name w:val="WW-Absatz-Standardschriftart111111111111111111111111111111"/>
    <w:rsid w:val="000A2B7D"/>
  </w:style>
  <w:style w:type="character" w:customStyle="1" w:styleId="WW-Absatz-Standardschriftart1111111111111111111111111111111">
    <w:name w:val="WW-Absatz-Standardschriftart1111111111111111111111111111111"/>
    <w:rsid w:val="000A2B7D"/>
  </w:style>
  <w:style w:type="character" w:customStyle="1" w:styleId="WW8Num4z3">
    <w:name w:val="WW8Num4z3"/>
    <w:qFormat/>
    <w:rsid w:val="000A2B7D"/>
  </w:style>
  <w:style w:type="character" w:customStyle="1" w:styleId="WW-Absatz-Standardschriftart11111111111111111111111111111111">
    <w:name w:val="WW-Absatz-Standardschriftart11111111111111111111111111111111"/>
    <w:rsid w:val="000A2B7D"/>
  </w:style>
  <w:style w:type="character" w:customStyle="1" w:styleId="WW8Num2z1">
    <w:name w:val="WW8Num2z1"/>
    <w:qFormat/>
    <w:rsid w:val="000A2B7D"/>
    <w:rPr>
      <w:sz w:val="16"/>
      <w:szCs w:val="16"/>
    </w:rPr>
  </w:style>
  <w:style w:type="character" w:customStyle="1" w:styleId="WW8Num3z3">
    <w:name w:val="WW8Num3z3"/>
    <w:rsid w:val="000A2B7D"/>
    <w:rPr>
      <w:rFonts w:ascii="Times New Roman" w:hAnsi="Times New Roman" w:cs="Times New Roman"/>
      <w:b/>
      <w:sz w:val="20"/>
      <w:szCs w:val="20"/>
    </w:rPr>
  </w:style>
  <w:style w:type="character" w:customStyle="1" w:styleId="WW-Absatz-Standardschriftart111111111111111111111111111111111">
    <w:name w:val="WW-Absatz-Standardschriftart111111111111111111111111111111111"/>
    <w:rsid w:val="000A2B7D"/>
  </w:style>
  <w:style w:type="character" w:customStyle="1" w:styleId="WW-Absatz-Standardschriftart1111111111111111111111111111111111">
    <w:name w:val="WW-Absatz-Standardschriftart1111111111111111111111111111111111"/>
    <w:rsid w:val="000A2B7D"/>
  </w:style>
  <w:style w:type="character" w:customStyle="1" w:styleId="WW-Absatz-Standardschriftart11111111111111111111111111111111111">
    <w:name w:val="WW-Absatz-Standardschriftart11111111111111111111111111111111111"/>
    <w:rsid w:val="000A2B7D"/>
  </w:style>
  <w:style w:type="character" w:customStyle="1" w:styleId="WW-Absatz-Standardschriftart111111111111111111111111111111111111">
    <w:name w:val="WW-Absatz-Standardschriftart111111111111111111111111111111111111"/>
    <w:rsid w:val="000A2B7D"/>
  </w:style>
  <w:style w:type="character" w:customStyle="1" w:styleId="WW-Absatz-Standardschriftart1111111111111111111111111111111111111">
    <w:name w:val="WW-Absatz-Standardschriftart1111111111111111111111111111111111111"/>
    <w:rsid w:val="000A2B7D"/>
  </w:style>
  <w:style w:type="character" w:customStyle="1" w:styleId="WW-Absatz-Standardschriftart11111111111111111111111111111111111111">
    <w:name w:val="WW-Absatz-Standardschriftart11111111111111111111111111111111111111"/>
    <w:rsid w:val="000A2B7D"/>
  </w:style>
  <w:style w:type="character" w:customStyle="1" w:styleId="WW8Num7z0">
    <w:name w:val="WW8Num7z0"/>
    <w:qFormat/>
    <w:rsid w:val="000A2B7D"/>
    <w:rPr>
      <w:bCs/>
      <w:szCs w:val="20"/>
    </w:rPr>
  </w:style>
  <w:style w:type="character" w:customStyle="1" w:styleId="WW-Absatz-Standardschriftart111111111111111111111111111111111111111">
    <w:name w:val="WW-Absatz-Standardschriftart111111111111111111111111111111111111111"/>
    <w:rsid w:val="000A2B7D"/>
  </w:style>
  <w:style w:type="character" w:customStyle="1" w:styleId="WW8Num1z0">
    <w:name w:val="WW8Num1z0"/>
    <w:qFormat/>
    <w:rsid w:val="000A2B7D"/>
  </w:style>
  <w:style w:type="character" w:customStyle="1" w:styleId="WW8Num1z1">
    <w:name w:val="WW8Num1z1"/>
    <w:qFormat/>
    <w:rsid w:val="000A2B7D"/>
  </w:style>
  <w:style w:type="character" w:customStyle="1" w:styleId="WW8Num1z2">
    <w:name w:val="WW8Num1z2"/>
    <w:qFormat/>
    <w:rsid w:val="000A2B7D"/>
  </w:style>
  <w:style w:type="character" w:customStyle="1" w:styleId="WW8Num1z3">
    <w:name w:val="WW8Num1z3"/>
    <w:qFormat/>
    <w:rsid w:val="000A2B7D"/>
  </w:style>
  <w:style w:type="character" w:customStyle="1" w:styleId="WW8Num1z4">
    <w:name w:val="WW8Num1z4"/>
    <w:qFormat/>
    <w:rsid w:val="000A2B7D"/>
  </w:style>
  <w:style w:type="character" w:customStyle="1" w:styleId="WW8Num1z5">
    <w:name w:val="WW8Num1z5"/>
    <w:qFormat/>
    <w:rsid w:val="000A2B7D"/>
  </w:style>
  <w:style w:type="character" w:customStyle="1" w:styleId="WW8Num1z6">
    <w:name w:val="WW8Num1z6"/>
    <w:qFormat/>
    <w:rsid w:val="000A2B7D"/>
  </w:style>
  <w:style w:type="character" w:customStyle="1" w:styleId="WW8Num1z7">
    <w:name w:val="WW8Num1z7"/>
    <w:qFormat/>
    <w:rsid w:val="000A2B7D"/>
  </w:style>
  <w:style w:type="character" w:customStyle="1" w:styleId="WW8Num1z8">
    <w:name w:val="WW8Num1z8"/>
    <w:qFormat/>
    <w:rsid w:val="000A2B7D"/>
  </w:style>
  <w:style w:type="character" w:customStyle="1" w:styleId="WW8Num2z2">
    <w:name w:val="WW8Num2z2"/>
    <w:qFormat/>
    <w:rsid w:val="000A2B7D"/>
  </w:style>
  <w:style w:type="character" w:customStyle="1" w:styleId="WW8Num2z3">
    <w:name w:val="WW8Num2z3"/>
    <w:qFormat/>
    <w:rsid w:val="000A2B7D"/>
  </w:style>
  <w:style w:type="character" w:customStyle="1" w:styleId="WW8Num2z4">
    <w:name w:val="WW8Num2z4"/>
    <w:qFormat/>
    <w:rsid w:val="000A2B7D"/>
  </w:style>
  <w:style w:type="character" w:customStyle="1" w:styleId="WW8Num2z5">
    <w:name w:val="WW8Num2z5"/>
    <w:qFormat/>
    <w:rsid w:val="000A2B7D"/>
  </w:style>
  <w:style w:type="character" w:customStyle="1" w:styleId="WW8Num2z6">
    <w:name w:val="WW8Num2z6"/>
    <w:qFormat/>
    <w:rsid w:val="000A2B7D"/>
  </w:style>
  <w:style w:type="character" w:customStyle="1" w:styleId="WW8Num2z7">
    <w:name w:val="WW8Num2z7"/>
    <w:qFormat/>
    <w:rsid w:val="000A2B7D"/>
  </w:style>
  <w:style w:type="character" w:customStyle="1" w:styleId="WW8Num2z8">
    <w:name w:val="WW8Num2z8"/>
    <w:qFormat/>
    <w:rsid w:val="000A2B7D"/>
  </w:style>
  <w:style w:type="character" w:customStyle="1" w:styleId="WW8Num3z2">
    <w:name w:val="WW8Num3z2"/>
    <w:qFormat/>
    <w:rsid w:val="000A2B7D"/>
  </w:style>
  <w:style w:type="character" w:customStyle="1" w:styleId="WW8Num3z4">
    <w:name w:val="WW8Num3z4"/>
    <w:rsid w:val="000A2B7D"/>
  </w:style>
  <w:style w:type="character" w:customStyle="1" w:styleId="WW8Num3z5">
    <w:name w:val="WW8Num3z5"/>
    <w:rsid w:val="000A2B7D"/>
  </w:style>
  <w:style w:type="character" w:customStyle="1" w:styleId="WW8Num3z6">
    <w:name w:val="WW8Num3z6"/>
    <w:rsid w:val="000A2B7D"/>
  </w:style>
  <w:style w:type="character" w:customStyle="1" w:styleId="WW8Num3z7">
    <w:name w:val="WW8Num3z7"/>
    <w:rsid w:val="000A2B7D"/>
  </w:style>
  <w:style w:type="character" w:customStyle="1" w:styleId="WW8Num3z8">
    <w:name w:val="WW8Num3z8"/>
    <w:rsid w:val="000A2B7D"/>
  </w:style>
  <w:style w:type="character" w:customStyle="1" w:styleId="WW-Absatz-Standardschriftart1111111111111111111111111111111111111111">
    <w:name w:val="WW-Absatz-Standardschriftart1111111111111111111111111111111111111111"/>
    <w:rsid w:val="000A2B7D"/>
  </w:style>
  <w:style w:type="character" w:customStyle="1" w:styleId="WW8Num5z1">
    <w:name w:val="WW8Num5z1"/>
    <w:rsid w:val="000A2B7D"/>
    <w:rPr>
      <w:rFonts w:ascii="Courier New" w:hAnsi="Courier New" w:cs="Courier New"/>
      <w:color w:val="000000"/>
    </w:rPr>
  </w:style>
  <w:style w:type="character" w:customStyle="1" w:styleId="WW8Num7z1">
    <w:name w:val="WW8Num7z1"/>
    <w:rsid w:val="000A2B7D"/>
    <w:rPr>
      <w:rFonts w:ascii="Courier New" w:hAnsi="Courier New" w:cs="Courier New"/>
      <w:sz w:val="16"/>
      <w:szCs w:val="16"/>
    </w:rPr>
  </w:style>
  <w:style w:type="character" w:customStyle="1" w:styleId="WW8Num7z2">
    <w:name w:val="WW8Num7z2"/>
    <w:rsid w:val="000A2B7D"/>
  </w:style>
  <w:style w:type="character" w:customStyle="1" w:styleId="WW-Absatz-Standardschriftart11111111111111111111111111111111111111111">
    <w:name w:val="WW-Absatz-Standardschriftart11111111111111111111111111111111111111111"/>
    <w:rsid w:val="000A2B7D"/>
  </w:style>
  <w:style w:type="character" w:customStyle="1" w:styleId="WW-Absatz-Standardschriftart111111111111111111111111111111111111111111">
    <w:name w:val="WW-Absatz-Standardschriftart111111111111111111111111111111111111111111"/>
    <w:rsid w:val="000A2B7D"/>
  </w:style>
  <w:style w:type="character" w:customStyle="1" w:styleId="WW-Absatz-Standardschriftart1111111111111111111111111111111111111111111">
    <w:name w:val="WW-Absatz-Standardschriftart1111111111111111111111111111111111111111111"/>
    <w:rsid w:val="000A2B7D"/>
  </w:style>
  <w:style w:type="character" w:customStyle="1" w:styleId="WW8Num4z2">
    <w:name w:val="WW8Num4z2"/>
    <w:qFormat/>
    <w:rsid w:val="000A2B7D"/>
  </w:style>
  <w:style w:type="character" w:customStyle="1" w:styleId="WW8Num4z4">
    <w:name w:val="WW8Num4z4"/>
    <w:qFormat/>
    <w:rsid w:val="000A2B7D"/>
  </w:style>
  <w:style w:type="character" w:customStyle="1" w:styleId="WW8Num4z5">
    <w:name w:val="WW8Num4z5"/>
    <w:qFormat/>
    <w:rsid w:val="000A2B7D"/>
  </w:style>
  <w:style w:type="character" w:customStyle="1" w:styleId="WW8Num4z6">
    <w:name w:val="WW8Num4z6"/>
    <w:qFormat/>
    <w:rsid w:val="000A2B7D"/>
  </w:style>
  <w:style w:type="character" w:customStyle="1" w:styleId="WW8Num4z7">
    <w:name w:val="WW8Num4z7"/>
    <w:qFormat/>
    <w:rsid w:val="000A2B7D"/>
  </w:style>
  <w:style w:type="character" w:customStyle="1" w:styleId="WW8Num4z8">
    <w:name w:val="WW8Num4z8"/>
    <w:qFormat/>
    <w:rsid w:val="000A2B7D"/>
  </w:style>
  <w:style w:type="character" w:customStyle="1" w:styleId="WW8Num5z2">
    <w:name w:val="WW8Num5z2"/>
    <w:rsid w:val="000A2B7D"/>
  </w:style>
  <w:style w:type="character" w:customStyle="1" w:styleId="WW8Num5z3">
    <w:name w:val="WW8Num5z3"/>
    <w:rsid w:val="000A2B7D"/>
  </w:style>
  <w:style w:type="character" w:customStyle="1" w:styleId="WW8Num5z4">
    <w:name w:val="WW8Num5z4"/>
    <w:rsid w:val="000A2B7D"/>
  </w:style>
  <w:style w:type="character" w:customStyle="1" w:styleId="WW8Num5z5">
    <w:name w:val="WW8Num5z5"/>
    <w:rsid w:val="000A2B7D"/>
  </w:style>
  <w:style w:type="character" w:customStyle="1" w:styleId="WW8Num5z6">
    <w:name w:val="WW8Num5z6"/>
    <w:rsid w:val="000A2B7D"/>
  </w:style>
  <w:style w:type="character" w:customStyle="1" w:styleId="WW8Num5z7">
    <w:name w:val="WW8Num5z7"/>
    <w:rsid w:val="000A2B7D"/>
  </w:style>
  <w:style w:type="character" w:customStyle="1" w:styleId="WW8Num5z8">
    <w:name w:val="WW8Num5z8"/>
    <w:rsid w:val="000A2B7D"/>
  </w:style>
  <w:style w:type="character" w:customStyle="1" w:styleId="WW8Num6z1">
    <w:name w:val="WW8Num6z1"/>
    <w:qFormat/>
    <w:rsid w:val="000A2B7D"/>
  </w:style>
  <w:style w:type="character" w:customStyle="1" w:styleId="WW8Num6z2">
    <w:name w:val="WW8Num6z2"/>
    <w:qFormat/>
    <w:rsid w:val="000A2B7D"/>
  </w:style>
  <w:style w:type="character" w:customStyle="1" w:styleId="WW8Num6z3">
    <w:name w:val="WW8Num6z3"/>
    <w:rsid w:val="000A2B7D"/>
  </w:style>
  <w:style w:type="character" w:customStyle="1" w:styleId="WW8Num6z4">
    <w:name w:val="WW8Num6z4"/>
    <w:rsid w:val="000A2B7D"/>
  </w:style>
  <w:style w:type="character" w:customStyle="1" w:styleId="WW8Num6z5">
    <w:name w:val="WW8Num6z5"/>
    <w:rsid w:val="000A2B7D"/>
  </w:style>
  <w:style w:type="character" w:customStyle="1" w:styleId="WW8Num6z6">
    <w:name w:val="WW8Num6z6"/>
    <w:rsid w:val="000A2B7D"/>
  </w:style>
  <w:style w:type="character" w:customStyle="1" w:styleId="WW8Num6z7">
    <w:name w:val="WW8Num6z7"/>
    <w:rsid w:val="000A2B7D"/>
  </w:style>
  <w:style w:type="character" w:customStyle="1" w:styleId="WW8Num6z8">
    <w:name w:val="WW8Num6z8"/>
    <w:rsid w:val="000A2B7D"/>
  </w:style>
  <w:style w:type="character" w:customStyle="1" w:styleId="WW-Absatz-Standardschriftart11111111111111111111111111111111111111111111">
    <w:name w:val="WW-Absatz-Standardschriftart11111111111111111111111111111111111111111111"/>
    <w:rsid w:val="000A2B7D"/>
  </w:style>
  <w:style w:type="character" w:customStyle="1" w:styleId="WW-Absatz-Standardschriftart111111111111111111111111111111111111111111111">
    <w:name w:val="WW-Absatz-Standardschriftart111111111111111111111111111111111111111111111"/>
    <w:rsid w:val="000A2B7D"/>
  </w:style>
  <w:style w:type="character" w:customStyle="1" w:styleId="WW-Absatz-Standardschriftart1111111111111111111111111111111111111111111111">
    <w:name w:val="WW-Absatz-Standardschriftart1111111111111111111111111111111111111111111111"/>
    <w:rsid w:val="000A2B7D"/>
  </w:style>
  <w:style w:type="character" w:customStyle="1" w:styleId="WW-Absatz-Standardschriftart11111111111111111111111111111111111111111111111">
    <w:name w:val="WW-Absatz-Standardschriftart11111111111111111111111111111111111111111111111"/>
    <w:rsid w:val="000A2B7D"/>
  </w:style>
  <w:style w:type="character" w:customStyle="1" w:styleId="WW-Absatz-Standardschriftart111111111111111111111111111111111111111111111111">
    <w:name w:val="WW-Absatz-Standardschriftart111111111111111111111111111111111111111111111111"/>
    <w:rsid w:val="000A2B7D"/>
  </w:style>
  <w:style w:type="character" w:customStyle="1" w:styleId="WW-Absatz-Standardschriftart1111111111111111111111111111111111111111111111111">
    <w:name w:val="WW-Absatz-Standardschriftart1111111111111111111111111111111111111111111111111"/>
    <w:rsid w:val="000A2B7D"/>
  </w:style>
  <w:style w:type="character" w:customStyle="1" w:styleId="WW-Absatz-Standardschriftart11111111111111111111111111111111111111111111111111">
    <w:name w:val="WW-Absatz-Standardschriftart11111111111111111111111111111111111111111111111111"/>
    <w:rsid w:val="000A2B7D"/>
  </w:style>
  <w:style w:type="character" w:customStyle="1" w:styleId="WW-Absatz-Standardschriftart111111111111111111111111111111111111111111111111111">
    <w:name w:val="WW-Absatz-Standardschriftart111111111111111111111111111111111111111111111111111"/>
    <w:rsid w:val="000A2B7D"/>
  </w:style>
  <w:style w:type="character" w:customStyle="1" w:styleId="WW-Absatz-Standardschriftart1111111111111111111111111111111111111111111111111111">
    <w:name w:val="WW-Absatz-Standardschriftart1111111111111111111111111111111111111111111111111111"/>
    <w:rsid w:val="000A2B7D"/>
  </w:style>
  <w:style w:type="character" w:customStyle="1" w:styleId="WW-Absatz-Standardschriftart11111111111111111111111111111111111111111111111111111">
    <w:name w:val="WW-Absatz-Standardschriftart11111111111111111111111111111111111111111111111111111"/>
    <w:rsid w:val="000A2B7D"/>
  </w:style>
  <w:style w:type="character" w:customStyle="1" w:styleId="WW-Absatz-Standardschriftart111111111111111111111111111111111111111111111111111111">
    <w:name w:val="WW-Absatz-Standardschriftart111111111111111111111111111111111111111111111111111111"/>
    <w:rsid w:val="000A2B7D"/>
  </w:style>
  <w:style w:type="character" w:customStyle="1" w:styleId="WW-Absatz-Standardschriftart1111111111111111111111111111111111111111111111111111111">
    <w:name w:val="WW-Absatz-Standardschriftart1111111111111111111111111111111111111111111111111111111"/>
    <w:rsid w:val="000A2B7D"/>
  </w:style>
  <w:style w:type="character" w:customStyle="1" w:styleId="120">
    <w:name w:val="Основной шрифт абзаца12"/>
    <w:rsid w:val="000A2B7D"/>
  </w:style>
  <w:style w:type="character" w:customStyle="1" w:styleId="WW-Absatz-Standardschriftart11111111111111111111111111111111111111111111111111111111">
    <w:name w:val="WW-Absatz-Standardschriftart11111111111111111111111111111111111111111111111111111111"/>
    <w:rsid w:val="000A2B7D"/>
  </w:style>
  <w:style w:type="character" w:customStyle="1" w:styleId="WW-Absatz-Standardschriftart111111111111111111111111111111111111111111111111111111111">
    <w:name w:val="WW-Absatz-Standardschriftart111111111111111111111111111111111111111111111111111111111"/>
    <w:rsid w:val="000A2B7D"/>
  </w:style>
  <w:style w:type="character" w:customStyle="1" w:styleId="WW-Absatz-Standardschriftart1111111111111111111111111111111111111111111111111111111111">
    <w:name w:val="WW-Absatz-Standardschriftart1111111111111111111111111111111111111111111111111111111111"/>
    <w:rsid w:val="000A2B7D"/>
  </w:style>
  <w:style w:type="character" w:customStyle="1" w:styleId="WW-Absatz-Standardschriftart11111111111111111111111111111111111111111111111111111111111">
    <w:name w:val="WW-Absatz-Standardschriftart11111111111111111111111111111111111111111111111111111111111"/>
    <w:rsid w:val="000A2B7D"/>
  </w:style>
  <w:style w:type="character" w:customStyle="1" w:styleId="WW-Absatz-Standardschriftart111111111111111111111111111111111111111111111111111111111111">
    <w:name w:val="WW-Absatz-Standardschriftart111111111111111111111111111111111111111111111111111111111111"/>
    <w:rsid w:val="000A2B7D"/>
  </w:style>
  <w:style w:type="character" w:customStyle="1" w:styleId="WW-Absatz-Standardschriftart1111111111111111111111111111111111111111111111111111111111111">
    <w:name w:val="WW-Absatz-Standardschriftart1111111111111111111111111111111111111111111111111111111111111"/>
    <w:rsid w:val="000A2B7D"/>
  </w:style>
  <w:style w:type="character" w:customStyle="1" w:styleId="WW-Absatz-Standardschriftart11111111111111111111111111111111111111111111111111111111111111">
    <w:name w:val="WW-Absatz-Standardschriftart11111111111111111111111111111111111111111111111111111111111111"/>
    <w:rsid w:val="000A2B7D"/>
  </w:style>
  <w:style w:type="character" w:customStyle="1" w:styleId="WW-Absatz-Standardschriftart111111111111111111111111111111111111111111111111111111111111111">
    <w:name w:val="WW-Absatz-Standardschriftart111111111111111111111111111111111111111111111111111111111111111"/>
    <w:rsid w:val="000A2B7D"/>
  </w:style>
  <w:style w:type="character" w:customStyle="1" w:styleId="WW-Absatz-Standardschriftart1111111111111111111111111111111111111111111111111111111111111111">
    <w:name w:val="WW-Absatz-Standardschriftart1111111111111111111111111111111111111111111111111111111111111111"/>
    <w:rsid w:val="000A2B7D"/>
  </w:style>
  <w:style w:type="character" w:customStyle="1" w:styleId="WW-Absatz-Standardschriftart11111111111111111111111111111111111111111111111111111111111111111">
    <w:name w:val="WW-Absatz-Standardschriftart11111111111111111111111111111111111111111111111111111111111111111"/>
    <w:rsid w:val="000A2B7D"/>
  </w:style>
  <w:style w:type="character" w:customStyle="1" w:styleId="WW-Absatz-Standardschriftart111111111111111111111111111111111111111111111111111111111111111111">
    <w:name w:val="WW-Absatz-Standardschriftart111111111111111111111111111111111111111111111111111111111111111111"/>
    <w:rsid w:val="000A2B7D"/>
  </w:style>
  <w:style w:type="character" w:customStyle="1" w:styleId="WW8Num11z0">
    <w:name w:val="WW8Num11z0"/>
    <w:rsid w:val="000A2B7D"/>
  </w:style>
  <w:style w:type="character" w:customStyle="1" w:styleId="WW8Num12z0">
    <w:name w:val="WW8Num12z0"/>
    <w:rsid w:val="000A2B7D"/>
  </w:style>
  <w:style w:type="character" w:customStyle="1" w:styleId="WW8Num13z0">
    <w:name w:val="WW8Num13z0"/>
    <w:rsid w:val="000A2B7D"/>
  </w:style>
  <w:style w:type="character" w:customStyle="1" w:styleId="WW-Absatz-Standardschriftart1111111111111111111111111111111111111111111111111111111111111111111">
    <w:name w:val="WW-Absatz-Standardschriftart1111111111111111111111111111111111111111111111111111111111111111111"/>
    <w:rsid w:val="000A2B7D"/>
  </w:style>
  <w:style w:type="character" w:customStyle="1" w:styleId="WW-Absatz-Standardschriftart11111111111111111111111111111111111111111111111111111111111111111111">
    <w:name w:val="WW-Absatz-Standardschriftart11111111111111111111111111111111111111111111111111111111111111111111"/>
    <w:rsid w:val="000A2B7D"/>
  </w:style>
  <w:style w:type="character" w:customStyle="1" w:styleId="WW-Absatz-Standardschriftart111111111111111111111111111111111111111111111111111111111111111111111">
    <w:name w:val="WW-Absatz-Standardschriftart111111111111111111111111111111111111111111111111111111111111111111111"/>
    <w:rsid w:val="000A2B7D"/>
  </w:style>
  <w:style w:type="character" w:customStyle="1" w:styleId="WW-Absatz-Standardschriftart1111111111111111111111111111111111111111111111111111111111111111111111">
    <w:name w:val="WW-Absatz-Standardschriftart1111111111111111111111111111111111111111111111111111111111111111111111"/>
    <w:rsid w:val="000A2B7D"/>
  </w:style>
  <w:style w:type="character" w:customStyle="1" w:styleId="WW-Absatz-Standardschriftart11111111111111111111111111111111111111111111111111111111111111111111111">
    <w:name w:val="WW-Absatz-Standardschriftart11111111111111111111111111111111111111111111111111111111111111111111111"/>
    <w:rsid w:val="000A2B7D"/>
  </w:style>
  <w:style w:type="character" w:customStyle="1" w:styleId="WW-Absatz-Standardschriftart111111111111111111111111111111111111111111111111111111111111111111111111">
    <w:name w:val="WW-Absatz-Standardschriftart111111111111111111111111111111111111111111111111111111111111111111111111"/>
    <w:rsid w:val="000A2B7D"/>
  </w:style>
  <w:style w:type="character" w:customStyle="1" w:styleId="WW-Absatz-Standardschriftart1111111111111111111111111111111111111111111111111111111111111111111111111">
    <w:name w:val="WW-Absatz-Standardschriftart1111111111111111111111111111111111111111111111111111111111111111111111111"/>
    <w:rsid w:val="000A2B7D"/>
  </w:style>
  <w:style w:type="character" w:customStyle="1" w:styleId="WW-Absatz-Standardschriftart11111111111111111111111111111111111111111111111111111111111111111111111111">
    <w:name w:val="WW-Absatz-Standardschriftart11111111111111111111111111111111111111111111111111111111111111111111111111"/>
    <w:rsid w:val="000A2B7D"/>
  </w:style>
  <w:style w:type="character" w:customStyle="1" w:styleId="WW-Absatz-Standardschriftart111111111111111111111111111111111111111111111111111111111111111111111111111">
    <w:name w:val="WW-Absatz-Standardschriftart111111111111111111111111111111111111111111111111111111111111111111111111111"/>
    <w:rsid w:val="000A2B7D"/>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A2B7D"/>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A2B7D"/>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A2B7D"/>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A2B7D"/>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A2B7D"/>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A2B7D"/>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A2B7D"/>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A2B7D"/>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A2B7D"/>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A2B7D"/>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A2B7D"/>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A2B7D"/>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A2B7D"/>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A2B7D"/>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A2B7D"/>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A2B7D"/>
  </w:style>
  <w:style w:type="character" w:customStyle="1" w:styleId="WW8Num8z1">
    <w:name w:val="WW8Num8z1"/>
    <w:rsid w:val="000A2B7D"/>
    <w:rPr>
      <w:bCs/>
      <w:sz w:val="16"/>
      <w:szCs w:val="16"/>
    </w:rPr>
  </w:style>
  <w:style w:type="character" w:customStyle="1" w:styleId="WW8Num10z1">
    <w:name w:val="WW8Num10z1"/>
    <w:qFormat/>
    <w:rsid w:val="000A2B7D"/>
  </w:style>
  <w:style w:type="character" w:customStyle="1" w:styleId="WW8Num10z2">
    <w:name w:val="WW8Num10z2"/>
    <w:qFormat/>
    <w:rsid w:val="000A2B7D"/>
  </w:style>
  <w:style w:type="character" w:customStyle="1" w:styleId="WW8Num10z3">
    <w:name w:val="WW8Num10z3"/>
    <w:qFormat/>
    <w:rsid w:val="000A2B7D"/>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A2B7D"/>
  </w:style>
  <w:style w:type="character" w:customStyle="1" w:styleId="110">
    <w:name w:val="Основной шрифт абзаца11"/>
    <w:rsid w:val="000A2B7D"/>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A2B7D"/>
  </w:style>
  <w:style w:type="character" w:customStyle="1" w:styleId="100">
    <w:name w:val="Основной шрифт абзаца10"/>
    <w:rsid w:val="000A2B7D"/>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A2B7D"/>
  </w:style>
  <w:style w:type="character" w:customStyle="1" w:styleId="WW8Num19z0">
    <w:name w:val="WW8Num19z0"/>
    <w:rsid w:val="000A2B7D"/>
    <w:rPr>
      <w:rFonts w:ascii="OpenSymbol" w:hAnsi="OpenSymbol" w:cs="OpenSymbol"/>
    </w:rPr>
  </w:style>
  <w:style w:type="character" w:customStyle="1" w:styleId="WW8Num20z0">
    <w:name w:val="WW8Num20z0"/>
    <w:rsid w:val="000A2B7D"/>
    <w:rPr>
      <w:color w:val="000000"/>
    </w:rPr>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A2B7D"/>
  </w:style>
  <w:style w:type="character" w:customStyle="1" w:styleId="WW8Num18z0">
    <w:name w:val="WW8Num18z0"/>
    <w:rsid w:val="000A2B7D"/>
    <w:rPr>
      <w:rFonts w:ascii="Symbol" w:hAnsi="Symbol" w:cs="Symbol"/>
    </w:rPr>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A2B7D"/>
  </w:style>
  <w:style w:type="character" w:customStyle="1" w:styleId="WW8Num17z0">
    <w:name w:val="WW8Num17z0"/>
    <w:rsid w:val="000A2B7D"/>
    <w:rPr>
      <w:rFonts w:ascii="OpenSymbol" w:hAnsi="OpenSymbol" w:cs="OpenSymbol"/>
    </w:rPr>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A2B7D"/>
  </w:style>
  <w:style w:type="character" w:customStyle="1" w:styleId="WW8Num9z1">
    <w:name w:val="WW8Num9z1"/>
    <w:qFormat/>
    <w:rsid w:val="000A2B7D"/>
  </w:style>
  <w:style w:type="character" w:customStyle="1" w:styleId="WW8Num9z2">
    <w:name w:val="WW8Num9z2"/>
    <w:qFormat/>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A2B7D"/>
  </w:style>
  <w:style w:type="character" w:customStyle="1" w:styleId="WW8Num8z2">
    <w:name w:val="WW8Num8z2"/>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A2B7D"/>
  </w:style>
  <w:style w:type="character" w:customStyle="1" w:styleId="WW8Num14z0">
    <w:name w:val="WW8Num14z0"/>
    <w:rsid w:val="000A2B7D"/>
    <w:rPr>
      <w:rFonts w:ascii="Courier New" w:hAnsi="Courier New" w:cs="Courier New"/>
    </w:rPr>
  </w:style>
  <w:style w:type="character" w:customStyle="1" w:styleId="WW8Num15z0">
    <w:name w:val="WW8Num15z0"/>
    <w:rsid w:val="000A2B7D"/>
    <w:rPr>
      <w:bCs/>
      <w:szCs w:val="20"/>
    </w:rPr>
  </w:style>
  <w:style w:type="character" w:customStyle="1" w:styleId="WW8Num16z0">
    <w:name w:val="WW8Num16z0"/>
    <w:rsid w:val="000A2B7D"/>
    <w:rPr>
      <w:rFonts w:ascii="Symbol" w:hAnsi="Symbol" w:cs="Symbol"/>
    </w:rPr>
  </w:style>
  <w:style w:type="character" w:customStyle="1" w:styleId="WW8Num21z0">
    <w:name w:val="WW8Num21z0"/>
    <w:rsid w:val="000A2B7D"/>
    <w:rPr>
      <w:rFonts w:ascii="Courier New" w:hAnsi="Courier New" w:cs="Courier New"/>
    </w:rPr>
  </w:style>
  <w:style w:type="character" w:customStyle="1" w:styleId="WW8Num22z0">
    <w:name w:val="WW8Num22z0"/>
    <w:rsid w:val="000A2B7D"/>
    <w:rPr>
      <w:rFonts w:ascii="OpenSymbol" w:hAnsi="OpenSymbol" w:cs="OpenSymbol"/>
    </w:rPr>
  </w:style>
  <w:style w:type="character" w:customStyle="1" w:styleId="WW8Num23z0">
    <w:name w:val="WW8Num23z0"/>
    <w:rsid w:val="000A2B7D"/>
    <w:rPr>
      <w:rFonts w:ascii="OpenSymbol" w:hAnsi="OpenSymbol" w:cs="OpenSymbol"/>
    </w:rPr>
  </w:style>
  <w:style w:type="character" w:customStyle="1" w:styleId="WW8Num24z0">
    <w:name w:val="WW8Num24z0"/>
    <w:rsid w:val="000A2B7D"/>
    <w:rPr>
      <w:rFonts w:ascii="Wingdings 2" w:hAnsi="Wingdings 2" w:cs="Wingdings 2"/>
    </w:rPr>
  </w:style>
  <w:style w:type="character" w:customStyle="1" w:styleId="WW8Num25z0">
    <w:name w:val="WW8Num25z0"/>
    <w:rsid w:val="000A2B7D"/>
    <w:rPr>
      <w:rFonts w:ascii="OpenSymbol" w:hAnsi="OpenSymbol" w:cs="OpenSymbol"/>
    </w:rPr>
  </w:style>
  <w:style w:type="character" w:customStyle="1" w:styleId="WW8Num26z0">
    <w:name w:val="WW8Num26z0"/>
    <w:rsid w:val="000A2B7D"/>
    <w:rPr>
      <w:rFonts w:ascii="OpenSymbol" w:hAnsi="OpenSymbol" w:cs="OpenSymbol"/>
    </w:rPr>
  </w:style>
  <w:style w:type="character" w:customStyle="1" w:styleId="WW8Num27z0">
    <w:name w:val="WW8Num27z0"/>
    <w:rsid w:val="000A2B7D"/>
    <w:rPr>
      <w:rFonts w:ascii="Symbol" w:hAnsi="Symbol" w:cs="OpenSymbol"/>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A2B7D"/>
  </w:style>
  <w:style w:type="character" w:customStyle="1" w:styleId="91">
    <w:name w:val="Основной шрифт абзаца9"/>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8Num7z3">
    <w:name w:val="WW8Num7z3"/>
    <w:rsid w:val="000A2B7D"/>
  </w:style>
  <w:style w:type="character" w:customStyle="1" w:styleId="WW8Num7z4">
    <w:name w:val="WW8Num7z4"/>
    <w:rsid w:val="000A2B7D"/>
  </w:style>
  <w:style w:type="character" w:customStyle="1" w:styleId="WW8Num7z5">
    <w:name w:val="WW8Num7z5"/>
    <w:rsid w:val="000A2B7D"/>
  </w:style>
  <w:style w:type="character" w:customStyle="1" w:styleId="WW8Num7z6">
    <w:name w:val="WW8Num7z6"/>
    <w:rsid w:val="000A2B7D"/>
  </w:style>
  <w:style w:type="character" w:customStyle="1" w:styleId="WW8Num7z7">
    <w:name w:val="WW8Num7z7"/>
    <w:rsid w:val="000A2B7D"/>
  </w:style>
  <w:style w:type="character" w:customStyle="1" w:styleId="WW8Num7z8">
    <w:name w:val="WW8Num7z8"/>
    <w:rsid w:val="000A2B7D"/>
  </w:style>
  <w:style w:type="character" w:customStyle="1" w:styleId="WW8Num8z3">
    <w:name w:val="WW8Num8z3"/>
    <w:rsid w:val="000A2B7D"/>
  </w:style>
  <w:style w:type="character" w:customStyle="1" w:styleId="WW8Num8z4">
    <w:name w:val="WW8Num8z4"/>
    <w:rsid w:val="000A2B7D"/>
  </w:style>
  <w:style w:type="character" w:customStyle="1" w:styleId="WW8Num8z5">
    <w:name w:val="WW8Num8z5"/>
    <w:rsid w:val="000A2B7D"/>
  </w:style>
  <w:style w:type="character" w:customStyle="1" w:styleId="WW8Num8z6">
    <w:name w:val="WW8Num8z6"/>
    <w:rsid w:val="000A2B7D"/>
  </w:style>
  <w:style w:type="character" w:customStyle="1" w:styleId="WW8Num8z7">
    <w:name w:val="WW8Num8z7"/>
    <w:rsid w:val="000A2B7D"/>
  </w:style>
  <w:style w:type="character" w:customStyle="1" w:styleId="WW8Num8z8">
    <w:name w:val="WW8Num8z8"/>
    <w:rsid w:val="000A2B7D"/>
  </w:style>
  <w:style w:type="character" w:customStyle="1" w:styleId="WW8Num10z4">
    <w:name w:val="WW8Num10z4"/>
    <w:qFormat/>
    <w:rsid w:val="000A2B7D"/>
  </w:style>
  <w:style w:type="character" w:customStyle="1" w:styleId="WW8Num10z5">
    <w:name w:val="WW8Num10z5"/>
    <w:qFormat/>
    <w:rsid w:val="000A2B7D"/>
  </w:style>
  <w:style w:type="character" w:customStyle="1" w:styleId="WW8Num10z6">
    <w:name w:val="WW8Num10z6"/>
    <w:qFormat/>
    <w:rsid w:val="000A2B7D"/>
  </w:style>
  <w:style w:type="character" w:customStyle="1" w:styleId="WW8Num10z7">
    <w:name w:val="WW8Num10z7"/>
    <w:qFormat/>
    <w:rsid w:val="000A2B7D"/>
  </w:style>
  <w:style w:type="character" w:customStyle="1" w:styleId="WW8Num10z8">
    <w:name w:val="WW8Num10z8"/>
    <w:qFormat/>
    <w:rsid w:val="000A2B7D"/>
  </w:style>
  <w:style w:type="character" w:customStyle="1" w:styleId="WW8Num12z1">
    <w:name w:val="WW8Num12z1"/>
    <w:rsid w:val="000A2B7D"/>
  </w:style>
  <w:style w:type="character" w:customStyle="1" w:styleId="WW8Num12z2">
    <w:name w:val="WW8Num12z2"/>
    <w:rsid w:val="000A2B7D"/>
  </w:style>
  <w:style w:type="character" w:customStyle="1" w:styleId="WW8Num12z3">
    <w:name w:val="WW8Num12z3"/>
    <w:rsid w:val="000A2B7D"/>
  </w:style>
  <w:style w:type="character" w:customStyle="1" w:styleId="WW8Num12z4">
    <w:name w:val="WW8Num12z4"/>
    <w:rsid w:val="000A2B7D"/>
  </w:style>
  <w:style w:type="character" w:customStyle="1" w:styleId="WW8Num12z5">
    <w:name w:val="WW8Num12z5"/>
    <w:rsid w:val="000A2B7D"/>
  </w:style>
  <w:style w:type="character" w:customStyle="1" w:styleId="WW8Num12z6">
    <w:name w:val="WW8Num12z6"/>
    <w:rsid w:val="000A2B7D"/>
  </w:style>
  <w:style w:type="character" w:customStyle="1" w:styleId="WW8Num12z7">
    <w:name w:val="WW8Num12z7"/>
    <w:rsid w:val="000A2B7D"/>
  </w:style>
  <w:style w:type="character" w:customStyle="1" w:styleId="WW8Num12z8">
    <w:name w:val="WW8Num12z8"/>
    <w:rsid w:val="000A2B7D"/>
  </w:style>
  <w:style w:type="character" w:customStyle="1" w:styleId="WW8Num13z1">
    <w:name w:val="WW8Num13z1"/>
    <w:rsid w:val="000A2B7D"/>
  </w:style>
  <w:style w:type="character" w:customStyle="1" w:styleId="WW8Num13z2">
    <w:name w:val="WW8Num13z2"/>
    <w:rsid w:val="000A2B7D"/>
  </w:style>
  <w:style w:type="character" w:customStyle="1" w:styleId="WW8Num13z3">
    <w:name w:val="WW8Num13z3"/>
    <w:rsid w:val="000A2B7D"/>
  </w:style>
  <w:style w:type="character" w:customStyle="1" w:styleId="WW8Num13z4">
    <w:name w:val="WW8Num13z4"/>
    <w:rsid w:val="000A2B7D"/>
  </w:style>
  <w:style w:type="character" w:customStyle="1" w:styleId="WW8Num13z5">
    <w:name w:val="WW8Num13z5"/>
    <w:rsid w:val="000A2B7D"/>
  </w:style>
  <w:style w:type="character" w:customStyle="1" w:styleId="WW8Num13z6">
    <w:name w:val="WW8Num13z6"/>
    <w:rsid w:val="000A2B7D"/>
  </w:style>
  <w:style w:type="character" w:customStyle="1" w:styleId="WW8Num13z7">
    <w:name w:val="WW8Num13z7"/>
    <w:rsid w:val="000A2B7D"/>
  </w:style>
  <w:style w:type="character" w:customStyle="1" w:styleId="WW8Num13z8">
    <w:name w:val="WW8Num13z8"/>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A2B7D"/>
  </w:style>
  <w:style w:type="character" w:customStyle="1" w:styleId="WW8Num9z3">
    <w:name w:val="WW8Num9z3"/>
    <w:qFormat/>
    <w:rsid w:val="000A2B7D"/>
  </w:style>
  <w:style w:type="character" w:customStyle="1" w:styleId="WW8Num9z4">
    <w:name w:val="WW8Num9z4"/>
    <w:qFormat/>
    <w:rsid w:val="000A2B7D"/>
  </w:style>
  <w:style w:type="character" w:customStyle="1" w:styleId="WW8Num9z5">
    <w:name w:val="WW8Num9z5"/>
    <w:qFormat/>
    <w:rsid w:val="000A2B7D"/>
  </w:style>
  <w:style w:type="character" w:customStyle="1" w:styleId="WW8Num9z6">
    <w:name w:val="WW8Num9z6"/>
    <w:qFormat/>
    <w:rsid w:val="000A2B7D"/>
  </w:style>
  <w:style w:type="character" w:customStyle="1" w:styleId="WW8Num9z7">
    <w:name w:val="WW8Num9z7"/>
    <w:qFormat/>
    <w:rsid w:val="000A2B7D"/>
  </w:style>
  <w:style w:type="character" w:customStyle="1" w:styleId="WW8Num9z8">
    <w:name w:val="WW8Num9z8"/>
    <w:qFormat/>
    <w:rsid w:val="000A2B7D"/>
  </w:style>
  <w:style w:type="character" w:customStyle="1" w:styleId="WW8Num11z1">
    <w:name w:val="WW8Num11z1"/>
    <w:rsid w:val="000A2B7D"/>
  </w:style>
  <w:style w:type="character" w:customStyle="1" w:styleId="WW8Num11z2">
    <w:name w:val="WW8Num11z2"/>
    <w:rsid w:val="000A2B7D"/>
  </w:style>
  <w:style w:type="character" w:customStyle="1" w:styleId="WW8Num11z3">
    <w:name w:val="WW8Num11z3"/>
    <w:rsid w:val="000A2B7D"/>
  </w:style>
  <w:style w:type="character" w:customStyle="1" w:styleId="WW8Num11z4">
    <w:name w:val="WW8Num11z4"/>
    <w:rsid w:val="000A2B7D"/>
  </w:style>
  <w:style w:type="character" w:customStyle="1" w:styleId="WW8Num11z5">
    <w:name w:val="WW8Num11z5"/>
    <w:rsid w:val="000A2B7D"/>
  </w:style>
  <w:style w:type="character" w:customStyle="1" w:styleId="WW8Num11z6">
    <w:name w:val="WW8Num11z6"/>
    <w:rsid w:val="000A2B7D"/>
  </w:style>
  <w:style w:type="character" w:customStyle="1" w:styleId="WW8Num11z7">
    <w:name w:val="WW8Num11z7"/>
    <w:rsid w:val="000A2B7D"/>
  </w:style>
  <w:style w:type="character" w:customStyle="1" w:styleId="WW8Num11z8">
    <w:name w:val="WW8Num11z8"/>
    <w:rsid w:val="000A2B7D"/>
  </w:style>
  <w:style w:type="character" w:customStyle="1" w:styleId="WW8Num14z1">
    <w:name w:val="WW8Num14z1"/>
    <w:rsid w:val="000A2B7D"/>
  </w:style>
  <w:style w:type="character" w:customStyle="1" w:styleId="WW8Num14z2">
    <w:name w:val="WW8Num14z2"/>
    <w:rsid w:val="000A2B7D"/>
  </w:style>
  <w:style w:type="character" w:customStyle="1" w:styleId="WW8Num14z3">
    <w:name w:val="WW8Num14z3"/>
    <w:rsid w:val="000A2B7D"/>
  </w:style>
  <w:style w:type="character" w:customStyle="1" w:styleId="WW8Num14z4">
    <w:name w:val="WW8Num14z4"/>
    <w:rsid w:val="000A2B7D"/>
  </w:style>
  <w:style w:type="character" w:customStyle="1" w:styleId="WW8Num14z5">
    <w:name w:val="WW8Num14z5"/>
    <w:rsid w:val="000A2B7D"/>
  </w:style>
  <w:style w:type="character" w:customStyle="1" w:styleId="WW8Num14z6">
    <w:name w:val="WW8Num14z6"/>
    <w:rsid w:val="000A2B7D"/>
  </w:style>
  <w:style w:type="character" w:customStyle="1" w:styleId="WW8Num14z7">
    <w:name w:val="WW8Num14z7"/>
    <w:rsid w:val="000A2B7D"/>
  </w:style>
  <w:style w:type="character" w:customStyle="1" w:styleId="WW8Num14z8">
    <w:name w:val="WW8Num14z8"/>
    <w:rsid w:val="000A2B7D"/>
  </w:style>
  <w:style w:type="character" w:customStyle="1" w:styleId="81">
    <w:name w:val="Основной шрифт абзаца8"/>
    <w:rsid w:val="000A2B7D"/>
  </w:style>
  <w:style w:type="character" w:customStyle="1" w:styleId="71">
    <w:name w:val="Основной шрифт абзаца7"/>
    <w:qFormat/>
    <w:rsid w:val="000A2B7D"/>
  </w:style>
  <w:style w:type="character" w:customStyle="1" w:styleId="61">
    <w:name w:val="Основной шрифт абзаца6"/>
    <w:qFormat/>
    <w:rsid w:val="000A2B7D"/>
  </w:style>
  <w:style w:type="character" w:customStyle="1" w:styleId="51">
    <w:name w:val="Основной шрифт абзаца5"/>
    <w:qFormat/>
    <w:rsid w:val="000A2B7D"/>
  </w:style>
  <w:style w:type="character" w:customStyle="1" w:styleId="WW8Num18z1">
    <w:name w:val="WW8Num18z1"/>
    <w:rsid w:val="000A2B7D"/>
    <w:rPr>
      <w:rFonts w:ascii="Courier New" w:hAnsi="Courier New" w:cs="Courier New"/>
    </w:rPr>
  </w:style>
  <w:style w:type="character" w:customStyle="1" w:styleId="41">
    <w:name w:val="Основной шрифт абзаца4"/>
    <w:qFormat/>
    <w:rsid w:val="000A2B7D"/>
  </w:style>
  <w:style w:type="character" w:customStyle="1" w:styleId="32">
    <w:name w:val="Основной шрифт абзаца3"/>
    <w:qFormat/>
    <w:rsid w:val="000A2B7D"/>
  </w:style>
  <w:style w:type="character" w:styleId="a5">
    <w:name w:val="Hyperlink"/>
    <w:uiPriority w:val="99"/>
    <w:rsid w:val="000A2B7D"/>
    <w:rPr>
      <w:color w:val="000080"/>
      <w:u w:val="single"/>
    </w:rPr>
  </w:style>
  <w:style w:type="character" w:customStyle="1" w:styleId="a6">
    <w:name w:val="Символ нумерации"/>
    <w:qFormat/>
    <w:rsid w:val="000A2B7D"/>
  </w:style>
  <w:style w:type="character" w:customStyle="1" w:styleId="a7">
    <w:name w:val="Маркеры списка"/>
    <w:qFormat/>
    <w:rsid w:val="000A2B7D"/>
    <w:rPr>
      <w:rFonts w:ascii="OpenSymbol" w:eastAsia="OpenSymbol" w:hAnsi="OpenSymbol" w:cs="OpenSymbol"/>
    </w:rPr>
  </w:style>
  <w:style w:type="character" w:customStyle="1" w:styleId="14">
    <w:name w:val="Основной шрифт абзаца1"/>
    <w:qFormat/>
    <w:rsid w:val="000A2B7D"/>
  </w:style>
  <w:style w:type="character" w:customStyle="1" w:styleId="22">
    <w:name w:val="Основной шрифт абзаца2"/>
    <w:qFormat/>
    <w:rsid w:val="000A2B7D"/>
  </w:style>
  <w:style w:type="character" w:customStyle="1" w:styleId="FontStyle11">
    <w:name w:val="Font Style11"/>
    <w:qFormat/>
    <w:rsid w:val="000A2B7D"/>
    <w:rPr>
      <w:rFonts w:ascii="Times New Roman" w:hAnsi="Times New Roman" w:cs="Times New Roman"/>
      <w:sz w:val="26"/>
      <w:szCs w:val="26"/>
    </w:rPr>
  </w:style>
  <w:style w:type="character" w:styleId="a8">
    <w:name w:val="Strong"/>
    <w:uiPriority w:val="22"/>
    <w:qFormat/>
    <w:rsid w:val="000A2B7D"/>
    <w:rPr>
      <w:b/>
      <w:bCs/>
    </w:rPr>
  </w:style>
  <w:style w:type="character" w:customStyle="1" w:styleId="a9">
    <w:name w:val="Цветовое выделение"/>
    <w:rsid w:val="000A2B7D"/>
    <w:rPr>
      <w:b/>
      <w:bCs/>
      <w:color w:val="000080"/>
    </w:rPr>
  </w:style>
  <w:style w:type="character" w:customStyle="1" w:styleId="aa">
    <w:name w:val="Верхний колонтитул Знак"/>
    <w:qFormat/>
    <w:rsid w:val="000A2B7D"/>
    <w:rPr>
      <w:rFonts w:eastAsia="SimSun" w:cs="Mangal"/>
      <w:kern w:val="1"/>
      <w:szCs w:val="24"/>
      <w:lang w:eastAsia="hi-IN" w:bidi="hi-IN"/>
    </w:rPr>
  </w:style>
  <w:style w:type="character" w:customStyle="1" w:styleId="ab">
    <w:name w:val="Нижний колонтитул Знак"/>
    <w:qFormat/>
    <w:rsid w:val="000A2B7D"/>
    <w:rPr>
      <w:rFonts w:eastAsia="SimSun" w:cs="Mangal"/>
      <w:kern w:val="1"/>
      <w:szCs w:val="24"/>
      <w:lang w:eastAsia="hi-IN" w:bidi="hi-IN"/>
    </w:rPr>
  </w:style>
  <w:style w:type="character" w:customStyle="1" w:styleId="WW8NumSt2z0">
    <w:name w:val="WW8NumSt2z0"/>
    <w:rsid w:val="000A2B7D"/>
    <w:rPr>
      <w:rFonts w:ascii="Times New Roman" w:hAnsi="Times New Roman" w:cs="Times New Roman"/>
    </w:rPr>
  </w:style>
  <w:style w:type="character" w:customStyle="1" w:styleId="WW8NumSt6z0">
    <w:name w:val="WW8NumSt6z0"/>
    <w:rsid w:val="000A2B7D"/>
    <w:rPr>
      <w:rFonts w:ascii="Times New Roman" w:hAnsi="Times New Roman" w:cs="Times New Roman"/>
    </w:rPr>
  </w:style>
  <w:style w:type="character" w:customStyle="1" w:styleId="ac">
    <w:name w:val="Символ сноски"/>
    <w:qFormat/>
    <w:rsid w:val="000A2B7D"/>
    <w:rPr>
      <w:vertAlign w:val="superscript"/>
    </w:rPr>
  </w:style>
  <w:style w:type="character" w:customStyle="1" w:styleId="15">
    <w:name w:val="Знак сноски1"/>
    <w:rsid w:val="000A2B7D"/>
    <w:rPr>
      <w:vertAlign w:val="superscript"/>
    </w:rPr>
  </w:style>
  <w:style w:type="character" w:customStyle="1" w:styleId="ad">
    <w:name w:val="Символы концевой сноски"/>
    <w:rsid w:val="000A2B7D"/>
    <w:rPr>
      <w:vertAlign w:val="superscript"/>
    </w:rPr>
  </w:style>
  <w:style w:type="character" w:customStyle="1" w:styleId="WW-">
    <w:name w:val="WW-Символы концевой сноски"/>
    <w:rsid w:val="000A2B7D"/>
  </w:style>
  <w:style w:type="character" w:customStyle="1" w:styleId="ae">
    <w:name w:val="Öâåòîâîå âûäåëåíèå"/>
    <w:rsid w:val="000A2B7D"/>
    <w:rPr>
      <w:b/>
      <w:bCs/>
      <w:color w:val="26282F"/>
    </w:rPr>
  </w:style>
  <w:style w:type="character" w:customStyle="1" w:styleId="16">
    <w:name w:val="Знак концевой сноски1"/>
    <w:rsid w:val="000A2B7D"/>
    <w:rPr>
      <w:vertAlign w:val="superscript"/>
    </w:rPr>
  </w:style>
  <w:style w:type="character" w:customStyle="1" w:styleId="140">
    <w:name w:val="Основной шрифт абзаца14"/>
    <w:rsid w:val="000A2B7D"/>
  </w:style>
  <w:style w:type="character" w:customStyle="1" w:styleId="23">
    <w:name w:val="Основной текст (2)_"/>
    <w:qFormat/>
    <w:rsid w:val="000A2B7D"/>
    <w:rPr>
      <w:rFonts w:ascii="Times New Roman" w:eastAsia="Times New Roman" w:hAnsi="Times New Roman" w:cs="Times New Roman"/>
      <w:b w:val="0"/>
      <w:bCs w:val="0"/>
      <w:i w:val="0"/>
      <w:iCs w:val="0"/>
      <w:caps w:val="0"/>
      <w:smallCaps w:val="0"/>
      <w:strike w:val="0"/>
      <w:dstrike w:val="0"/>
      <w:sz w:val="26"/>
      <w:szCs w:val="26"/>
      <w:u w:val="none"/>
    </w:rPr>
  </w:style>
  <w:style w:type="character" w:customStyle="1" w:styleId="24">
    <w:name w:val="Основной текст (2)"/>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rPr>
  </w:style>
  <w:style w:type="character" w:customStyle="1" w:styleId="af">
    <w:name w:val="Основной текст_"/>
    <w:rsid w:val="000A2B7D"/>
    <w:rPr>
      <w:rFonts w:ascii="Times New Roman" w:eastAsia="Times New Roman" w:hAnsi="Times New Roman" w:cs="Times New Roman"/>
      <w:b w:val="0"/>
      <w:bCs w:val="0"/>
      <w:i w:val="0"/>
      <w:iCs w:val="0"/>
      <w:caps w:val="0"/>
      <w:smallCaps w:val="0"/>
      <w:strike w:val="0"/>
      <w:dstrike w:val="0"/>
      <w:sz w:val="26"/>
      <w:szCs w:val="26"/>
      <w:u w:val="none"/>
    </w:rPr>
  </w:style>
  <w:style w:type="character" w:customStyle="1" w:styleId="42">
    <w:name w:val="Основной текст4"/>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rPr>
  </w:style>
  <w:style w:type="character" w:customStyle="1" w:styleId="52">
    <w:name w:val="Основной текст5"/>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rPr>
  </w:style>
  <w:style w:type="character" w:customStyle="1" w:styleId="62">
    <w:name w:val="Основной текст6"/>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rPr>
  </w:style>
  <w:style w:type="character" w:customStyle="1" w:styleId="72">
    <w:name w:val="Основной текст7"/>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rPr>
  </w:style>
  <w:style w:type="character" w:customStyle="1" w:styleId="25">
    <w:name w:val="Подпись к таблице (2)_"/>
    <w:rsid w:val="000A2B7D"/>
    <w:rPr>
      <w:rFonts w:ascii="Times New Roman" w:eastAsia="Times New Roman" w:hAnsi="Times New Roman" w:cs="Times New Roman"/>
      <w:b w:val="0"/>
      <w:bCs w:val="0"/>
      <w:i w:val="0"/>
      <w:iCs w:val="0"/>
      <w:caps w:val="0"/>
      <w:smallCaps w:val="0"/>
      <w:strike w:val="0"/>
      <w:dstrike w:val="0"/>
      <w:sz w:val="26"/>
      <w:szCs w:val="26"/>
      <w:u w:val="none"/>
    </w:rPr>
  </w:style>
  <w:style w:type="character" w:customStyle="1" w:styleId="26">
    <w:name w:val="Подпись к таблице (2)"/>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rPr>
  </w:style>
  <w:style w:type="character" w:customStyle="1" w:styleId="af0">
    <w:name w:val="Подпись к таблице_"/>
    <w:rsid w:val="000A2B7D"/>
    <w:rPr>
      <w:rFonts w:ascii="Times New Roman" w:eastAsia="Times New Roman" w:hAnsi="Times New Roman" w:cs="Times New Roman"/>
      <w:b w:val="0"/>
      <w:bCs w:val="0"/>
      <w:i w:val="0"/>
      <w:iCs w:val="0"/>
      <w:caps w:val="0"/>
      <w:smallCaps w:val="0"/>
      <w:strike w:val="0"/>
      <w:dstrike w:val="0"/>
      <w:sz w:val="26"/>
      <w:szCs w:val="26"/>
      <w:u w:val="none"/>
    </w:rPr>
  </w:style>
  <w:style w:type="character" w:customStyle="1" w:styleId="af1">
    <w:name w:val="Подпись к таблице"/>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rPr>
  </w:style>
  <w:style w:type="character" w:customStyle="1" w:styleId="27">
    <w:name w:val="Основной текст2"/>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rPr>
  </w:style>
  <w:style w:type="character" w:customStyle="1" w:styleId="2135pt">
    <w:name w:val="Подпись к таблице (2) + 13;5 pt"/>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82">
    <w:name w:val="Основной текст8"/>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rPr>
  </w:style>
  <w:style w:type="character" w:customStyle="1" w:styleId="12pt">
    <w:name w:val="Основной текст + 12 pt"/>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ru-RU"/>
    </w:rPr>
  </w:style>
  <w:style w:type="character" w:customStyle="1" w:styleId="101">
    <w:name w:val="Основной текст10"/>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rPr>
  </w:style>
  <w:style w:type="character" w:customStyle="1" w:styleId="17">
    <w:name w:val="Основной текст (17)_"/>
    <w:rsid w:val="000A2B7D"/>
    <w:rPr>
      <w:rFonts w:ascii="Times New Roman" w:eastAsia="Times New Roman" w:hAnsi="Times New Roman" w:cs="Times New Roman"/>
      <w:b w:val="0"/>
      <w:bCs w:val="0"/>
      <w:i w:val="0"/>
      <w:iCs w:val="0"/>
      <w:caps w:val="0"/>
      <w:smallCaps w:val="0"/>
      <w:strike w:val="0"/>
      <w:dstrike w:val="0"/>
      <w:sz w:val="27"/>
      <w:szCs w:val="27"/>
      <w:u w:val="none"/>
    </w:rPr>
  </w:style>
  <w:style w:type="character" w:customStyle="1" w:styleId="170">
    <w:name w:val="Основной текст (17)"/>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135pt">
    <w:name w:val="Основной текст + 13;5 pt"/>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FontStyle47">
    <w:name w:val="Font Style47"/>
    <w:rsid w:val="000A2B7D"/>
    <w:rPr>
      <w:rFonts w:ascii="Times New Roman" w:hAnsi="Times New Roman" w:cs="Times New Roman"/>
      <w:i/>
      <w:sz w:val="22"/>
    </w:rPr>
  </w:style>
  <w:style w:type="character" w:customStyle="1" w:styleId="TimesNewRoman14">
    <w:name w:val="Стиль Times New Roman 14 пт"/>
    <w:rsid w:val="000A2B7D"/>
    <w:rPr>
      <w:rFonts w:ascii="Times New Roman" w:hAnsi="Times New Roman" w:cs="Times New Roman"/>
      <w:sz w:val="28"/>
    </w:rPr>
  </w:style>
  <w:style w:type="character" w:customStyle="1" w:styleId="af2">
    <w:name w:val="Цветовое выделение для Текст"/>
    <w:rsid w:val="000A2B7D"/>
    <w:rPr>
      <w:sz w:val="24"/>
    </w:rPr>
  </w:style>
  <w:style w:type="character" w:customStyle="1" w:styleId="apple-converted-space">
    <w:name w:val="apple-converted-space"/>
    <w:basedOn w:val="41"/>
    <w:qFormat/>
    <w:rsid w:val="000A2B7D"/>
  </w:style>
  <w:style w:type="character" w:styleId="af3">
    <w:name w:val="Emphasis"/>
    <w:qFormat/>
    <w:rsid w:val="000A2B7D"/>
    <w:rPr>
      <w:i/>
      <w:iCs/>
    </w:rPr>
  </w:style>
  <w:style w:type="character" w:customStyle="1" w:styleId="s10">
    <w:name w:val="s_10"/>
    <w:basedOn w:val="41"/>
    <w:uiPriority w:val="99"/>
    <w:rsid w:val="000A2B7D"/>
  </w:style>
  <w:style w:type="character" w:customStyle="1" w:styleId="WW8Num28z1">
    <w:name w:val="WW8Num28z1"/>
    <w:rsid w:val="000A2B7D"/>
    <w:rPr>
      <w:rFonts w:ascii="Courier New" w:hAnsi="Courier New" w:cs="Courier New"/>
      <w:color w:val="000000"/>
    </w:rPr>
  </w:style>
  <w:style w:type="character" w:customStyle="1" w:styleId="WW8Num31z0">
    <w:name w:val="WW8Num31z0"/>
    <w:rsid w:val="000A2B7D"/>
    <w:rPr>
      <w:color w:val="000000"/>
    </w:rPr>
  </w:style>
  <w:style w:type="character" w:customStyle="1" w:styleId="WW8Num32z0">
    <w:name w:val="WW8Num32z0"/>
    <w:rsid w:val="000A2B7D"/>
    <w:rPr>
      <w:rFonts w:ascii="Symbol" w:hAnsi="Symbol" w:cs="Symbol"/>
      <w:color w:val="auto"/>
    </w:rPr>
  </w:style>
  <w:style w:type="character" w:customStyle="1" w:styleId="WW8Num32z1">
    <w:name w:val="WW8Num32z1"/>
    <w:rsid w:val="000A2B7D"/>
    <w:rPr>
      <w:color w:val="000000"/>
    </w:rPr>
  </w:style>
  <w:style w:type="character" w:customStyle="1" w:styleId="WW8Num32z3">
    <w:name w:val="WW8Num32z3"/>
    <w:rsid w:val="000A2B7D"/>
    <w:rPr>
      <w:rFonts w:ascii="Symbol" w:hAnsi="Symbol" w:cs="Symbol"/>
    </w:rPr>
  </w:style>
  <w:style w:type="character" w:customStyle="1" w:styleId="WW8Num32z5">
    <w:name w:val="WW8Num32z5"/>
    <w:rsid w:val="000A2B7D"/>
    <w:rPr>
      <w:rFonts w:ascii="Wingdings" w:hAnsi="Wingdings" w:cs="Wingdings"/>
    </w:rPr>
  </w:style>
  <w:style w:type="character" w:customStyle="1" w:styleId="WW8Num29z2">
    <w:name w:val="WW8Num29z2"/>
    <w:rsid w:val="000A2B7D"/>
    <w:rPr>
      <w:color w:val="auto"/>
    </w:rPr>
  </w:style>
  <w:style w:type="character" w:customStyle="1" w:styleId="af4">
    <w:name w:val="Гипертекстовая ссылка"/>
    <w:qFormat/>
    <w:rsid w:val="000A2B7D"/>
    <w:rPr>
      <w:b/>
      <w:bCs/>
      <w:color w:val="106BBE"/>
    </w:rPr>
  </w:style>
  <w:style w:type="character" w:customStyle="1" w:styleId="Internetlink">
    <w:name w:val="Internet link"/>
    <w:rsid w:val="000A2B7D"/>
    <w:rPr>
      <w:color w:val="0000FF"/>
      <w:u w:val="single"/>
    </w:rPr>
  </w:style>
  <w:style w:type="character" w:customStyle="1" w:styleId="blk">
    <w:name w:val="blk"/>
    <w:rsid w:val="000A2B7D"/>
  </w:style>
  <w:style w:type="character" w:customStyle="1" w:styleId="others1">
    <w:name w:val="others1"/>
    <w:rsid w:val="000A2B7D"/>
  </w:style>
  <w:style w:type="character" w:customStyle="1" w:styleId="others7">
    <w:name w:val="others7"/>
    <w:rsid w:val="000A2B7D"/>
  </w:style>
  <w:style w:type="character" w:customStyle="1" w:styleId="s5">
    <w:name w:val="s5"/>
    <w:rsid w:val="000A2B7D"/>
  </w:style>
  <w:style w:type="character" w:customStyle="1" w:styleId="FontStyle12">
    <w:name w:val="Font Style12"/>
    <w:qFormat/>
    <w:rsid w:val="000A2B7D"/>
    <w:rPr>
      <w:rFonts w:ascii="Arial" w:hAnsi="Arial" w:cs="Arial"/>
      <w:b/>
      <w:bCs/>
      <w:sz w:val="22"/>
      <w:szCs w:val="22"/>
    </w:rPr>
  </w:style>
  <w:style w:type="character" w:customStyle="1" w:styleId="af5">
    <w:name w:val="Текст выноски Знак"/>
    <w:qFormat/>
    <w:rsid w:val="000A2B7D"/>
    <w:rPr>
      <w:rFonts w:ascii="Tahoma" w:eastAsia="SimSun" w:hAnsi="Tahoma" w:cs="Mangal"/>
      <w:kern w:val="1"/>
      <w:sz w:val="16"/>
      <w:szCs w:val="14"/>
      <w:lang w:eastAsia="hi-IN" w:bidi="hi-IN"/>
    </w:rPr>
  </w:style>
  <w:style w:type="character" w:customStyle="1" w:styleId="af6">
    <w:name w:val="Ãèïåðòåêñòîâàÿ ññûëêà"/>
    <w:rsid w:val="000A2B7D"/>
    <w:rPr>
      <w:rFonts w:cs="Times New Roman"/>
      <w:b/>
      <w:bCs/>
      <w:color w:val="106BBE"/>
    </w:rPr>
  </w:style>
  <w:style w:type="character" w:customStyle="1" w:styleId="RTFNum131">
    <w:name w:val="RTF_Num 13 1"/>
    <w:rsid w:val="000A2B7D"/>
    <w:rPr>
      <w:rFonts w:cs="Times New Roman"/>
      <w:color w:val="000000"/>
    </w:rPr>
  </w:style>
  <w:style w:type="character" w:customStyle="1" w:styleId="RTFNum132">
    <w:name w:val="RTF_Num 13 2"/>
    <w:rsid w:val="000A2B7D"/>
    <w:rPr>
      <w:rFonts w:cs="Times New Roman"/>
    </w:rPr>
  </w:style>
  <w:style w:type="character" w:customStyle="1" w:styleId="RTFNum133">
    <w:name w:val="RTF_Num 13 3"/>
    <w:rsid w:val="000A2B7D"/>
    <w:rPr>
      <w:rFonts w:cs="Times New Roman"/>
    </w:rPr>
  </w:style>
  <w:style w:type="character" w:customStyle="1" w:styleId="RTFNum134">
    <w:name w:val="RTF_Num 13 4"/>
    <w:rsid w:val="000A2B7D"/>
    <w:rPr>
      <w:rFonts w:cs="Times New Roman"/>
    </w:rPr>
  </w:style>
  <w:style w:type="character" w:customStyle="1" w:styleId="RTFNum135">
    <w:name w:val="RTF_Num 13 5"/>
    <w:rsid w:val="000A2B7D"/>
    <w:rPr>
      <w:rFonts w:cs="Times New Roman"/>
    </w:rPr>
  </w:style>
  <w:style w:type="character" w:customStyle="1" w:styleId="RTFNum136">
    <w:name w:val="RTF_Num 13 6"/>
    <w:rsid w:val="000A2B7D"/>
    <w:rPr>
      <w:rFonts w:cs="Times New Roman"/>
    </w:rPr>
  </w:style>
  <w:style w:type="character" w:customStyle="1" w:styleId="RTFNum137">
    <w:name w:val="RTF_Num 13 7"/>
    <w:rsid w:val="000A2B7D"/>
    <w:rPr>
      <w:rFonts w:cs="Times New Roman"/>
    </w:rPr>
  </w:style>
  <w:style w:type="character" w:customStyle="1" w:styleId="RTFNum138">
    <w:name w:val="RTF_Num 13 8"/>
    <w:rsid w:val="000A2B7D"/>
    <w:rPr>
      <w:rFonts w:cs="Times New Roman"/>
    </w:rPr>
  </w:style>
  <w:style w:type="character" w:customStyle="1" w:styleId="RTFNum139">
    <w:name w:val="RTF_Num 13 9"/>
    <w:rsid w:val="000A2B7D"/>
    <w:rPr>
      <w:rFonts w:cs="Times New Roman"/>
    </w:rPr>
  </w:style>
  <w:style w:type="character" w:customStyle="1" w:styleId="apple-style-span">
    <w:name w:val="apple-style-span"/>
    <w:rsid w:val="000A2B7D"/>
  </w:style>
  <w:style w:type="character" w:customStyle="1" w:styleId="iceouttxt6">
    <w:name w:val="iceouttxt6"/>
    <w:rsid w:val="000A2B7D"/>
    <w:rPr>
      <w:rFonts w:ascii="Arial" w:hAnsi="Arial" w:cs="Arial"/>
      <w:color w:val="666666"/>
      <w:sz w:val="17"/>
      <w:szCs w:val="17"/>
    </w:rPr>
  </w:style>
  <w:style w:type="character" w:customStyle="1" w:styleId="ListLabel1">
    <w:name w:val="ListLabel 1"/>
    <w:rsid w:val="000A2B7D"/>
    <w:rPr>
      <w:sz w:val="16"/>
      <w:szCs w:val="19"/>
    </w:rPr>
  </w:style>
  <w:style w:type="character" w:customStyle="1" w:styleId="28">
    <w:name w:val="Знак сноски2"/>
    <w:rsid w:val="000A2B7D"/>
    <w:rPr>
      <w:vertAlign w:val="superscript"/>
    </w:rPr>
  </w:style>
  <w:style w:type="character" w:customStyle="1" w:styleId="29">
    <w:name w:val="Знак концевой сноски2"/>
    <w:rsid w:val="000A2B7D"/>
    <w:rPr>
      <w:vertAlign w:val="superscript"/>
    </w:rPr>
  </w:style>
  <w:style w:type="character" w:customStyle="1" w:styleId="WW8Num16z1">
    <w:name w:val="WW8Num16z1"/>
    <w:rsid w:val="000A2B7D"/>
    <w:rPr>
      <w:rFonts w:ascii="Courier New" w:hAnsi="Courier New" w:cs="Courier New"/>
    </w:rPr>
  </w:style>
  <w:style w:type="character" w:customStyle="1" w:styleId="WW8Num16z2">
    <w:name w:val="WW8Num16z2"/>
    <w:rsid w:val="000A2B7D"/>
    <w:rPr>
      <w:rFonts w:ascii="Wingdings" w:hAnsi="Wingdings" w:cs="Wingdings"/>
    </w:rPr>
  </w:style>
  <w:style w:type="character" w:customStyle="1" w:styleId="af7">
    <w:name w:val="Обычный (веб) Знак"/>
    <w:rsid w:val="000A2B7D"/>
    <w:rPr>
      <w:sz w:val="24"/>
      <w:szCs w:val="24"/>
      <w:lang w:val="ru-RU" w:eastAsia="ar-SA" w:bidi="ar-SA"/>
    </w:rPr>
  </w:style>
  <w:style w:type="character" w:customStyle="1" w:styleId="WW8Num29z0">
    <w:name w:val="WW8Num29z0"/>
    <w:rsid w:val="000A2B7D"/>
    <w:rPr>
      <w:rFonts w:ascii="Symbol" w:hAnsi="Symbol" w:cs="Symbol"/>
    </w:rPr>
  </w:style>
  <w:style w:type="character" w:customStyle="1" w:styleId="WW8Num29z1">
    <w:name w:val="WW8Num29z1"/>
    <w:rsid w:val="000A2B7D"/>
    <w:rPr>
      <w:rFonts w:ascii="Courier New" w:hAnsi="Courier New" w:cs="Courier New"/>
    </w:rPr>
  </w:style>
  <w:style w:type="character" w:customStyle="1" w:styleId="WW8Num28z0">
    <w:name w:val="WW8Num28z0"/>
    <w:rsid w:val="000A2B7D"/>
    <w:rPr>
      <w:rFonts w:ascii="Symbol" w:hAnsi="Symbol" w:cs="Symbol"/>
    </w:rPr>
  </w:style>
  <w:style w:type="character" w:customStyle="1" w:styleId="WW8Num28z2">
    <w:name w:val="WW8Num28z2"/>
    <w:rsid w:val="000A2B7D"/>
    <w:rPr>
      <w:rFonts w:ascii="Wingdings" w:hAnsi="Wingdings" w:cs="Wingdings"/>
    </w:rPr>
  </w:style>
  <w:style w:type="character" w:customStyle="1" w:styleId="ListLabel2">
    <w:name w:val="ListLabel 2"/>
    <w:rsid w:val="000A2B7D"/>
    <w:rPr>
      <w:rFonts w:cs="Courier New"/>
    </w:rPr>
  </w:style>
  <w:style w:type="character" w:customStyle="1" w:styleId="395pt">
    <w:name w:val="Основной текст (3) + 9;5 pt"/>
    <w:rsid w:val="000A2B7D"/>
    <w:rPr>
      <w:rFonts w:ascii="Times New Roman" w:eastAsia="Times New Roman" w:hAnsi="Times New Roman" w:cs="Times New Roman"/>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33">
    <w:name w:val="Знак сноски3"/>
    <w:rsid w:val="000A2B7D"/>
    <w:rPr>
      <w:vertAlign w:val="superscript"/>
    </w:rPr>
  </w:style>
  <w:style w:type="character" w:customStyle="1" w:styleId="34">
    <w:name w:val="Знак концевой сноски3"/>
    <w:rsid w:val="000A2B7D"/>
    <w:rPr>
      <w:vertAlign w:val="superscript"/>
    </w:rPr>
  </w:style>
  <w:style w:type="character" w:customStyle="1" w:styleId="s4">
    <w:name w:val="s4"/>
    <w:rsid w:val="000A2B7D"/>
  </w:style>
  <w:style w:type="character" w:customStyle="1" w:styleId="s3">
    <w:name w:val="s3"/>
    <w:rsid w:val="000A2B7D"/>
  </w:style>
  <w:style w:type="character" w:customStyle="1" w:styleId="WWCharLFO2LVL1">
    <w:name w:val="WW_CharLFO2LVL1"/>
    <w:rsid w:val="000A2B7D"/>
    <w:rPr>
      <w:rFonts w:ascii="Symbol" w:hAnsi="Symbol" w:cs="Symbol"/>
    </w:rPr>
  </w:style>
  <w:style w:type="character" w:customStyle="1" w:styleId="links8">
    <w:name w:val="link s_8"/>
    <w:rsid w:val="000A2B7D"/>
    <w:rPr>
      <w:u w:val="none"/>
    </w:rPr>
  </w:style>
  <w:style w:type="character" w:customStyle="1" w:styleId="d6e2e5f2eee2eee5e2fbe4e5ebe5ede8e5e4ebffd2e5eaf1f2">
    <w:name w:val="Цd6вe2еe5тf2оeeвe2оeeеe5 вe2ыfbдe4еe5лebеe5нedиe8еe5 дe4лebяff Тd2еe5кeaсf1тf2"/>
    <w:rsid w:val="000A2B7D"/>
  </w:style>
  <w:style w:type="character" w:customStyle="1" w:styleId="c3e8efe5f0f2e5eaf1f2eee2e0fff1f1fbebeae0">
    <w:name w:val="Гc3иe8пefеe5рf0тf2еe5кeaсf1тf2оeeвe2аe0яff сf1сf1ыfbлebкeaаe0"/>
    <w:rsid w:val="000A2B7D"/>
    <w:rPr>
      <w:color w:val="106BBE"/>
    </w:rPr>
  </w:style>
  <w:style w:type="character" w:styleId="af8">
    <w:name w:val="FollowedHyperlink"/>
    <w:rsid w:val="000A2B7D"/>
    <w:rPr>
      <w:color w:val="800080"/>
      <w:u w:val="single"/>
      <w:lang w:val="ru-RU"/>
    </w:rPr>
  </w:style>
  <w:style w:type="character" w:customStyle="1" w:styleId="WW8Num19z1">
    <w:name w:val="WW8Num19z1"/>
    <w:rsid w:val="000A2B7D"/>
    <w:rPr>
      <w:rFonts w:cs="Times New Roman"/>
    </w:rPr>
  </w:style>
  <w:style w:type="character" w:customStyle="1" w:styleId="WW8Num16z3">
    <w:name w:val="WW8Num16z3"/>
    <w:rsid w:val="000A2B7D"/>
    <w:rPr>
      <w:rFonts w:ascii="Symbol" w:hAnsi="Symbol" w:cs="Symbol"/>
    </w:rPr>
  </w:style>
  <w:style w:type="character" w:customStyle="1" w:styleId="FontStyle36">
    <w:name w:val="Font Style36"/>
    <w:rsid w:val="000A2B7D"/>
    <w:rPr>
      <w:rFonts w:ascii="Tahoma" w:hAnsi="Tahoma" w:cs="Tahoma"/>
      <w:color w:val="000000"/>
      <w:sz w:val="20"/>
    </w:rPr>
  </w:style>
  <w:style w:type="character" w:customStyle="1" w:styleId="18">
    <w:name w:val="Гиперссылка1"/>
    <w:rsid w:val="000A2B7D"/>
    <w:rPr>
      <w:color w:val="0000FF"/>
      <w:u w:val="single"/>
    </w:rPr>
  </w:style>
  <w:style w:type="character" w:customStyle="1" w:styleId="43">
    <w:name w:val="Знак сноски4"/>
    <w:rsid w:val="000A2B7D"/>
    <w:rPr>
      <w:vertAlign w:val="superscript"/>
    </w:rPr>
  </w:style>
  <w:style w:type="character" w:customStyle="1" w:styleId="44">
    <w:name w:val="Знак концевой сноски4"/>
    <w:rsid w:val="000A2B7D"/>
    <w:rPr>
      <w:vertAlign w:val="superscript"/>
    </w:rPr>
  </w:style>
  <w:style w:type="character" w:customStyle="1" w:styleId="53">
    <w:name w:val="Знак сноски5"/>
    <w:rsid w:val="000A2B7D"/>
    <w:rPr>
      <w:vertAlign w:val="superscript"/>
    </w:rPr>
  </w:style>
  <w:style w:type="character" w:customStyle="1" w:styleId="54">
    <w:name w:val="Знак концевой сноски5"/>
    <w:rsid w:val="000A2B7D"/>
    <w:rPr>
      <w:vertAlign w:val="superscript"/>
    </w:rPr>
  </w:style>
  <w:style w:type="character" w:customStyle="1" w:styleId="t121">
    <w:name w:val="t121"/>
    <w:rsid w:val="000A2B7D"/>
    <w:rPr>
      <w:sz w:val="18"/>
      <w:szCs w:val="18"/>
    </w:rPr>
  </w:style>
  <w:style w:type="character" w:customStyle="1" w:styleId="2105pt">
    <w:name w:val="Основной текст (2) + 10;5 pt"/>
    <w:rsid w:val="000A2B7D"/>
    <w:rPr>
      <w:color w:val="000000"/>
      <w:spacing w:val="0"/>
      <w:w w:val="100"/>
      <w:sz w:val="21"/>
      <w:szCs w:val="21"/>
      <w:lang w:val="ru-RU" w:eastAsia="ru-RU" w:bidi="ru-RU"/>
    </w:rPr>
  </w:style>
  <w:style w:type="character" w:customStyle="1" w:styleId="docdata">
    <w:name w:val="docdata"/>
    <w:aliases w:val="1340,bqiaagaaeyqcaaagiaiaaanjbaaabvceaaaaaaaaaaaaaaaaaaaaaaaaaaaaaaaaaaaaaaaaaaaaaaaaaaaaaaaaaaaaaaaaaaaaaaaaaaaaaaaaaaaaaaaaaaaaaaaaaaaaaaaaaaaaaaaaaaaaaaaaaaaaaaaaaaaaaaaaaaaaaaaaaaaaaaaaaaaaaaaaaaaaaaaaaaaaaaaaaaaaaaaaaaaaaaaaaaaaaaaa"/>
    <w:basedOn w:val="130"/>
    <w:rsid w:val="000A2B7D"/>
  </w:style>
  <w:style w:type="paragraph" w:customStyle="1" w:styleId="a0">
    <w:name w:val="Заголовок"/>
    <w:basedOn w:val="a"/>
    <w:next w:val="a1"/>
    <w:qFormat/>
    <w:rsid w:val="000A2B7D"/>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1">
    <w:name w:val="Body Text"/>
    <w:basedOn w:val="a"/>
    <w:link w:val="af9"/>
    <w:rsid w:val="000A2B7D"/>
    <w:pPr>
      <w:widowControl w:val="0"/>
      <w:suppressAutoHyphens/>
      <w:spacing w:after="120" w:line="240" w:lineRule="auto"/>
    </w:pPr>
    <w:rPr>
      <w:rFonts w:ascii="Times New Roman" w:eastAsia="SimSun" w:hAnsi="Times New Roman" w:cs="Mangal"/>
      <w:kern w:val="1"/>
      <w:sz w:val="20"/>
      <w:szCs w:val="24"/>
      <w:lang w:eastAsia="hi-IN" w:bidi="hi-IN"/>
    </w:rPr>
  </w:style>
  <w:style w:type="character" w:customStyle="1" w:styleId="af9">
    <w:name w:val="Основной текст Знак"/>
    <w:basedOn w:val="a2"/>
    <w:link w:val="a1"/>
    <w:qFormat/>
    <w:rsid w:val="000A2B7D"/>
    <w:rPr>
      <w:rFonts w:ascii="Times New Roman" w:eastAsia="SimSun" w:hAnsi="Times New Roman" w:cs="Mangal"/>
      <w:kern w:val="1"/>
      <w:sz w:val="20"/>
      <w:szCs w:val="24"/>
      <w:lang w:eastAsia="hi-IN" w:bidi="hi-IN"/>
    </w:rPr>
  </w:style>
  <w:style w:type="paragraph" w:styleId="afa">
    <w:name w:val="List"/>
    <w:basedOn w:val="a1"/>
    <w:rsid w:val="000A2B7D"/>
    <w:rPr>
      <w:rFonts w:ascii="Arial" w:hAnsi="Arial"/>
    </w:rPr>
  </w:style>
  <w:style w:type="paragraph" w:customStyle="1" w:styleId="111">
    <w:name w:val="Название11"/>
    <w:basedOn w:val="a"/>
    <w:rsid w:val="000A2B7D"/>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121">
    <w:name w:val="Указатель12"/>
    <w:basedOn w:val="a"/>
    <w:rsid w:val="000A2B7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102">
    <w:name w:val="Название10"/>
    <w:basedOn w:val="a"/>
    <w:rsid w:val="000A2B7D"/>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112">
    <w:name w:val="Указатель11"/>
    <w:basedOn w:val="a"/>
    <w:rsid w:val="000A2B7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92">
    <w:name w:val="Название9"/>
    <w:basedOn w:val="a"/>
    <w:rsid w:val="000A2B7D"/>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103">
    <w:name w:val="Указатель10"/>
    <w:basedOn w:val="a"/>
    <w:rsid w:val="000A2B7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83">
    <w:name w:val="Название8"/>
    <w:basedOn w:val="a"/>
    <w:rsid w:val="000A2B7D"/>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93">
    <w:name w:val="Указатель9"/>
    <w:basedOn w:val="a"/>
    <w:rsid w:val="000A2B7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73">
    <w:name w:val="Название7"/>
    <w:basedOn w:val="a"/>
    <w:rsid w:val="000A2B7D"/>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84">
    <w:name w:val="Указатель8"/>
    <w:basedOn w:val="a"/>
    <w:rsid w:val="000A2B7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63">
    <w:name w:val="Название6"/>
    <w:basedOn w:val="a"/>
    <w:qFormat/>
    <w:rsid w:val="000A2B7D"/>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74">
    <w:name w:val="Указатель7"/>
    <w:basedOn w:val="a"/>
    <w:rsid w:val="000A2B7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55">
    <w:name w:val="Название5"/>
    <w:basedOn w:val="a"/>
    <w:qFormat/>
    <w:rsid w:val="000A2B7D"/>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64">
    <w:name w:val="Указатель6"/>
    <w:basedOn w:val="a"/>
    <w:qFormat/>
    <w:rsid w:val="000A2B7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45">
    <w:name w:val="Название4"/>
    <w:basedOn w:val="a"/>
    <w:qFormat/>
    <w:rsid w:val="000A2B7D"/>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56">
    <w:name w:val="Указатель5"/>
    <w:basedOn w:val="a"/>
    <w:qFormat/>
    <w:rsid w:val="000A2B7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35">
    <w:name w:val="Название3"/>
    <w:basedOn w:val="a"/>
    <w:qFormat/>
    <w:rsid w:val="000A2B7D"/>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46">
    <w:name w:val="Указатель4"/>
    <w:basedOn w:val="a"/>
    <w:qFormat/>
    <w:rsid w:val="000A2B7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2a">
    <w:name w:val="Название2"/>
    <w:basedOn w:val="a0"/>
    <w:next w:val="a1"/>
    <w:qFormat/>
    <w:rsid w:val="000A2B7D"/>
    <w:pPr>
      <w:jc w:val="center"/>
    </w:pPr>
    <w:rPr>
      <w:b/>
      <w:bCs/>
      <w:sz w:val="56"/>
      <w:szCs w:val="56"/>
    </w:rPr>
  </w:style>
  <w:style w:type="paragraph" w:customStyle="1" w:styleId="36">
    <w:name w:val="Указатель3"/>
    <w:basedOn w:val="a"/>
    <w:qFormat/>
    <w:rsid w:val="000A2B7D"/>
    <w:pPr>
      <w:widowControl w:val="0"/>
      <w:suppressLineNumbers/>
      <w:suppressAutoHyphens/>
      <w:spacing w:after="0" w:line="240" w:lineRule="auto"/>
    </w:pPr>
    <w:rPr>
      <w:rFonts w:ascii="Times New Roman" w:eastAsia="SimSun" w:hAnsi="Times New Roman" w:cs="Mangal"/>
      <w:kern w:val="1"/>
      <w:sz w:val="20"/>
      <w:szCs w:val="24"/>
      <w:lang w:eastAsia="hi-IN" w:bidi="hi-IN"/>
    </w:rPr>
  </w:style>
  <w:style w:type="paragraph" w:customStyle="1" w:styleId="2b">
    <w:name w:val="Название объекта2"/>
    <w:basedOn w:val="a"/>
    <w:rsid w:val="000A2B7D"/>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2c">
    <w:name w:val="Указатель2"/>
    <w:basedOn w:val="a"/>
    <w:qFormat/>
    <w:rsid w:val="000A2B7D"/>
    <w:pPr>
      <w:widowControl w:val="0"/>
      <w:suppressLineNumbers/>
      <w:suppressAutoHyphens/>
      <w:spacing w:after="0" w:line="240" w:lineRule="auto"/>
    </w:pPr>
    <w:rPr>
      <w:rFonts w:ascii="Times New Roman" w:eastAsia="SimSun" w:hAnsi="Times New Roman" w:cs="Mangal"/>
      <w:kern w:val="1"/>
      <w:sz w:val="20"/>
      <w:szCs w:val="24"/>
      <w:lang w:eastAsia="hi-IN" w:bidi="hi-IN"/>
    </w:rPr>
  </w:style>
  <w:style w:type="paragraph" w:customStyle="1" w:styleId="19">
    <w:name w:val="Название1"/>
    <w:basedOn w:val="a"/>
    <w:qFormat/>
    <w:rsid w:val="000A2B7D"/>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1a">
    <w:name w:val="Указатель1"/>
    <w:basedOn w:val="a"/>
    <w:qFormat/>
    <w:rsid w:val="000A2B7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b">
    <w:name w:val="Содержимое таблицы"/>
    <w:basedOn w:val="a"/>
    <w:qFormat/>
    <w:rsid w:val="000A2B7D"/>
    <w:pPr>
      <w:widowControl w:val="0"/>
      <w:suppressLineNumbers/>
      <w:suppressAutoHyphens/>
      <w:spacing w:after="0" w:line="240" w:lineRule="auto"/>
    </w:pPr>
    <w:rPr>
      <w:rFonts w:ascii="Times New Roman" w:eastAsia="SimSun" w:hAnsi="Times New Roman" w:cs="Mangal"/>
      <w:kern w:val="1"/>
      <w:sz w:val="20"/>
      <w:szCs w:val="24"/>
      <w:lang w:eastAsia="hi-IN" w:bidi="hi-IN"/>
    </w:rPr>
  </w:style>
  <w:style w:type="paragraph" w:customStyle="1" w:styleId="afc">
    <w:name w:val="Заголовок таблицы"/>
    <w:basedOn w:val="afb"/>
    <w:qFormat/>
    <w:rsid w:val="000A2B7D"/>
    <w:pPr>
      <w:jc w:val="center"/>
    </w:pPr>
    <w:rPr>
      <w:b/>
      <w:bCs/>
    </w:rPr>
  </w:style>
  <w:style w:type="paragraph" w:customStyle="1" w:styleId="ConsPlusNormal">
    <w:name w:val="ConsPlusNormal"/>
    <w:qFormat/>
    <w:rsid w:val="000A2B7D"/>
    <w:pPr>
      <w:widowControl w:val="0"/>
      <w:suppressAutoHyphens/>
      <w:spacing w:after="0" w:line="240" w:lineRule="auto"/>
      <w:ind w:firstLine="720"/>
    </w:pPr>
    <w:rPr>
      <w:rFonts w:ascii="Arial" w:eastAsia="Arial" w:hAnsi="Arial" w:cs="Arial"/>
      <w:color w:val="00000A"/>
      <w:sz w:val="24"/>
      <w:szCs w:val="20"/>
      <w:lang w:eastAsia="ar-SA"/>
    </w:rPr>
  </w:style>
  <w:style w:type="paragraph" w:customStyle="1" w:styleId="1b">
    <w:name w:val="Без интервала1"/>
    <w:qFormat/>
    <w:rsid w:val="000A2B7D"/>
    <w:pPr>
      <w:suppressAutoHyphens/>
      <w:spacing w:after="0" w:line="100" w:lineRule="atLeast"/>
    </w:pPr>
    <w:rPr>
      <w:rFonts w:ascii="Arial" w:eastAsia="SimSun" w:hAnsi="Arial" w:cs="Mangal"/>
      <w:sz w:val="20"/>
      <w:szCs w:val="24"/>
      <w:lang w:eastAsia="hi-IN" w:bidi="hi-IN"/>
    </w:rPr>
  </w:style>
  <w:style w:type="paragraph" w:styleId="afd">
    <w:name w:val="Normal (Web)"/>
    <w:basedOn w:val="a"/>
    <w:uiPriority w:val="99"/>
    <w:qFormat/>
    <w:rsid w:val="000A2B7D"/>
    <w:pPr>
      <w:widowControl w:val="0"/>
      <w:suppressAutoHyphens/>
      <w:spacing w:before="280" w:after="119" w:line="240" w:lineRule="auto"/>
    </w:pPr>
    <w:rPr>
      <w:rFonts w:ascii="Times New Roman" w:eastAsia="SimSun" w:hAnsi="Times New Roman" w:cs="Mangal"/>
      <w:kern w:val="1"/>
      <w:sz w:val="24"/>
      <w:szCs w:val="24"/>
      <w:lang w:eastAsia="hi-IN" w:bidi="hi-IN"/>
    </w:rPr>
  </w:style>
  <w:style w:type="paragraph" w:styleId="afe">
    <w:name w:val="List Paragraph"/>
    <w:basedOn w:val="a"/>
    <w:qFormat/>
    <w:rsid w:val="000A2B7D"/>
    <w:pPr>
      <w:widowControl w:val="0"/>
      <w:suppressAutoHyphens/>
      <w:spacing w:after="0" w:line="240" w:lineRule="auto"/>
      <w:ind w:left="720"/>
    </w:pPr>
    <w:rPr>
      <w:rFonts w:ascii="Times New Roman" w:eastAsia="SimSun" w:hAnsi="Times New Roman" w:cs="Mangal"/>
      <w:kern w:val="1"/>
      <w:sz w:val="20"/>
      <w:szCs w:val="24"/>
      <w:lang w:eastAsia="hi-IN" w:bidi="hi-IN"/>
    </w:rPr>
  </w:style>
  <w:style w:type="paragraph" w:styleId="aff">
    <w:name w:val="Subtitle"/>
    <w:basedOn w:val="a"/>
    <w:next w:val="a1"/>
    <w:link w:val="aff0"/>
    <w:qFormat/>
    <w:rsid w:val="000A2B7D"/>
    <w:pPr>
      <w:keepNext/>
      <w:widowControl w:val="0"/>
      <w:suppressAutoHyphens/>
      <w:autoSpaceDE w:val="0"/>
      <w:spacing w:after="0" w:line="240" w:lineRule="atLeast"/>
      <w:ind w:left="119"/>
      <w:jc w:val="center"/>
    </w:pPr>
    <w:rPr>
      <w:rFonts w:ascii="Times New Roman CYR" w:eastAsia="Times New Roman" w:hAnsi="Times New Roman CYR" w:cs="Times New Roman CYR"/>
      <w:b/>
      <w:color w:val="000000"/>
      <w:kern w:val="1"/>
      <w:sz w:val="32"/>
      <w:szCs w:val="20"/>
      <w:lang w:eastAsia="hi-IN" w:bidi="hi-IN"/>
    </w:rPr>
  </w:style>
  <w:style w:type="character" w:customStyle="1" w:styleId="aff0">
    <w:name w:val="Подзаголовок Знак"/>
    <w:basedOn w:val="a2"/>
    <w:link w:val="aff"/>
    <w:qFormat/>
    <w:rsid w:val="000A2B7D"/>
    <w:rPr>
      <w:rFonts w:ascii="Times New Roman CYR" w:eastAsia="Times New Roman" w:hAnsi="Times New Roman CYR" w:cs="Times New Roman CYR"/>
      <w:b/>
      <w:color w:val="000000"/>
      <w:kern w:val="1"/>
      <w:sz w:val="32"/>
      <w:szCs w:val="20"/>
      <w:lang w:eastAsia="hi-IN" w:bidi="hi-IN"/>
    </w:rPr>
  </w:style>
  <w:style w:type="paragraph" w:styleId="aff1">
    <w:name w:val="No Spacing"/>
    <w:uiPriority w:val="1"/>
    <w:qFormat/>
    <w:rsid w:val="000A2B7D"/>
    <w:pPr>
      <w:suppressAutoHyphens/>
      <w:spacing w:after="0" w:line="240" w:lineRule="auto"/>
    </w:pPr>
    <w:rPr>
      <w:rFonts w:ascii="Calibri" w:eastAsia="Calibri" w:hAnsi="Calibri" w:cs="Calibri"/>
      <w:lang w:eastAsia="ar-SA"/>
    </w:rPr>
  </w:style>
  <w:style w:type="paragraph" w:customStyle="1" w:styleId="210">
    <w:name w:val="Основной текст 21"/>
    <w:basedOn w:val="a"/>
    <w:qFormat/>
    <w:rsid w:val="000A2B7D"/>
    <w:pPr>
      <w:widowControl w:val="0"/>
      <w:suppressAutoHyphens/>
      <w:spacing w:after="120" w:line="480" w:lineRule="auto"/>
    </w:pPr>
    <w:rPr>
      <w:rFonts w:ascii="Times New Roman" w:eastAsia="SimSun" w:hAnsi="Times New Roman" w:cs="Mangal"/>
      <w:kern w:val="1"/>
      <w:sz w:val="20"/>
      <w:szCs w:val="24"/>
      <w:lang w:eastAsia="hi-IN" w:bidi="hi-IN"/>
    </w:rPr>
  </w:style>
  <w:style w:type="paragraph" w:customStyle="1" w:styleId="211">
    <w:name w:val="Основной текст с отступом 21"/>
    <w:basedOn w:val="a"/>
    <w:rsid w:val="000A2B7D"/>
    <w:pPr>
      <w:widowControl w:val="0"/>
      <w:suppressAutoHyphens/>
      <w:spacing w:after="120" w:line="480" w:lineRule="auto"/>
      <w:ind w:left="283"/>
    </w:pPr>
    <w:rPr>
      <w:rFonts w:ascii="Times New Roman" w:eastAsia="SimSun" w:hAnsi="Times New Roman" w:cs="Mangal"/>
      <w:kern w:val="1"/>
      <w:sz w:val="20"/>
      <w:szCs w:val="24"/>
      <w:lang w:eastAsia="hi-IN" w:bidi="hi-IN"/>
    </w:rPr>
  </w:style>
  <w:style w:type="paragraph" w:customStyle="1" w:styleId="Default">
    <w:name w:val="Default"/>
    <w:qFormat/>
    <w:rsid w:val="000A2B7D"/>
    <w:pPr>
      <w:suppressAutoHyphens/>
      <w:autoSpaceDE w:val="0"/>
      <w:spacing w:after="0" w:line="240" w:lineRule="auto"/>
    </w:pPr>
    <w:rPr>
      <w:rFonts w:ascii="Times New Roman" w:eastAsia="Calibri" w:hAnsi="Times New Roman" w:cs="Calibri"/>
      <w:color w:val="000000"/>
      <w:sz w:val="24"/>
      <w:szCs w:val="24"/>
      <w:lang w:eastAsia="ar-SA"/>
    </w:rPr>
  </w:style>
  <w:style w:type="paragraph" w:customStyle="1" w:styleId="Web">
    <w:name w:val="Обычный (Web)"/>
    <w:basedOn w:val="a"/>
    <w:rsid w:val="000A2B7D"/>
    <w:pPr>
      <w:widowControl w:val="0"/>
      <w:suppressAutoHyphens/>
      <w:spacing w:before="280" w:after="280" w:line="240" w:lineRule="auto"/>
    </w:pPr>
    <w:rPr>
      <w:rFonts w:ascii="Arial Unicode MS" w:eastAsia="Arial Unicode MS" w:hAnsi="Arial Unicode MS" w:cs="Arial Unicode MS"/>
      <w:kern w:val="1"/>
      <w:sz w:val="20"/>
      <w:szCs w:val="24"/>
      <w:lang w:eastAsia="hi-IN" w:bidi="hi-IN"/>
    </w:rPr>
  </w:style>
  <w:style w:type="paragraph" w:customStyle="1" w:styleId="ConsPlusNonformat">
    <w:name w:val="ConsPlusNonformat"/>
    <w:qFormat/>
    <w:rsid w:val="000A2B7D"/>
    <w:pPr>
      <w:suppressAutoHyphens/>
      <w:autoSpaceDE w:val="0"/>
      <w:spacing w:after="0" w:line="240" w:lineRule="auto"/>
    </w:pPr>
    <w:rPr>
      <w:rFonts w:ascii="Courier New" w:eastAsia="Arial" w:hAnsi="Courier New" w:cs="Courier New"/>
      <w:sz w:val="20"/>
      <w:szCs w:val="20"/>
      <w:lang w:eastAsia="ar-SA"/>
    </w:rPr>
  </w:style>
  <w:style w:type="paragraph" w:customStyle="1" w:styleId="1c">
    <w:name w:val="Название объекта1"/>
    <w:basedOn w:val="a"/>
    <w:next w:val="a"/>
    <w:qFormat/>
    <w:rsid w:val="000A2B7D"/>
    <w:pPr>
      <w:widowControl w:val="0"/>
      <w:suppressAutoHyphens/>
      <w:spacing w:after="0" w:line="240" w:lineRule="auto"/>
      <w:jc w:val="center"/>
    </w:pPr>
    <w:rPr>
      <w:rFonts w:ascii="Times New Roman" w:eastAsia="SimSun" w:hAnsi="Times New Roman" w:cs="Mangal"/>
      <w:bCs/>
      <w:kern w:val="1"/>
      <w:sz w:val="28"/>
      <w:szCs w:val="28"/>
      <w:lang w:eastAsia="hi-IN" w:bidi="hi-IN"/>
    </w:rPr>
  </w:style>
  <w:style w:type="paragraph" w:customStyle="1" w:styleId="aff2">
    <w:name w:val="Содержимое врезки"/>
    <w:basedOn w:val="a1"/>
    <w:qFormat/>
    <w:rsid w:val="000A2B7D"/>
  </w:style>
  <w:style w:type="paragraph" w:customStyle="1" w:styleId="ConsPlusTitle">
    <w:name w:val="ConsPlusTitle"/>
    <w:qFormat/>
    <w:rsid w:val="000A2B7D"/>
    <w:pPr>
      <w:widowControl w:val="0"/>
      <w:suppressAutoHyphens/>
      <w:autoSpaceDE w:val="0"/>
      <w:spacing w:after="0" w:line="240" w:lineRule="auto"/>
    </w:pPr>
    <w:rPr>
      <w:rFonts w:ascii="Calibri" w:eastAsia="Arial" w:hAnsi="Calibri" w:cs="Calibri"/>
      <w:b/>
      <w:szCs w:val="20"/>
      <w:lang w:eastAsia="ar-SA"/>
    </w:rPr>
  </w:style>
  <w:style w:type="paragraph" w:customStyle="1" w:styleId="Style4">
    <w:name w:val="Style4"/>
    <w:basedOn w:val="a"/>
    <w:rsid w:val="000A2B7D"/>
    <w:pPr>
      <w:widowControl w:val="0"/>
      <w:suppressAutoHyphens/>
      <w:autoSpaceDE w:val="0"/>
      <w:spacing w:after="0" w:line="317" w:lineRule="exact"/>
      <w:ind w:firstLine="701"/>
      <w:jc w:val="both"/>
    </w:pPr>
    <w:rPr>
      <w:rFonts w:ascii="Times New Roman" w:eastAsia="SimSun" w:hAnsi="Times New Roman" w:cs="Mangal"/>
      <w:kern w:val="1"/>
      <w:sz w:val="24"/>
      <w:szCs w:val="24"/>
      <w:lang w:eastAsia="hi-IN" w:bidi="hi-IN"/>
    </w:rPr>
  </w:style>
  <w:style w:type="paragraph" w:styleId="aff3">
    <w:name w:val="Body Text Indent"/>
    <w:basedOn w:val="a"/>
    <w:link w:val="aff4"/>
    <w:qFormat/>
    <w:rsid w:val="000A2B7D"/>
    <w:pPr>
      <w:widowControl w:val="0"/>
      <w:suppressAutoHyphens/>
      <w:spacing w:after="0" w:line="240" w:lineRule="auto"/>
      <w:jc w:val="both"/>
    </w:pPr>
    <w:rPr>
      <w:rFonts w:ascii="Times New Roman" w:eastAsia="SimSun" w:hAnsi="Times New Roman" w:cs="Mangal"/>
      <w:kern w:val="1"/>
      <w:sz w:val="24"/>
      <w:szCs w:val="24"/>
      <w:lang w:eastAsia="hi-IN" w:bidi="hi-IN"/>
    </w:rPr>
  </w:style>
  <w:style w:type="character" w:customStyle="1" w:styleId="aff4">
    <w:name w:val="Основной текст с отступом Знак"/>
    <w:basedOn w:val="a2"/>
    <w:link w:val="aff3"/>
    <w:rsid w:val="000A2B7D"/>
    <w:rPr>
      <w:rFonts w:ascii="Times New Roman" w:eastAsia="SimSun" w:hAnsi="Times New Roman" w:cs="Mangal"/>
      <w:kern w:val="1"/>
      <w:sz w:val="24"/>
      <w:szCs w:val="24"/>
      <w:lang w:eastAsia="hi-IN" w:bidi="hi-IN"/>
    </w:rPr>
  </w:style>
  <w:style w:type="paragraph" w:customStyle="1" w:styleId="ConsPlusCell">
    <w:name w:val="ConsPlusCell"/>
    <w:qFormat/>
    <w:rsid w:val="000A2B7D"/>
    <w:pPr>
      <w:widowControl w:val="0"/>
      <w:suppressAutoHyphens/>
      <w:autoSpaceDE w:val="0"/>
      <w:spacing w:after="0" w:line="240" w:lineRule="auto"/>
    </w:pPr>
    <w:rPr>
      <w:rFonts w:ascii="Arial" w:eastAsia="Arial" w:hAnsi="Arial" w:cs="Arial"/>
      <w:sz w:val="20"/>
      <w:szCs w:val="20"/>
      <w:lang w:eastAsia="ar-SA"/>
    </w:rPr>
  </w:style>
  <w:style w:type="paragraph" w:customStyle="1" w:styleId="1d">
    <w:name w:val="Абзац списка1"/>
    <w:basedOn w:val="a"/>
    <w:rsid w:val="000A2B7D"/>
    <w:pPr>
      <w:widowControl w:val="0"/>
      <w:suppressAutoHyphens/>
      <w:spacing w:after="0" w:line="240" w:lineRule="auto"/>
      <w:ind w:left="720"/>
    </w:pPr>
    <w:rPr>
      <w:rFonts w:ascii="Times New Roman" w:eastAsia="Times New Roman" w:hAnsi="Times New Roman" w:cs="Mangal"/>
      <w:kern w:val="1"/>
      <w:sz w:val="20"/>
      <w:szCs w:val="24"/>
      <w:lang w:eastAsia="hi-IN" w:bidi="hi-IN"/>
    </w:rPr>
  </w:style>
  <w:style w:type="paragraph" w:customStyle="1" w:styleId="1e">
    <w:name w:val="Цитата1"/>
    <w:basedOn w:val="a"/>
    <w:qFormat/>
    <w:rsid w:val="000A2B7D"/>
    <w:pPr>
      <w:widowControl w:val="0"/>
      <w:suppressAutoHyphens/>
      <w:spacing w:after="0" w:line="240" w:lineRule="auto"/>
      <w:ind w:left="-426" w:right="-483" w:firstLine="710"/>
      <w:jc w:val="both"/>
    </w:pPr>
    <w:rPr>
      <w:rFonts w:ascii="Times New Roman" w:eastAsia="SimSun" w:hAnsi="Times New Roman" w:cs="Mangal"/>
      <w:b/>
      <w:kern w:val="1"/>
      <w:sz w:val="32"/>
      <w:szCs w:val="24"/>
      <w:lang w:eastAsia="hi-IN" w:bidi="hi-IN"/>
    </w:rPr>
  </w:style>
  <w:style w:type="paragraph" w:customStyle="1" w:styleId="Standard">
    <w:name w:val="Standard"/>
    <w:qFormat/>
    <w:rsid w:val="000A2B7D"/>
    <w:pPr>
      <w:widowControl w:val="0"/>
      <w:suppressAutoHyphens/>
      <w:spacing w:after="0" w:line="240" w:lineRule="auto"/>
      <w:textAlignment w:val="baseline"/>
    </w:pPr>
    <w:rPr>
      <w:rFonts w:ascii="Arial" w:eastAsia="Arial Unicode MS" w:hAnsi="Arial" w:cs="Tahoma"/>
      <w:kern w:val="1"/>
      <w:sz w:val="21"/>
      <w:szCs w:val="24"/>
      <w:lang w:eastAsia="ar-SA"/>
    </w:rPr>
  </w:style>
  <w:style w:type="paragraph" w:customStyle="1" w:styleId="tekstob">
    <w:name w:val="tekstob"/>
    <w:basedOn w:val="a"/>
    <w:rsid w:val="000A2B7D"/>
    <w:pPr>
      <w:widowControl w:val="0"/>
      <w:suppressAutoHyphens/>
      <w:spacing w:before="280" w:after="280" w:line="240" w:lineRule="auto"/>
    </w:pPr>
    <w:rPr>
      <w:rFonts w:ascii="Times New Roman" w:eastAsia="SimSun" w:hAnsi="Times New Roman" w:cs="Mangal"/>
      <w:kern w:val="1"/>
      <w:sz w:val="20"/>
      <w:szCs w:val="24"/>
      <w:lang w:eastAsia="hi-IN" w:bidi="hi-IN"/>
    </w:rPr>
  </w:style>
  <w:style w:type="paragraph" w:styleId="aff5">
    <w:name w:val="header"/>
    <w:basedOn w:val="a"/>
    <w:link w:val="1f"/>
    <w:rsid w:val="000A2B7D"/>
    <w:pPr>
      <w:widowControl w:val="0"/>
      <w:tabs>
        <w:tab w:val="center" w:pos="4677"/>
        <w:tab w:val="right" w:pos="9355"/>
      </w:tabs>
      <w:suppressAutoHyphens/>
      <w:spacing w:after="0" w:line="240" w:lineRule="auto"/>
    </w:pPr>
    <w:rPr>
      <w:rFonts w:ascii="Times New Roman" w:eastAsia="SimSun" w:hAnsi="Times New Roman" w:cs="Mangal"/>
      <w:kern w:val="1"/>
      <w:sz w:val="20"/>
      <w:szCs w:val="24"/>
      <w:lang w:eastAsia="hi-IN" w:bidi="hi-IN"/>
    </w:rPr>
  </w:style>
  <w:style w:type="character" w:customStyle="1" w:styleId="1f">
    <w:name w:val="Верхний колонтитул Знак1"/>
    <w:basedOn w:val="a2"/>
    <w:link w:val="aff5"/>
    <w:rsid w:val="000A2B7D"/>
    <w:rPr>
      <w:rFonts w:ascii="Times New Roman" w:eastAsia="SimSun" w:hAnsi="Times New Roman" w:cs="Mangal"/>
      <w:kern w:val="1"/>
      <w:sz w:val="20"/>
      <w:szCs w:val="24"/>
      <w:lang w:eastAsia="hi-IN" w:bidi="hi-IN"/>
    </w:rPr>
  </w:style>
  <w:style w:type="paragraph" w:styleId="aff6">
    <w:name w:val="footer"/>
    <w:basedOn w:val="a"/>
    <w:link w:val="1f0"/>
    <w:rsid w:val="000A2B7D"/>
    <w:pPr>
      <w:widowControl w:val="0"/>
      <w:tabs>
        <w:tab w:val="center" w:pos="4677"/>
        <w:tab w:val="right" w:pos="9355"/>
      </w:tabs>
      <w:suppressAutoHyphens/>
      <w:spacing w:after="0" w:line="240" w:lineRule="auto"/>
    </w:pPr>
    <w:rPr>
      <w:rFonts w:ascii="Times New Roman" w:eastAsia="SimSun" w:hAnsi="Times New Roman" w:cs="Mangal"/>
      <w:kern w:val="1"/>
      <w:sz w:val="20"/>
      <w:szCs w:val="24"/>
      <w:lang w:eastAsia="hi-IN" w:bidi="hi-IN"/>
    </w:rPr>
  </w:style>
  <w:style w:type="character" w:customStyle="1" w:styleId="1f0">
    <w:name w:val="Нижний колонтитул Знак1"/>
    <w:basedOn w:val="a2"/>
    <w:link w:val="aff6"/>
    <w:rsid w:val="000A2B7D"/>
    <w:rPr>
      <w:rFonts w:ascii="Times New Roman" w:eastAsia="SimSun" w:hAnsi="Times New Roman" w:cs="Mangal"/>
      <w:kern w:val="1"/>
      <w:sz w:val="20"/>
      <w:szCs w:val="24"/>
      <w:lang w:eastAsia="hi-IN" w:bidi="hi-IN"/>
    </w:rPr>
  </w:style>
  <w:style w:type="paragraph" w:customStyle="1" w:styleId="aff7">
    <w:name w:val="Блочная цитата"/>
    <w:basedOn w:val="a"/>
    <w:qFormat/>
    <w:rsid w:val="000A2B7D"/>
    <w:pPr>
      <w:widowControl w:val="0"/>
      <w:suppressAutoHyphens/>
      <w:spacing w:after="283" w:line="240" w:lineRule="auto"/>
      <w:ind w:left="567" w:right="567"/>
    </w:pPr>
    <w:rPr>
      <w:rFonts w:ascii="Times New Roman" w:eastAsia="SimSun" w:hAnsi="Times New Roman" w:cs="Mangal"/>
      <w:kern w:val="1"/>
      <w:sz w:val="20"/>
      <w:szCs w:val="24"/>
      <w:lang w:eastAsia="hi-IN" w:bidi="hi-IN"/>
    </w:rPr>
  </w:style>
  <w:style w:type="paragraph" w:styleId="aff8">
    <w:name w:val="Title"/>
    <w:basedOn w:val="a0"/>
    <w:next w:val="a1"/>
    <w:link w:val="aff9"/>
    <w:qFormat/>
    <w:rsid w:val="000A2B7D"/>
    <w:pPr>
      <w:jc w:val="center"/>
    </w:pPr>
    <w:rPr>
      <w:b/>
      <w:bCs/>
      <w:sz w:val="56"/>
      <w:szCs w:val="56"/>
    </w:rPr>
  </w:style>
  <w:style w:type="character" w:customStyle="1" w:styleId="aff9">
    <w:name w:val="Название Знак"/>
    <w:basedOn w:val="a2"/>
    <w:link w:val="aff8"/>
    <w:qFormat/>
    <w:rsid w:val="000A2B7D"/>
    <w:rPr>
      <w:rFonts w:ascii="Arial" w:eastAsia="Microsoft YaHei" w:hAnsi="Arial" w:cs="Mangal"/>
      <w:b/>
      <w:bCs/>
      <w:kern w:val="1"/>
      <w:sz w:val="56"/>
      <w:szCs w:val="56"/>
      <w:lang w:eastAsia="hi-IN" w:bidi="hi-IN"/>
    </w:rPr>
  </w:style>
  <w:style w:type="paragraph" w:customStyle="1" w:styleId="ConsPlusDocList">
    <w:name w:val="ConsPlusDocList"/>
    <w:rsid w:val="000A2B7D"/>
    <w:pPr>
      <w:suppressAutoHyphens/>
      <w:spacing w:after="0" w:line="240" w:lineRule="auto"/>
    </w:pPr>
    <w:rPr>
      <w:rFonts w:ascii="Courier New" w:eastAsia="Arial" w:hAnsi="Courier New" w:cs="Courier New"/>
      <w:sz w:val="20"/>
      <w:szCs w:val="24"/>
      <w:lang w:eastAsia="hi-IN" w:bidi="hi-IN"/>
    </w:rPr>
  </w:style>
  <w:style w:type="paragraph" w:customStyle="1" w:styleId="ConsPlusTitlePage">
    <w:name w:val="ConsPlusTitlePage"/>
    <w:rsid w:val="000A2B7D"/>
    <w:pPr>
      <w:suppressAutoHyphens/>
      <w:spacing w:after="0" w:line="240" w:lineRule="auto"/>
    </w:pPr>
    <w:rPr>
      <w:rFonts w:ascii="Tahoma" w:eastAsia="Arial" w:hAnsi="Tahoma" w:cs="Courier New"/>
      <w:sz w:val="20"/>
      <w:szCs w:val="24"/>
      <w:lang w:eastAsia="hi-IN" w:bidi="hi-IN"/>
    </w:rPr>
  </w:style>
  <w:style w:type="paragraph" w:customStyle="1" w:styleId="ConsPlusJurTerm">
    <w:name w:val="ConsPlusJurTerm"/>
    <w:rsid w:val="000A2B7D"/>
    <w:pPr>
      <w:suppressAutoHyphens/>
      <w:spacing w:after="0" w:line="240" w:lineRule="auto"/>
    </w:pPr>
    <w:rPr>
      <w:rFonts w:ascii="Tahoma" w:eastAsia="Arial" w:hAnsi="Tahoma" w:cs="Courier New"/>
      <w:sz w:val="26"/>
      <w:szCs w:val="24"/>
      <w:lang w:eastAsia="hi-IN" w:bidi="hi-IN"/>
    </w:rPr>
  </w:style>
  <w:style w:type="paragraph" w:customStyle="1" w:styleId="10">
    <w:name w:val="Заголовок 10"/>
    <w:basedOn w:val="a0"/>
    <w:next w:val="a1"/>
    <w:qFormat/>
    <w:rsid w:val="000A2B7D"/>
    <w:pPr>
      <w:numPr>
        <w:numId w:val="3"/>
      </w:numPr>
      <w:spacing w:before="60" w:after="60"/>
    </w:pPr>
    <w:rPr>
      <w:b/>
      <w:bCs/>
      <w:sz w:val="21"/>
      <w:szCs w:val="21"/>
    </w:rPr>
  </w:style>
  <w:style w:type="paragraph" w:styleId="affa">
    <w:name w:val="footnote text"/>
    <w:basedOn w:val="a"/>
    <w:link w:val="affb"/>
    <w:rsid w:val="000A2B7D"/>
    <w:pPr>
      <w:widowControl w:val="0"/>
      <w:suppressLineNumbers/>
      <w:suppressAutoHyphens/>
      <w:spacing w:after="0" w:line="240" w:lineRule="auto"/>
      <w:ind w:left="283" w:hanging="283"/>
    </w:pPr>
    <w:rPr>
      <w:rFonts w:ascii="Times New Roman" w:eastAsia="SimSun" w:hAnsi="Times New Roman" w:cs="Mangal"/>
      <w:kern w:val="1"/>
      <w:sz w:val="20"/>
      <w:szCs w:val="20"/>
      <w:lang w:eastAsia="hi-IN" w:bidi="hi-IN"/>
    </w:rPr>
  </w:style>
  <w:style w:type="character" w:customStyle="1" w:styleId="affb">
    <w:name w:val="Текст сноски Знак"/>
    <w:basedOn w:val="a2"/>
    <w:link w:val="affa"/>
    <w:rsid w:val="000A2B7D"/>
    <w:rPr>
      <w:rFonts w:ascii="Times New Roman" w:eastAsia="SimSun" w:hAnsi="Times New Roman" w:cs="Mangal"/>
      <w:kern w:val="1"/>
      <w:sz w:val="20"/>
      <w:szCs w:val="20"/>
      <w:lang w:eastAsia="hi-IN" w:bidi="hi-IN"/>
    </w:rPr>
  </w:style>
  <w:style w:type="paragraph" w:customStyle="1" w:styleId="S">
    <w:name w:val="S_Обычный"/>
    <w:basedOn w:val="a"/>
    <w:rsid w:val="000A2B7D"/>
    <w:pPr>
      <w:widowControl w:val="0"/>
      <w:suppressAutoHyphens/>
      <w:spacing w:after="0" w:line="240" w:lineRule="auto"/>
      <w:ind w:firstLine="709"/>
      <w:jc w:val="both"/>
    </w:pPr>
    <w:rPr>
      <w:rFonts w:ascii="Times New Roman" w:eastAsia="SimSun" w:hAnsi="Times New Roman" w:cs="Mangal"/>
      <w:kern w:val="1"/>
      <w:sz w:val="20"/>
      <w:szCs w:val="24"/>
      <w:lang w:val="x-none" w:eastAsia="hi-IN" w:bidi="hi-IN"/>
    </w:rPr>
  </w:style>
  <w:style w:type="paragraph" w:customStyle="1" w:styleId="formattext">
    <w:name w:val="formattext"/>
    <w:basedOn w:val="a"/>
    <w:rsid w:val="000A2B7D"/>
    <w:pPr>
      <w:widowControl w:val="0"/>
      <w:suppressAutoHyphens/>
      <w:spacing w:before="280" w:after="280" w:line="240" w:lineRule="auto"/>
    </w:pPr>
    <w:rPr>
      <w:rFonts w:ascii="Times New Roman" w:eastAsia="SimSun" w:hAnsi="Times New Roman" w:cs="Mangal"/>
      <w:kern w:val="1"/>
      <w:sz w:val="20"/>
      <w:szCs w:val="24"/>
      <w:lang w:eastAsia="hi-IN" w:bidi="hi-IN"/>
    </w:rPr>
  </w:style>
  <w:style w:type="paragraph" w:customStyle="1" w:styleId="affc">
    <w:name w:val="Таблицы (моноширинный)"/>
    <w:basedOn w:val="a"/>
    <w:next w:val="a"/>
    <w:rsid w:val="000A2B7D"/>
    <w:pPr>
      <w:widowControl w:val="0"/>
      <w:suppressAutoHyphens/>
      <w:spacing w:after="0" w:line="240" w:lineRule="auto"/>
    </w:pPr>
    <w:rPr>
      <w:rFonts w:ascii="Courier New" w:eastAsia="SimSun" w:hAnsi="Courier New" w:cs="Courier New"/>
      <w:kern w:val="1"/>
      <w:sz w:val="20"/>
      <w:szCs w:val="24"/>
      <w:lang w:eastAsia="hi-IN" w:bidi="hi-IN"/>
    </w:rPr>
  </w:style>
  <w:style w:type="paragraph" w:customStyle="1" w:styleId="11">
    <w:name w:val="Заголовок 11"/>
    <w:basedOn w:val="a"/>
    <w:next w:val="a"/>
    <w:rsid w:val="000A2B7D"/>
    <w:pPr>
      <w:widowControl w:val="0"/>
      <w:numPr>
        <w:numId w:val="2"/>
      </w:numPr>
      <w:suppressAutoHyphens/>
      <w:spacing w:before="108" w:after="108" w:line="240" w:lineRule="auto"/>
      <w:ind w:left="0" w:firstLine="0"/>
      <w:jc w:val="center"/>
    </w:pPr>
    <w:rPr>
      <w:rFonts w:ascii="Times New Roman" w:eastAsia="SimSun" w:hAnsi="Times New Roman" w:cs="Mangal"/>
      <w:b/>
      <w:bCs/>
      <w:color w:val="26282F"/>
      <w:kern w:val="1"/>
      <w:sz w:val="20"/>
      <w:szCs w:val="24"/>
      <w:lang w:eastAsia="hi-IN" w:bidi="hi-IN"/>
    </w:rPr>
  </w:style>
  <w:style w:type="paragraph" w:customStyle="1" w:styleId="141">
    <w:name w:val="Основной текст14"/>
    <w:basedOn w:val="a"/>
    <w:rsid w:val="000A2B7D"/>
    <w:pPr>
      <w:widowControl w:val="0"/>
      <w:shd w:val="clear" w:color="auto" w:fill="FFFFFF"/>
      <w:suppressAutoHyphens/>
      <w:spacing w:after="0" w:line="326" w:lineRule="exact"/>
    </w:pPr>
    <w:rPr>
      <w:rFonts w:ascii="Times New Roman" w:eastAsia="Times New Roman" w:hAnsi="Times New Roman" w:cs="Times New Roman"/>
      <w:kern w:val="1"/>
      <w:sz w:val="26"/>
      <w:szCs w:val="26"/>
      <w:lang w:eastAsia="hi-IN" w:bidi="hi-IN"/>
    </w:rPr>
  </w:style>
  <w:style w:type="paragraph" w:customStyle="1" w:styleId="310">
    <w:name w:val="Основной текст с отступом 31"/>
    <w:basedOn w:val="a"/>
    <w:qFormat/>
    <w:rsid w:val="000A2B7D"/>
    <w:pPr>
      <w:widowControl w:val="0"/>
      <w:suppressAutoHyphens/>
      <w:spacing w:after="0" w:line="240" w:lineRule="auto"/>
      <w:ind w:firstLine="567"/>
      <w:jc w:val="both"/>
    </w:pPr>
    <w:rPr>
      <w:rFonts w:ascii="Times New Roman" w:eastAsia="SimSun" w:hAnsi="Times New Roman" w:cs="Mangal"/>
      <w:kern w:val="1"/>
      <w:sz w:val="24"/>
      <w:szCs w:val="24"/>
      <w:lang w:eastAsia="hi-IN" w:bidi="hi-IN"/>
    </w:rPr>
  </w:style>
  <w:style w:type="paragraph" w:customStyle="1" w:styleId="1f1">
    <w:name w:val="Обычный1"/>
    <w:basedOn w:val="a"/>
    <w:qFormat/>
    <w:rsid w:val="000A2B7D"/>
    <w:pPr>
      <w:widowControl w:val="0"/>
      <w:suppressAutoHyphens/>
      <w:autoSpaceDE w:val="0"/>
      <w:spacing w:after="0" w:line="240" w:lineRule="auto"/>
    </w:pPr>
    <w:rPr>
      <w:rFonts w:ascii="Times New Roman" w:eastAsia="Times New Roman" w:hAnsi="Times New Roman" w:cs="Times New Roman"/>
      <w:color w:val="000000"/>
      <w:kern w:val="1"/>
      <w:sz w:val="24"/>
      <w:szCs w:val="24"/>
      <w:lang w:eastAsia="hi-IN" w:bidi="hi-IN"/>
    </w:rPr>
  </w:style>
  <w:style w:type="paragraph" w:customStyle="1" w:styleId="Pa5">
    <w:name w:val="Pa5"/>
    <w:basedOn w:val="1f1"/>
    <w:next w:val="1f1"/>
    <w:rsid w:val="000A2B7D"/>
    <w:pPr>
      <w:spacing w:line="151" w:lineRule="atLeast"/>
    </w:pPr>
    <w:rPr>
      <w:rFonts w:eastAsia="SimSun" w:cs="Mangal"/>
      <w:color w:val="auto"/>
    </w:rPr>
  </w:style>
  <w:style w:type="paragraph" w:customStyle="1" w:styleId="Pa9">
    <w:name w:val="Pa9"/>
    <w:basedOn w:val="1f1"/>
    <w:next w:val="1f1"/>
    <w:rsid w:val="000A2B7D"/>
    <w:pPr>
      <w:spacing w:line="151" w:lineRule="atLeast"/>
    </w:pPr>
    <w:rPr>
      <w:rFonts w:eastAsia="SimSun" w:cs="Mangal"/>
      <w:color w:val="auto"/>
    </w:rPr>
  </w:style>
  <w:style w:type="paragraph" w:customStyle="1" w:styleId="113">
    <w:name w:val="Обычный11"/>
    <w:rsid w:val="000A2B7D"/>
    <w:pPr>
      <w:widowControl w:val="0"/>
      <w:suppressAutoHyphens/>
      <w:spacing w:after="0" w:line="240" w:lineRule="auto"/>
    </w:pPr>
    <w:rPr>
      <w:rFonts w:ascii="Arial" w:eastAsia="SimSun" w:hAnsi="Arial" w:cs="Mangal"/>
      <w:sz w:val="20"/>
      <w:szCs w:val="24"/>
      <w:lang w:eastAsia="hi-IN" w:bidi="hi-IN"/>
    </w:rPr>
  </w:style>
  <w:style w:type="paragraph" w:customStyle="1" w:styleId="ConsTitle">
    <w:name w:val="ConsTitle"/>
    <w:qFormat/>
    <w:rsid w:val="000A2B7D"/>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ConsNormal">
    <w:name w:val="ConsNormal"/>
    <w:rsid w:val="000A2B7D"/>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Nonformat">
    <w:name w:val="ConsNonformat"/>
    <w:rsid w:val="000A2B7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220">
    <w:name w:val="Основной текст 22"/>
    <w:basedOn w:val="a"/>
    <w:qFormat/>
    <w:rsid w:val="000A2B7D"/>
    <w:pPr>
      <w:suppressAutoHyphens/>
      <w:spacing w:after="0" w:line="240" w:lineRule="auto"/>
      <w:jc w:val="both"/>
    </w:pPr>
    <w:rPr>
      <w:rFonts w:ascii="Times New Roman" w:eastAsia="SimSun" w:hAnsi="Times New Roman" w:cs="Mangal"/>
      <w:kern w:val="1"/>
      <w:sz w:val="28"/>
      <w:szCs w:val="24"/>
      <w:lang w:eastAsia="hi-IN" w:bidi="hi-IN"/>
    </w:rPr>
  </w:style>
  <w:style w:type="paragraph" w:customStyle="1" w:styleId="221">
    <w:name w:val="Основной текст с отступом 22"/>
    <w:basedOn w:val="a"/>
    <w:rsid w:val="000A2B7D"/>
    <w:pPr>
      <w:suppressAutoHyphens/>
      <w:spacing w:after="0" w:line="240" w:lineRule="auto"/>
      <w:ind w:firstLine="720"/>
      <w:jc w:val="both"/>
    </w:pPr>
    <w:rPr>
      <w:rFonts w:ascii="Times New Roman" w:eastAsia="SimSun" w:hAnsi="Times New Roman" w:cs="Mangal"/>
      <w:kern w:val="1"/>
      <w:sz w:val="28"/>
      <w:szCs w:val="24"/>
      <w:lang w:eastAsia="hi-IN" w:bidi="hi-IN"/>
    </w:rPr>
  </w:style>
  <w:style w:type="paragraph" w:customStyle="1" w:styleId="formattexttopleveltext">
    <w:name w:val="formattext topleveltext"/>
    <w:basedOn w:val="a"/>
    <w:rsid w:val="000A2B7D"/>
    <w:pPr>
      <w:widowControl w:val="0"/>
      <w:suppressAutoHyphens/>
      <w:spacing w:before="280" w:after="280" w:line="240" w:lineRule="auto"/>
    </w:pPr>
    <w:rPr>
      <w:rFonts w:ascii="Times New Roman" w:eastAsia="SimSun" w:hAnsi="Times New Roman" w:cs="Mangal"/>
      <w:kern w:val="1"/>
      <w:sz w:val="20"/>
      <w:szCs w:val="24"/>
      <w:lang w:eastAsia="hi-IN" w:bidi="hi-IN"/>
    </w:rPr>
  </w:style>
  <w:style w:type="paragraph" w:customStyle="1" w:styleId="formattexttopleveltextcentertext">
    <w:name w:val="formattext topleveltext centertext"/>
    <w:basedOn w:val="a"/>
    <w:rsid w:val="000A2B7D"/>
    <w:pPr>
      <w:widowControl w:val="0"/>
      <w:suppressAutoHyphens/>
      <w:spacing w:before="280" w:after="280" w:line="240" w:lineRule="auto"/>
    </w:pPr>
    <w:rPr>
      <w:rFonts w:ascii="Times New Roman" w:eastAsia="SimSun" w:hAnsi="Times New Roman" w:cs="Mangal"/>
      <w:kern w:val="1"/>
      <w:sz w:val="20"/>
      <w:szCs w:val="24"/>
      <w:lang w:eastAsia="hi-IN" w:bidi="hi-IN"/>
    </w:rPr>
  </w:style>
  <w:style w:type="paragraph" w:customStyle="1" w:styleId="affd">
    <w:name w:val="Заголовок статьи"/>
    <w:basedOn w:val="a"/>
    <w:next w:val="a"/>
    <w:rsid w:val="000A2B7D"/>
    <w:pPr>
      <w:widowControl w:val="0"/>
      <w:suppressAutoHyphens/>
      <w:spacing w:after="0" w:line="240" w:lineRule="auto"/>
      <w:ind w:left="1612" w:hanging="892"/>
    </w:pPr>
    <w:rPr>
      <w:rFonts w:ascii="Times New Roman" w:eastAsia="SimSun" w:hAnsi="Times New Roman" w:cs="Mangal"/>
      <w:kern w:val="1"/>
      <w:sz w:val="20"/>
      <w:szCs w:val="24"/>
      <w:lang w:eastAsia="hi-IN" w:bidi="hi-IN"/>
    </w:rPr>
  </w:style>
  <w:style w:type="paragraph" w:customStyle="1" w:styleId="1f2">
    <w:name w:val="Текст примечания1"/>
    <w:basedOn w:val="a"/>
    <w:rsid w:val="000A2B7D"/>
    <w:pPr>
      <w:widowControl w:val="0"/>
      <w:suppressAutoHyphens/>
      <w:spacing w:after="0" w:line="360" w:lineRule="auto"/>
      <w:ind w:firstLine="680"/>
      <w:jc w:val="both"/>
    </w:pPr>
    <w:rPr>
      <w:rFonts w:ascii="Times New Roman" w:eastAsia="SimSun" w:hAnsi="Times New Roman" w:cs="Mangal"/>
      <w:kern w:val="1"/>
      <w:sz w:val="20"/>
      <w:szCs w:val="20"/>
      <w:lang w:eastAsia="hi-IN" w:bidi="hi-IN"/>
    </w:rPr>
  </w:style>
  <w:style w:type="paragraph" w:customStyle="1" w:styleId="nienie">
    <w:name w:val="nienie"/>
    <w:basedOn w:val="a"/>
    <w:rsid w:val="000A2B7D"/>
    <w:pPr>
      <w:keepLines/>
      <w:widowControl w:val="0"/>
      <w:suppressAutoHyphens/>
      <w:spacing w:after="0" w:line="240" w:lineRule="auto"/>
      <w:ind w:left="709" w:hanging="284"/>
      <w:jc w:val="both"/>
    </w:pPr>
    <w:rPr>
      <w:rFonts w:ascii="Peterburg" w:eastAsia="SimSun" w:hAnsi="Peterburg" w:cs="Peterburg"/>
      <w:kern w:val="1"/>
      <w:sz w:val="20"/>
      <w:szCs w:val="20"/>
      <w:lang w:eastAsia="hi-IN" w:bidi="hi-IN"/>
    </w:rPr>
  </w:style>
  <w:style w:type="paragraph" w:customStyle="1" w:styleId="ConsPlusNormal1">
    <w:name w:val="ConsPlusNormal1"/>
    <w:rsid w:val="000A2B7D"/>
    <w:pPr>
      <w:widowControl w:val="0"/>
      <w:suppressAutoHyphens/>
      <w:spacing w:after="0" w:line="240" w:lineRule="auto"/>
    </w:pPr>
    <w:rPr>
      <w:rFonts w:ascii="Arial" w:eastAsia="Arial" w:hAnsi="Arial" w:cs="Arial"/>
      <w:sz w:val="20"/>
      <w:szCs w:val="20"/>
      <w:lang w:eastAsia="hi-IN" w:bidi="hi-IN"/>
    </w:rPr>
  </w:style>
  <w:style w:type="paragraph" w:customStyle="1" w:styleId="1f3">
    <w:name w:val="Обычный (веб)1"/>
    <w:basedOn w:val="a"/>
    <w:qFormat/>
    <w:rsid w:val="000A2B7D"/>
    <w:pPr>
      <w:suppressAutoHyphens/>
      <w:spacing w:before="28" w:after="28" w:line="240" w:lineRule="auto"/>
    </w:pPr>
    <w:rPr>
      <w:rFonts w:ascii="Times New Roman" w:eastAsia="SimSun" w:hAnsi="Times New Roman" w:cs="Mangal"/>
      <w:kern w:val="1"/>
      <w:sz w:val="24"/>
      <w:szCs w:val="24"/>
      <w:lang w:eastAsia="hi-IN" w:bidi="hi-IN"/>
    </w:rPr>
  </w:style>
  <w:style w:type="paragraph" w:customStyle="1" w:styleId="ConsPlusNonformat1">
    <w:name w:val="ConsPlusNonformat1"/>
    <w:next w:val="ConsPlusNormal1"/>
    <w:rsid w:val="000A2B7D"/>
    <w:pPr>
      <w:widowControl w:val="0"/>
      <w:suppressAutoHyphens/>
      <w:spacing w:after="0" w:line="240" w:lineRule="auto"/>
    </w:pPr>
    <w:rPr>
      <w:rFonts w:ascii="Courier New" w:eastAsia="Courier New" w:hAnsi="Courier New" w:cs="Courier New"/>
      <w:sz w:val="20"/>
      <w:szCs w:val="20"/>
      <w:lang w:eastAsia="hi-IN" w:bidi="hi-IN"/>
    </w:rPr>
  </w:style>
  <w:style w:type="paragraph" w:customStyle="1" w:styleId="style3">
    <w:name w:val="style3"/>
    <w:basedOn w:val="a"/>
    <w:rsid w:val="000A2B7D"/>
    <w:pPr>
      <w:widowControl w:val="0"/>
      <w:suppressAutoHyphens/>
      <w:spacing w:before="280" w:after="280" w:line="240" w:lineRule="auto"/>
    </w:pPr>
    <w:rPr>
      <w:rFonts w:ascii="Times New Roman" w:eastAsia="SimSun" w:hAnsi="Times New Roman" w:cs="Mangal"/>
      <w:kern w:val="1"/>
      <w:sz w:val="20"/>
      <w:szCs w:val="24"/>
      <w:lang w:eastAsia="hi-IN" w:bidi="hi-IN"/>
    </w:rPr>
  </w:style>
  <w:style w:type="paragraph" w:customStyle="1" w:styleId="37">
    <w:name w:val="Основной текст3"/>
    <w:basedOn w:val="a"/>
    <w:rsid w:val="000A2B7D"/>
    <w:pPr>
      <w:widowControl w:val="0"/>
      <w:shd w:val="clear" w:color="auto" w:fill="FFFFFF"/>
      <w:suppressAutoHyphens/>
      <w:spacing w:before="300" w:after="300" w:line="298" w:lineRule="exact"/>
      <w:jc w:val="both"/>
    </w:pPr>
    <w:rPr>
      <w:rFonts w:ascii="Sylfaen" w:eastAsia="Sylfaen" w:hAnsi="Sylfaen" w:cs="Sylfaen"/>
      <w:kern w:val="1"/>
      <w:sz w:val="25"/>
      <w:szCs w:val="25"/>
      <w:lang w:eastAsia="hi-IN" w:bidi="hi-IN"/>
    </w:rPr>
  </w:style>
  <w:style w:type="paragraph" w:customStyle="1" w:styleId="consplustitle0">
    <w:name w:val="consplustitle"/>
    <w:basedOn w:val="a"/>
    <w:rsid w:val="000A2B7D"/>
    <w:pPr>
      <w:spacing w:before="28" w:after="28" w:line="240" w:lineRule="auto"/>
    </w:pPr>
    <w:rPr>
      <w:rFonts w:ascii="Times New Roman" w:eastAsia="Times New Roman" w:hAnsi="Times New Roman" w:cs="Times New Roman"/>
      <w:kern w:val="1"/>
      <w:sz w:val="20"/>
      <w:szCs w:val="24"/>
      <w:lang w:eastAsia="ar-SA"/>
    </w:rPr>
  </w:style>
  <w:style w:type="paragraph" w:customStyle="1" w:styleId="msonormalcxspmiddle">
    <w:name w:val="msonormalcxspmiddle"/>
    <w:basedOn w:val="a"/>
    <w:rsid w:val="000A2B7D"/>
    <w:pPr>
      <w:widowControl w:val="0"/>
      <w:spacing w:before="280" w:after="280" w:line="240" w:lineRule="auto"/>
    </w:pPr>
    <w:rPr>
      <w:rFonts w:ascii="Times New Roman" w:eastAsia="SimSun" w:hAnsi="Times New Roman" w:cs="Mangal"/>
      <w:kern w:val="1"/>
      <w:sz w:val="20"/>
      <w:szCs w:val="24"/>
      <w:lang w:eastAsia="hi-IN" w:bidi="hi-IN"/>
    </w:rPr>
  </w:style>
  <w:style w:type="paragraph" w:customStyle="1" w:styleId="western">
    <w:name w:val="western"/>
    <w:basedOn w:val="a"/>
    <w:rsid w:val="000A2B7D"/>
    <w:pPr>
      <w:widowControl w:val="0"/>
      <w:suppressAutoHyphens/>
      <w:spacing w:before="280" w:after="280" w:line="240" w:lineRule="auto"/>
    </w:pPr>
    <w:rPr>
      <w:rFonts w:ascii="Times New Roman" w:eastAsia="SimSun" w:hAnsi="Times New Roman" w:cs="Mangal"/>
      <w:kern w:val="1"/>
      <w:sz w:val="20"/>
      <w:szCs w:val="24"/>
      <w:lang w:eastAsia="hi-IN" w:bidi="hi-IN"/>
    </w:rPr>
  </w:style>
  <w:style w:type="paragraph" w:customStyle="1" w:styleId="230">
    <w:name w:val="Основной текст 23"/>
    <w:basedOn w:val="a"/>
    <w:rsid w:val="000A2B7D"/>
    <w:pPr>
      <w:widowControl w:val="0"/>
      <w:suppressAutoHyphens/>
      <w:spacing w:after="120" w:line="480" w:lineRule="auto"/>
    </w:pPr>
    <w:rPr>
      <w:rFonts w:ascii="Times New Roman" w:eastAsia="SimSun" w:hAnsi="Times New Roman" w:cs="Mangal"/>
      <w:kern w:val="1"/>
      <w:sz w:val="20"/>
      <w:szCs w:val="24"/>
      <w:lang w:eastAsia="hi-IN" w:bidi="hi-IN"/>
    </w:rPr>
  </w:style>
  <w:style w:type="paragraph" w:customStyle="1" w:styleId="p12">
    <w:name w:val="p12"/>
    <w:basedOn w:val="a"/>
    <w:rsid w:val="000A2B7D"/>
    <w:pPr>
      <w:widowControl w:val="0"/>
      <w:suppressAutoHyphens/>
      <w:spacing w:before="280" w:after="280" w:line="240" w:lineRule="auto"/>
    </w:pPr>
    <w:rPr>
      <w:rFonts w:ascii="Times New Roman" w:eastAsia="SimSun" w:hAnsi="Times New Roman" w:cs="Mangal"/>
      <w:kern w:val="1"/>
      <w:sz w:val="20"/>
      <w:szCs w:val="24"/>
      <w:lang w:eastAsia="hi-IN" w:bidi="hi-IN"/>
    </w:rPr>
  </w:style>
  <w:style w:type="paragraph" w:customStyle="1" w:styleId="p15">
    <w:name w:val="p15"/>
    <w:basedOn w:val="a"/>
    <w:rsid w:val="000A2B7D"/>
    <w:pPr>
      <w:widowControl w:val="0"/>
      <w:suppressAutoHyphens/>
      <w:spacing w:before="280" w:after="280" w:line="240" w:lineRule="auto"/>
    </w:pPr>
    <w:rPr>
      <w:rFonts w:ascii="Times New Roman" w:eastAsia="SimSun" w:hAnsi="Times New Roman" w:cs="Mangal"/>
      <w:kern w:val="1"/>
      <w:sz w:val="20"/>
      <w:szCs w:val="24"/>
      <w:lang w:eastAsia="hi-IN" w:bidi="hi-IN"/>
    </w:rPr>
  </w:style>
  <w:style w:type="paragraph" w:customStyle="1" w:styleId="Standarduser">
    <w:name w:val="Standard (user)"/>
    <w:rsid w:val="000A2B7D"/>
    <w:pPr>
      <w:suppressAutoHyphens/>
      <w:spacing w:after="0" w:line="240" w:lineRule="auto"/>
      <w:textAlignment w:val="baseline"/>
    </w:pPr>
    <w:rPr>
      <w:rFonts w:ascii="Times New Roman" w:eastAsia="Arial" w:hAnsi="Times New Roman" w:cs="Times New Roman"/>
      <w:kern w:val="1"/>
      <w:sz w:val="24"/>
      <w:szCs w:val="24"/>
      <w:lang w:eastAsia="ar-SA"/>
    </w:rPr>
  </w:style>
  <w:style w:type="paragraph" w:customStyle="1" w:styleId="TableContents">
    <w:name w:val="Table Contents"/>
    <w:basedOn w:val="Standard"/>
    <w:rsid w:val="000A2B7D"/>
    <w:pPr>
      <w:suppressLineNumbers/>
    </w:pPr>
  </w:style>
  <w:style w:type="paragraph" w:customStyle="1" w:styleId="2d">
    <w:name w:val="Обычный2"/>
    <w:rsid w:val="000A2B7D"/>
    <w:pPr>
      <w:widowControl w:val="0"/>
      <w:suppressAutoHyphens/>
      <w:spacing w:after="0" w:line="240" w:lineRule="auto"/>
    </w:pPr>
    <w:rPr>
      <w:rFonts w:ascii="Arial" w:eastAsia="SimSun" w:hAnsi="Arial" w:cs="Mangal"/>
      <w:sz w:val="20"/>
      <w:szCs w:val="24"/>
      <w:lang w:eastAsia="hi-IN" w:bidi="hi-IN"/>
    </w:rPr>
  </w:style>
  <w:style w:type="paragraph" w:customStyle="1" w:styleId="HTML1">
    <w:name w:val="Стандартный HTML1"/>
    <w:basedOn w:val="a"/>
    <w:rsid w:val="000A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612"/>
    </w:pPr>
    <w:rPr>
      <w:rFonts w:ascii="Courier New" w:eastAsia="Times New Roman" w:hAnsi="Courier New" w:cs="Courier New"/>
      <w:kern w:val="1"/>
      <w:sz w:val="20"/>
      <w:szCs w:val="20"/>
      <w:lang w:eastAsia="ar-SA"/>
    </w:rPr>
  </w:style>
  <w:style w:type="paragraph" w:customStyle="1" w:styleId="1f4">
    <w:name w:val="Заголов1"/>
    <w:basedOn w:val="a"/>
    <w:rsid w:val="000A2B7D"/>
    <w:pPr>
      <w:widowControl w:val="0"/>
      <w:suppressAutoHyphens/>
      <w:spacing w:after="0" w:line="240" w:lineRule="auto"/>
      <w:jc w:val="center"/>
    </w:pPr>
    <w:rPr>
      <w:rFonts w:ascii="a_Timer" w:eastAsia="SimSun" w:hAnsi="a_Timer" w:cs="a_Timer"/>
      <w:kern w:val="1"/>
      <w:sz w:val="24"/>
      <w:szCs w:val="24"/>
      <w:lang w:val="en-US" w:eastAsia="hi-IN" w:bidi="hi-IN"/>
    </w:rPr>
  </w:style>
  <w:style w:type="paragraph" w:customStyle="1" w:styleId="affe">
    <w:name w:val="Стандартный"/>
    <w:basedOn w:val="a"/>
    <w:rsid w:val="000A2B7D"/>
    <w:pPr>
      <w:suppressAutoHyphens/>
      <w:spacing w:after="0" w:line="240" w:lineRule="auto"/>
      <w:ind w:firstLine="851"/>
    </w:pPr>
    <w:rPr>
      <w:rFonts w:ascii="Times New Roman" w:eastAsia="SimSun" w:hAnsi="Times New Roman" w:cs="Times New Roman"/>
      <w:kern w:val="1"/>
      <w:sz w:val="26"/>
      <w:szCs w:val="24"/>
      <w:lang w:eastAsia="hi-IN" w:bidi="hi-IN"/>
    </w:rPr>
  </w:style>
  <w:style w:type="paragraph" w:customStyle="1" w:styleId="1Char1CharCharCharChar">
    <w:name w:val="Знак Знак1 Char Знак Знак1 Char Char Char Char"/>
    <w:basedOn w:val="a"/>
    <w:rsid w:val="000A2B7D"/>
    <w:pPr>
      <w:widowControl w:val="0"/>
      <w:tabs>
        <w:tab w:val="left" w:pos="2160"/>
      </w:tabs>
      <w:suppressAutoHyphens/>
      <w:spacing w:before="120" w:after="0" w:line="240" w:lineRule="exact"/>
      <w:jc w:val="both"/>
    </w:pPr>
    <w:rPr>
      <w:rFonts w:ascii="Times New Roman" w:eastAsia="SimSun" w:hAnsi="Times New Roman" w:cs="Mangal"/>
      <w:kern w:val="1"/>
      <w:sz w:val="20"/>
      <w:szCs w:val="24"/>
      <w:lang w:val="en-US" w:eastAsia="hi-IN" w:bidi="hi-IN"/>
    </w:rPr>
  </w:style>
  <w:style w:type="paragraph" w:customStyle="1" w:styleId="38">
    <w:name w:val="Название объекта3"/>
    <w:basedOn w:val="a"/>
    <w:next w:val="a"/>
    <w:rsid w:val="000A2B7D"/>
    <w:pPr>
      <w:widowControl w:val="0"/>
      <w:suppressAutoHyphens/>
      <w:spacing w:after="0" w:line="240" w:lineRule="auto"/>
      <w:jc w:val="center"/>
    </w:pPr>
    <w:rPr>
      <w:rFonts w:ascii="Times New Roman" w:eastAsia="SimSun" w:hAnsi="Times New Roman" w:cs="Mangal"/>
      <w:bCs/>
      <w:kern w:val="1"/>
      <w:sz w:val="28"/>
      <w:szCs w:val="28"/>
      <w:lang w:eastAsia="hi-IN" w:bidi="hi-IN"/>
    </w:rPr>
  </w:style>
  <w:style w:type="paragraph" w:customStyle="1" w:styleId="Textbody">
    <w:name w:val="Text body"/>
    <w:basedOn w:val="Standard"/>
    <w:rsid w:val="000A2B7D"/>
    <w:pPr>
      <w:spacing w:after="120"/>
    </w:pPr>
  </w:style>
  <w:style w:type="paragraph" w:customStyle="1" w:styleId="114">
    <w:name w:val="Без интервала11"/>
    <w:rsid w:val="000A2B7D"/>
    <w:pPr>
      <w:suppressAutoHyphens/>
      <w:spacing w:after="0" w:line="240" w:lineRule="auto"/>
    </w:pPr>
    <w:rPr>
      <w:rFonts w:ascii="Calibri" w:eastAsia="Arial" w:hAnsi="Calibri" w:cs="Calibri"/>
      <w:lang w:eastAsia="ar-SA"/>
    </w:rPr>
  </w:style>
  <w:style w:type="paragraph" w:customStyle="1" w:styleId="u">
    <w:name w:val="u"/>
    <w:basedOn w:val="a"/>
    <w:rsid w:val="000A2B7D"/>
    <w:pPr>
      <w:widowControl w:val="0"/>
      <w:spacing w:after="0" w:line="240" w:lineRule="auto"/>
      <w:ind w:firstLine="435"/>
      <w:jc w:val="both"/>
    </w:pPr>
    <w:rPr>
      <w:rFonts w:ascii="Times New Roman" w:eastAsia="SimSun" w:hAnsi="Times New Roman" w:cs="Mangal"/>
      <w:kern w:val="1"/>
      <w:sz w:val="20"/>
      <w:szCs w:val="24"/>
      <w:lang w:eastAsia="hi-IN" w:bidi="hi-IN"/>
    </w:rPr>
  </w:style>
  <w:style w:type="paragraph" w:customStyle="1" w:styleId="Style1">
    <w:name w:val="Style1"/>
    <w:basedOn w:val="a"/>
    <w:qFormat/>
    <w:rsid w:val="000A2B7D"/>
    <w:pPr>
      <w:widowControl w:val="0"/>
      <w:autoSpaceDE w:val="0"/>
      <w:spacing w:after="0" w:line="278" w:lineRule="exact"/>
      <w:jc w:val="center"/>
    </w:pPr>
    <w:rPr>
      <w:rFonts w:ascii="Arial" w:eastAsia="SimSun" w:hAnsi="Arial" w:cs="Arial"/>
      <w:kern w:val="1"/>
      <w:sz w:val="24"/>
      <w:szCs w:val="24"/>
      <w:lang w:eastAsia="hi-IN" w:bidi="hi-IN"/>
    </w:rPr>
  </w:style>
  <w:style w:type="paragraph" w:customStyle="1" w:styleId="Style8">
    <w:name w:val="Style8"/>
    <w:basedOn w:val="a"/>
    <w:rsid w:val="000A2B7D"/>
    <w:pPr>
      <w:widowControl w:val="0"/>
      <w:autoSpaceDE w:val="0"/>
      <w:spacing w:after="0" w:line="278" w:lineRule="exact"/>
      <w:ind w:firstLine="533"/>
      <w:jc w:val="both"/>
    </w:pPr>
    <w:rPr>
      <w:rFonts w:ascii="Arial" w:eastAsia="SimSun" w:hAnsi="Arial" w:cs="Arial"/>
      <w:kern w:val="1"/>
      <w:sz w:val="24"/>
      <w:szCs w:val="24"/>
      <w:lang w:eastAsia="hi-IN" w:bidi="hi-IN"/>
    </w:rPr>
  </w:style>
  <w:style w:type="paragraph" w:customStyle="1" w:styleId="Style2">
    <w:name w:val="Style2"/>
    <w:basedOn w:val="a"/>
    <w:qFormat/>
    <w:rsid w:val="000A2B7D"/>
    <w:pPr>
      <w:widowControl w:val="0"/>
      <w:autoSpaceDE w:val="0"/>
      <w:spacing w:after="0" w:line="275" w:lineRule="exact"/>
      <w:jc w:val="center"/>
    </w:pPr>
    <w:rPr>
      <w:rFonts w:ascii="Arial" w:eastAsia="SimSun" w:hAnsi="Arial" w:cs="Arial"/>
      <w:kern w:val="1"/>
      <w:sz w:val="24"/>
      <w:szCs w:val="24"/>
      <w:lang w:eastAsia="hi-IN" w:bidi="hi-IN"/>
    </w:rPr>
  </w:style>
  <w:style w:type="paragraph" w:customStyle="1" w:styleId="Style5">
    <w:name w:val="Style5"/>
    <w:basedOn w:val="a"/>
    <w:rsid w:val="000A2B7D"/>
    <w:pPr>
      <w:widowControl w:val="0"/>
      <w:autoSpaceDE w:val="0"/>
      <w:spacing w:after="0" w:line="275" w:lineRule="exact"/>
    </w:pPr>
    <w:rPr>
      <w:rFonts w:ascii="Arial" w:eastAsia="SimSun" w:hAnsi="Arial" w:cs="Arial"/>
      <w:kern w:val="1"/>
      <w:sz w:val="24"/>
      <w:szCs w:val="24"/>
      <w:lang w:eastAsia="hi-IN" w:bidi="hi-IN"/>
    </w:rPr>
  </w:style>
  <w:style w:type="paragraph" w:customStyle="1" w:styleId="Style6">
    <w:name w:val="Style6"/>
    <w:basedOn w:val="a"/>
    <w:rsid w:val="000A2B7D"/>
    <w:pPr>
      <w:widowControl w:val="0"/>
      <w:autoSpaceDE w:val="0"/>
      <w:spacing w:after="0" w:line="275" w:lineRule="exact"/>
      <w:ind w:firstLine="533"/>
      <w:jc w:val="both"/>
    </w:pPr>
    <w:rPr>
      <w:rFonts w:ascii="Arial" w:eastAsia="SimSun" w:hAnsi="Arial" w:cs="Arial"/>
      <w:kern w:val="1"/>
      <w:sz w:val="24"/>
      <w:szCs w:val="24"/>
      <w:lang w:eastAsia="hi-IN" w:bidi="hi-IN"/>
    </w:rPr>
  </w:style>
  <w:style w:type="paragraph" w:styleId="afff">
    <w:name w:val="Balloon Text"/>
    <w:basedOn w:val="a"/>
    <w:link w:val="1f5"/>
    <w:qFormat/>
    <w:rsid w:val="000A2B7D"/>
    <w:pPr>
      <w:widowControl w:val="0"/>
      <w:suppressAutoHyphens/>
      <w:spacing w:after="0" w:line="240" w:lineRule="auto"/>
    </w:pPr>
    <w:rPr>
      <w:rFonts w:ascii="Tahoma" w:eastAsia="SimSun" w:hAnsi="Tahoma" w:cs="Tahoma"/>
      <w:kern w:val="1"/>
      <w:sz w:val="16"/>
      <w:szCs w:val="14"/>
      <w:lang w:eastAsia="hi-IN" w:bidi="hi-IN"/>
    </w:rPr>
  </w:style>
  <w:style w:type="character" w:customStyle="1" w:styleId="1f5">
    <w:name w:val="Текст выноски Знак1"/>
    <w:basedOn w:val="a2"/>
    <w:link w:val="afff"/>
    <w:uiPriority w:val="99"/>
    <w:rsid w:val="000A2B7D"/>
    <w:rPr>
      <w:rFonts w:ascii="Tahoma" w:eastAsia="SimSun" w:hAnsi="Tahoma" w:cs="Tahoma"/>
      <w:kern w:val="1"/>
      <w:sz w:val="16"/>
      <w:szCs w:val="14"/>
      <w:lang w:eastAsia="hi-IN" w:bidi="hi-IN"/>
    </w:rPr>
  </w:style>
  <w:style w:type="paragraph" w:customStyle="1" w:styleId="Tabletext">
    <w:name w:val="Table text"/>
    <w:basedOn w:val="a"/>
    <w:rsid w:val="000A2B7D"/>
    <w:pPr>
      <w:widowControl w:val="0"/>
      <w:suppressAutoHyphens/>
      <w:spacing w:after="0" w:line="240" w:lineRule="auto"/>
    </w:pPr>
    <w:rPr>
      <w:rFonts w:ascii="Times New Roman" w:eastAsia="Times New Roman" w:hAnsi="Times New Roman" w:cs="Times New Roman"/>
      <w:kern w:val="1"/>
      <w:sz w:val="28"/>
      <w:szCs w:val="28"/>
      <w:lang w:eastAsia="hi-IN" w:bidi="hi-IN"/>
    </w:rPr>
  </w:style>
  <w:style w:type="paragraph" w:customStyle="1" w:styleId="Tableheader">
    <w:name w:val="Table_header"/>
    <w:basedOn w:val="Tabletext"/>
    <w:rsid w:val="000A2B7D"/>
    <w:pPr>
      <w:jc w:val="center"/>
    </w:pPr>
  </w:style>
  <w:style w:type="paragraph" w:customStyle="1" w:styleId="afff0">
    <w:name w:val="Нормальный (таблица)"/>
    <w:basedOn w:val="a"/>
    <w:next w:val="a"/>
    <w:rsid w:val="000A2B7D"/>
    <w:pPr>
      <w:widowControl w:val="0"/>
      <w:suppressAutoHyphens/>
      <w:spacing w:after="0" w:line="240" w:lineRule="auto"/>
    </w:pPr>
    <w:rPr>
      <w:rFonts w:ascii="Times New Roman" w:eastAsia="SimSun" w:hAnsi="Times New Roman" w:cs="Mangal"/>
      <w:kern w:val="1"/>
      <w:sz w:val="20"/>
      <w:szCs w:val="24"/>
      <w:lang w:eastAsia="hi-IN" w:bidi="hi-IN"/>
    </w:rPr>
  </w:style>
  <w:style w:type="paragraph" w:customStyle="1" w:styleId="afff1">
    <w:name w:val="Прижатый влево"/>
    <w:basedOn w:val="a"/>
    <w:next w:val="a"/>
    <w:rsid w:val="000A2B7D"/>
    <w:pPr>
      <w:widowControl w:val="0"/>
      <w:suppressAutoHyphens/>
      <w:spacing w:after="0" w:line="240" w:lineRule="auto"/>
    </w:pPr>
    <w:rPr>
      <w:rFonts w:ascii="Times New Roman" w:eastAsia="SimSun" w:hAnsi="Times New Roman" w:cs="Mangal"/>
      <w:kern w:val="1"/>
      <w:sz w:val="20"/>
      <w:szCs w:val="24"/>
      <w:lang w:eastAsia="hi-IN" w:bidi="hi-IN"/>
    </w:rPr>
  </w:style>
  <w:style w:type="paragraph" w:customStyle="1" w:styleId="320">
    <w:name w:val="Основной текст 32"/>
    <w:basedOn w:val="a"/>
    <w:rsid w:val="000A2B7D"/>
    <w:pPr>
      <w:widowControl w:val="0"/>
      <w:suppressAutoHyphens/>
      <w:spacing w:after="120" w:line="240" w:lineRule="auto"/>
    </w:pPr>
    <w:rPr>
      <w:rFonts w:ascii="Times New Roman" w:eastAsia="SimSun" w:hAnsi="Times New Roman" w:cs="Mangal"/>
      <w:kern w:val="1"/>
      <w:sz w:val="16"/>
      <w:szCs w:val="16"/>
      <w:lang w:eastAsia="hi-IN" w:bidi="hi-IN"/>
    </w:rPr>
  </w:style>
  <w:style w:type="paragraph" w:customStyle="1" w:styleId="juscontext">
    <w:name w:val="juscontext"/>
    <w:basedOn w:val="a"/>
    <w:rsid w:val="000A2B7D"/>
    <w:pPr>
      <w:spacing w:before="28" w:after="28" w:line="240" w:lineRule="auto"/>
    </w:pPr>
    <w:rPr>
      <w:rFonts w:ascii="Times New Roman" w:eastAsia="Times New Roman" w:hAnsi="Times New Roman" w:cs="Times New Roman"/>
      <w:kern w:val="1"/>
      <w:sz w:val="20"/>
      <w:szCs w:val="24"/>
      <w:lang w:eastAsia="ar-SA"/>
    </w:rPr>
  </w:style>
  <w:style w:type="paragraph" w:customStyle="1" w:styleId="122">
    <w:name w:val="Заголовок 12"/>
    <w:basedOn w:val="Standard"/>
    <w:next w:val="Textbody"/>
    <w:rsid w:val="000A2B7D"/>
    <w:pPr>
      <w:keepNext/>
    </w:pPr>
    <w:rPr>
      <w:sz w:val="28"/>
    </w:rPr>
  </w:style>
  <w:style w:type="paragraph" w:customStyle="1" w:styleId="311">
    <w:name w:val="Основной текст 31"/>
    <w:basedOn w:val="a"/>
    <w:rsid w:val="000A2B7D"/>
    <w:pPr>
      <w:widowControl w:val="0"/>
      <w:suppressAutoHyphens/>
      <w:spacing w:after="0" w:line="240" w:lineRule="auto"/>
      <w:jc w:val="both"/>
    </w:pPr>
    <w:rPr>
      <w:rFonts w:ascii="Times New Roman" w:eastAsia="SimSun" w:hAnsi="Times New Roman" w:cs="Mangal"/>
      <w:kern w:val="1"/>
      <w:sz w:val="28"/>
      <w:szCs w:val="24"/>
      <w:lang w:eastAsia="hi-IN" w:bidi="hi-IN"/>
    </w:rPr>
  </w:style>
  <w:style w:type="paragraph" w:customStyle="1" w:styleId="afff2">
    <w:name w:val="Комментарий"/>
    <w:basedOn w:val="a"/>
    <w:next w:val="a"/>
    <w:rsid w:val="000A2B7D"/>
    <w:pPr>
      <w:widowControl w:val="0"/>
      <w:spacing w:after="0" w:line="240" w:lineRule="auto"/>
      <w:ind w:left="170"/>
      <w:jc w:val="both"/>
    </w:pPr>
    <w:rPr>
      <w:rFonts w:ascii="Times New Roman" w:eastAsia="Times New Roman" w:hAnsi="Times New Roman" w:cs="Times New Roman"/>
      <w:i/>
      <w:iCs/>
      <w:color w:val="800080"/>
      <w:kern w:val="1"/>
      <w:sz w:val="20"/>
      <w:szCs w:val="20"/>
      <w:lang w:eastAsia="ar-SA"/>
    </w:rPr>
  </w:style>
  <w:style w:type="paragraph" w:customStyle="1" w:styleId="afff3">
    <w:name w:val="Норм"/>
    <w:basedOn w:val="a"/>
    <w:rsid w:val="000A2B7D"/>
    <w:pPr>
      <w:widowControl w:val="0"/>
      <w:suppressAutoHyphens/>
      <w:spacing w:after="0" w:line="240" w:lineRule="auto"/>
    </w:pPr>
    <w:rPr>
      <w:rFonts w:ascii="Times New Roman" w:eastAsia="SimSun" w:hAnsi="Times New Roman" w:cs="Mangal"/>
      <w:kern w:val="1"/>
      <w:sz w:val="20"/>
      <w:szCs w:val="24"/>
      <w:lang w:eastAsia="hi-IN" w:bidi="hi-IN"/>
    </w:rPr>
  </w:style>
  <w:style w:type="paragraph" w:customStyle="1" w:styleId="2e">
    <w:name w:val="Цитата2"/>
    <w:basedOn w:val="a"/>
    <w:rsid w:val="000A2B7D"/>
    <w:pPr>
      <w:widowControl w:val="0"/>
      <w:suppressAutoHyphens/>
      <w:autoSpaceDE w:val="0"/>
      <w:spacing w:after="0" w:line="240" w:lineRule="auto"/>
      <w:ind w:left="-109" w:right="-109" w:firstLine="709"/>
    </w:pPr>
    <w:rPr>
      <w:rFonts w:ascii="Times New Roman" w:eastAsia="SimSun" w:hAnsi="Times New Roman" w:cs="Mangal"/>
      <w:color w:val="000000"/>
      <w:kern w:val="1"/>
      <w:sz w:val="20"/>
      <w:szCs w:val="24"/>
      <w:lang w:eastAsia="hi-IN" w:bidi="hi-IN"/>
    </w:rPr>
  </w:style>
  <w:style w:type="paragraph" w:customStyle="1" w:styleId="Heading">
    <w:name w:val="Heading"/>
    <w:rsid w:val="000A2B7D"/>
    <w:pPr>
      <w:widowControl w:val="0"/>
      <w:suppressAutoHyphens/>
      <w:autoSpaceDE w:val="0"/>
      <w:spacing w:after="0" w:line="240" w:lineRule="auto"/>
    </w:pPr>
    <w:rPr>
      <w:rFonts w:ascii="Arial" w:eastAsia="Arial" w:hAnsi="Arial" w:cs="Arial"/>
      <w:b/>
      <w:bCs/>
      <w:lang w:eastAsia="ar-SA"/>
    </w:rPr>
  </w:style>
  <w:style w:type="paragraph" w:customStyle="1" w:styleId="1f6">
    <w:name w:val="Знак Знак Знак Знак1 Знак Знак"/>
    <w:basedOn w:val="a"/>
    <w:rsid w:val="000A2B7D"/>
    <w:pPr>
      <w:widowControl w:val="0"/>
      <w:suppressAutoHyphens/>
      <w:spacing w:before="280" w:after="280" w:line="360" w:lineRule="atLeast"/>
      <w:jc w:val="both"/>
    </w:pPr>
    <w:rPr>
      <w:rFonts w:ascii="Tahoma" w:eastAsia="Times New Roman" w:hAnsi="Tahoma" w:cs="Tahoma"/>
      <w:kern w:val="1"/>
      <w:sz w:val="20"/>
      <w:szCs w:val="20"/>
      <w:lang w:val="en-US" w:eastAsia="hi-IN" w:bidi="hi-IN"/>
    </w:rPr>
  </w:style>
  <w:style w:type="paragraph" w:customStyle="1" w:styleId="-">
    <w:name w:val="дата-номер"/>
    <w:basedOn w:val="a"/>
    <w:rsid w:val="000A2B7D"/>
    <w:pPr>
      <w:widowControl w:val="0"/>
      <w:suppressAutoHyphens/>
      <w:spacing w:after="0" w:line="240" w:lineRule="auto"/>
    </w:pPr>
    <w:rPr>
      <w:rFonts w:ascii="Arial" w:eastAsia="SimSun" w:hAnsi="Arial" w:cs="Arial"/>
      <w:kern w:val="1"/>
      <w:sz w:val="20"/>
      <w:szCs w:val="20"/>
      <w:lang w:eastAsia="hi-IN" w:bidi="hi-IN"/>
    </w:rPr>
  </w:style>
  <w:style w:type="paragraph" w:customStyle="1" w:styleId="afff4">
    <w:name w:val="шапка"/>
    <w:basedOn w:val="a1"/>
    <w:rsid w:val="000A2B7D"/>
    <w:pPr>
      <w:spacing w:before="120" w:after="0"/>
      <w:ind w:firstLine="425"/>
      <w:jc w:val="center"/>
    </w:pPr>
    <w:rPr>
      <w:rFonts w:ascii="Arial" w:hAnsi="Arial" w:cs="Arial"/>
      <w:spacing w:val="50"/>
      <w:szCs w:val="20"/>
    </w:rPr>
  </w:style>
  <w:style w:type="paragraph" w:customStyle="1" w:styleId="231">
    <w:name w:val="Основной текст с отступом 23"/>
    <w:basedOn w:val="a"/>
    <w:rsid w:val="000A2B7D"/>
    <w:pPr>
      <w:widowControl w:val="0"/>
      <w:suppressAutoHyphens/>
      <w:spacing w:after="140" w:line="240" w:lineRule="auto"/>
      <w:ind w:right="28" w:firstLine="363"/>
      <w:jc w:val="both"/>
    </w:pPr>
    <w:rPr>
      <w:rFonts w:ascii="Arial" w:eastAsia="SimSun" w:hAnsi="Arial" w:cs="Arial"/>
      <w:kern w:val="1"/>
      <w:sz w:val="20"/>
      <w:szCs w:val="24"/>
      <w:lang w:eastAsia="hi-IN" w:bidi="hi-IN"/>
    </w:rPr>
  </w:style>
  <w:style w:type="paragraph" w:customStyle="1" w:styleId="39">
    <w:name w:val="Основной текст (3)"/>
    <w:basedOn w:val="a"/>
    <w:rsid w:val="000A2B7D"/>
    <w:pPr>
      <w:widowControl w:val="0"/>
      <w:shd w:val="clear" w:color="auto" w:fill="FFFFFF"/>
      <w:suppressAutoHyphens/>
      <w:spacing w:after="0" w:line="277" w:lineRule="exact"/>
    </w:pPr>
    <w:rPr>
      <w:rFonts w:ascii="Tahoma" w:eastAsia="Tahoma" w:hAnsi="Tahoma" w:cs="Times New Roman"/>
      <w:kern w:val="1"/>
      <w:sz w:val="20"/>
      <w:szCs w:val="20"/>
      <w:lang w:val="x-none" w:eastAsia="ar-SA"/>
    </w:rPr>
  </w:style>
  <w:style w:type="paragraph" w:customStyle="1" w:styleId="2f">
    <w:name w:val="Заголовок №2"/>
    <w:basedOn w:val="a"/>
    <w:rsid w:val="000A2B7D"/>
    <w:pPr>
      <w:widowControl w:val="0"/>
      <w:shd w:val="clear" w:color="auto" w:fill="FFFFFF"/>
      <w:suppressAutoHyphens/>
      <w:spacing w:before="180" w:after="0" w:line="227" w:lineRule="exact"/>
      <w:jc w:val="center"/>
    </w:pPr>
    <w:rPr>
      <w:rFonts w:ascii="Times New Roman" w:eastAsia="Times New Roman" w:hAnsi="Times New Roman" w:cs="Times New Roman"/>
      <w:spacing w:val="10"/>
      <w:kern w:val="1"/>
      <w:sz w:val="19"/>
      <w:szCs w:val="19"/>
      <w:lang w:val="x-none" w:eastAsia="ar-SA"/>
    </w:rPr>
  </w:style>
  <w:style w:type="paragraph" w:customStyle="1" w:styleId="57">
    <w:name w:val="Основной текст (5)"/>
    <w:basedOn w:val="a"/>
    <w:rsid w:val="000A2B7D"/>
    <w:pPr>
      <w:widowControl w:val="0"/>
      <w:shd w:val="clear" w:color="auto" w:fill="FFFFFF"/>
      <w:suppressAutoHyphens/>
      <w:spacing w:after="300" w:line="488" w:lineRule="exact"/>
      <w:ind w:hanging="1580"/>
    </w:pPr>
    <w:rPr>
      <w:rFonts w:ascii="Times New Roman" w:eastAsia="Times New Roman" w:hAnsi="Times New Roman" w:cs="Times New Roman"/>
      <w:kern w:val="1"/>
      <w:sz w:val="38"/>
      <w:szCs w:val="38"/>
      <w:lang w:val="x-none" w:eastAsia="ar-SA"/>
    </w:rPr>
  </w:style>
  <w:style w:type="paragraph" w:customStyle="1" w:styleId="Textbodyindent">
    <w:name w:val="Text body indent"/>
    <w:basedOn w:val="Standard"/>
    <w:rsid w:val="000A2B7D"/>
    <w:pPr>
      <w:spacing w:after="120"/>
      <w:ind w:left="283"/>
    </w:pPr>
  </w:style>
  <w:style w:type="paragraph" w:customStyle="1" w:styleId="1f7">
    <w:name w:val="Текст сноски1"/>
    <w:basedOn w:val="a"/>
    <w:rsid w:val="000A2B7D"/>
    <w:pPr>
      <w:widowControl w:val="0"/>
      <w:suppressAutoHyphens/>
      <w:spacing w:after="0" w:line="100" w:lineRule="atLeast"/>
    </w:pPr>
    <w:rPr>
      <w:rFonts w:ascii="Times New Roman" w:eastAsia="Calibri" w:hAnsi="Times New Roman" w:cs="Times New Roman"/>
      <w:kern w:val="1"/>
      <w:sz w:val="20"/>
      <w:szCs w:val="20"/>
      <w:lang w:eastAsia="hi-IN" w:bidi="hi-IN"/>
    </w:rPr>
  </w:style>
  <w:style w:type="paragraph" w:customStyle="1" w:styleId="p13">
    <w:name w:val="p13"/>
    <w:basedOn w:val="a"/>
    <w:rsid w:val="000A2B7D"/>
    <w:pPr>
      <w:widowControl w:val="0"/>
      <w:suppressAutoHyphens/>
      <w:spacing w:before="280" w:after="280" w:line="100" w:lineRule="atLeast"/>
    </w:pPr>
    <w:rPr>
      <w:rFonts w:ascii="Times New Roman" w:eastAsia="SimSun" w:hAnsi="Times New Roman" w:cs="Times New Roman"/>
      <w:kern w:val="1"/>
      <w:sz w:val="24"/>
      <w:szCs w:val="24"/>
      <w:lang w:eastAsia="hi-IN" w:bidi="hi-IN"/>
    </w:rPr>
  </w:style>
  <w:style w:type="paragraph" w:customStyle="1" w:styleId="p25">
    <w:name w:val="p25"/>
    <w:basedOn w:val="a"/>
    <w:rsid w:val="000A2B7D"/>
    <w:pPr>
      <w:widowControl w:val="0"/>
      <w:suppressAutoHyphens/>
      <w:spacing w:before="280" w:after="280" w:line="100" w:lineRule="atLeast"/>
    </w:pPr>
    <w:rPr>
      <w:rFonts w:ascii="Times New Roman" w:eastAsia="SimSun" w:hAnsi="Times New Roman" w:cs="Times New Roman"/>
      <w:kern w:val="1"/>
      <w:sz w:val="24"/>
      <w:szCs w:val="24"/>
      <w:lang w:eastAsia="hi-IN" w:bidi="hi-IN"/>
    </w:rPr>
  </w:style>
  <w:style w:type="paragraph" w:customStyle="1" w:styleId="p26">
    <w:name w:val="p26"/>
    <w:basedOn w:val="a"/>
    <w:rsid w:val="000A2B7D"/>
    <w:pPr>
      <w:widowControl w:val="0"/>
      <w:suppressAutoHyphens/>
      <w:spacing w:before="280" w:after="280" w:line="100" w:lineRule="atLeast"/>
    </w:pPr>
    <w:rPr>
      <w:rFonts w:ascii="Times New Roman" w:eastAsia="SimSun" w:hAnsi="Times New Roman" w:cs="Times New Roman"/>
      <w:kern w:val="1"/>
      <w:sz w:val="24"/>
      <w:szCs w:val="24"/>
      <w:lang w:eastAsia="hi-IN" w:bidi="hi-IN"/>
    </w:rPr>
  </w:style>
  <w:style w:type="paragraph" w:customStyle="1" w:styleId="p11">
    <w:name w:val="p11"/>
    <w:basedOn w:val="a"/>
    <w:rsid w:val="000A2B7D"/>
    <w:pPr>
      <w:widowControl w:val="0"/>
      <w:suppressAutoHyphens/>
      <w:spacing w:before="280" w:after="280" w:line="100" w:lineRule="atLeast"/>
    </w:pPr>
    <w:rPr>
      <w:rFonts w:ascii="Times New Roman" w:eastAsia="SimSun" w:hAnsi="Times New Roman" w:cs="Times New Roman"/>
      <w:kern w:val="1"/>
      <w:sz w:val="24"/>
      <w:szCs w:val="24"/>
      <w:lang w:eastAsia="hi-IN" w:bidi="hi-IN"/>
    </w:rPr>
  </w:style>
  <w:style w:type="paragraph" w:customStyle="1" w:styleId="S2">
    <w:name w:val="S_Заголовок 2"/>
    <w:basedOn w:val="2"/>
    <w:rsid w:val="000A2B7D"/>
    <w:pPr>
      <w:keepNext w:val="0"/>
      <w:numPr>
        <w:ilvl w:val="0"/>
        <w:numId w:val="0"/>
      </w:numPr>
      <w:spacing w:before="0" w:line="480" w:lineRule="auto"/>
      <w:ind w:left="3024"/>
      <w:jc w:val="center"/>
    </w:pPr>
    <w:rPr>
      <w:rFonts w:eastAsia="Times New Roman" w:cs="Times New Roman"/>
      <w:bCs w:val="0"/>
      <w:caps/>
      <w:sz w:val="24"/>
    </w:rPr>
  </w:style>
  <w:style w:type="paragraph" w:customStyle="1" w:styleId="330">
    <w:name w:val="Основной текст 33"/>
    <w:basedOn w:val="a"/>
    <w:rsid w:val="000A2B7D"/>
    <w:pPr>
      <w:widowControl w:val="0"/>
      <w:suppressAutoHyphens/>
      <w:spacing w:after="120" w:line="240" w:lineRule="auto"/>
    </w:pPr>
    <w:rPr>
      <w:rFonts w:ascii="Times New Roman" w:eastAsia="SimSun" w:hAnsi="Times New Roman" w:cs="Mangal"/>
      <w:kern w:val="1"/>
      <w:sz w:val="16"/>
      <w:szCs w:val="16"/>
      <w:lang w:eastAsia="hi-IN" w:bidi="hi-IN"/>
    </w:rPr>
  </w:style>
  <w:style w:type="paragraph" w:customStyle="1" w:styleId="240">
    <w:name w:val="Основной текст 24"/>
    <w:basedOn w:val="a"/>
    <w:rsid w:val="000A2B7D"/>
    <w:pPr>
      <w:widowControl w:val="0"/>
      <w:suppressAutoHyphens/>
      <w:spacing w:after="0" w:line="240" w:lineRule="auto"/>
      <w:ind w:right="-58"/>
      <w:jc w:val="both"/>
    </w:pPr>
    <w:rPr>
      <w:rFonts w:ascii="Times New Roman" w:eastAsia="SimSun" w:hAnsi="Times New Roman" w:cs="Mangal"/>
      <w:kern w:val="1"/>
      <w:sz w:val="28"/>
      <w:szCs w:val="24"/>
      <w:lang w:eastAsia="hi-IN" w:bidi="hi-IN"/>
    </w:rPr>
  </w:style>
  <w:style w:type="paragraph" w:customStyle="1" w:styleId="cdeef0ece0ebfcedfbe9f2e0e1ebe8f6e0">
    <w:name w:val="Нcdоeeрf0мecаe0лebьfcнedыfbйe9 (тf2аe0бe1лebиe8цf6аe0)"/>
    <w:basedOn w:val="a"/>
    <w:rsid w:val="000A2B7D"/>
    <w:pPr>
      <w:widowControl w:val="0"/>
      <w:suppressAutoHyphens/>
      <w:autoSpaceDE w:val="0"/>
      <w:spacing w:after="0" w:line="240" w:lineRule="auto"/>
      <w:jc w:val="both"/>
    </w:pPr>
    <w:rPr>
      <w:rFonts w:ascii="Arial" w:eastAsia="Times New Roman" w:hAnsi="Arial" w:cs="Arial"/>
      <w:kern w:val="1"/>
      <w:sz w:val="24"/>
      <w:szCs w:val="24"/>
      <w:lang w:eastAsia="hi-IN" w:bidi="hi-IN"/>
    </w:rPr>
  </w:style>
  <w:style w:type="paragraph" w:customStyle="1" w:styleId="cff0e8e6e0f2fbe9e2ebe5e2ee">
    <w:name w:val="Пcfрf0иe8жe6аe0тf2ыfbйe9 вe2лebеe5вe2оee"/>
    <w:basedOn w:val="a"/>
    <w:rsid w:val="000A2B7D"/>
    <w:pPr>
      <w:widowControl w:val="0"/>
      <w:suppressAutoHyphens/>
      <w:autoSpaceDE w:val="0"/>
      <w:spacing w:after="0" w:line="240" w:lineRule="auto"/>
    </w:pPr>
    <w:rPr>
      <w:rFonts w:ascii="Arial" w:eastAsia="Times New Roman" w:hAnsi="Arial" w:cs="Arial"/>
      <w:kern w:val="1"/>
      <w:sz w:val="24"/>
      <w:szCs w:val="24"/>
      <w:lang w:eastAsia="hi-IN" w:bidi="hi-IN"/>
    </w:rPr>
  </w:style>
  <w:style w:type="paragraph" w:customStyle="1" w:styleId="d2e0e1ebe8f6fbeceeedeef8e8f0e8ededfbe9">
    <w:name w:val="Тd2аe0бe1лebиe8цf6ыfb (мecоeeнedоeeшf8иe8рf0иe8нedнedыfbйe9)"/>
    <w:basedOn w:val="a"/>
    <w:rsid w:val="000A2B7D"/>
    <w:pPr>
      <w:widowControl w:val="0"/>
      <w:suppressAutoHyphens/>
      <w:autoSpaceDE w:val="0"/>
      <w:spacing w:after="0" w:line="240" w:lineRule="auto"/>
      <w:jc w:val="both"/>
    </w:pPr>
    <w:rPr>
      <w:rFonts w:ascii="Courier New" w:eastAsia="Times New Roman" w:hAnsi="Courier New" w:cs="Courier New"/>
      <w:kern w:val="1"/>
      <w:sz w:val="24"/>
      <w:szCs w:val="24"/>
      <w:lang w:eastAsia="hi-IN" w:bidi="hi-IN"/>
    </w:rPr>
  </w:style>
  <w:style w:type="paragraph" w:customStyle="1" w:styleId="caeeecece5edf2e0f0e8e9">
    <w:name w:val="Кcaоeeмecмecеe5нedтf2аe0рf0иe8йe9"/>
    <w:rsid w:val="000A2B7D"/>
    <w:pPr>
      <w:widowControl w:val="0"/>
      <w:suppressAutoHyphens/>
      <w:autoSpaceDE w:val="0"/>
      <w:spacing w:after="0" w:line="240" w:lineRule="auto"/>
    </w:pPr>
    <w:rPr>
      <w:rFonts w:ascii="Liberation Serif" w:eastAsia="Arial" w:hAnsi="Liberation Serif" w:cs="Liberation Serif"/>
      <w:color w:val="353842"/>
      <w:kern w:val="1"/>
      <w:sz w:val="24"/>
      <w:szCs w:val="24"/>
      <w:shd w:val="clear" w:color="auto" w:fill="F0F0F0"/>
      <w:lang w:eastAsia="hi-IN" w:bidi="hi-IN"/>
    </w:rPr>
  </w:style>
  <w:style w:type="paragraph" w:customStyle="1" w:styleId="MinorHeading">
    <w:name w:val="Minor Heading"/>
    <w:next w:val="a"/>
    <w:rsid w:val="000A2B7D"/>
    <w:pPr>
      <w:keepNext/>
      <w:keepLines/>
      <w:widowControl w:val="0"/>
      <w:suppressAutoHyphens/>
      <w:spacing w:before="144" w:after="144" w:line="264" w:lineRule="atLeast"/>
      <w:jc w:val="center"/>
    </w:pPr>
    <w:rPr>
      <w:rFonts w:ascii="TimesDL" w:eastAsia="Arial" w:hAnsi="TimesDL" w:cs="Calibri"/>
      <w:b/>
      <w:sz w:val="24"/>
      <w:szCs w:val="20"/>
      <w:lang w:val="en-US" w:eastAsia="ar-SA"/>
    </w:rPr>
  </w:style>
  <w:style w:type="paragraph" w:customStyle="1" w:styleId="rigcontext">
    <w:name w:val="rigcontext"/>
    <w:basedOn w:val="a"/>
    <w:rsid w:val="000A2B7D"/>
    <w:pPr>
      <w:widowControl w:val="0"/>
      <w:suppressAutoHyphens/>
      <w:spacing w:before="280" w:after="280" w:line="240" w:lineRule="auto"/>
    </w:pPr>
    <w:rPr>
      <w:rFonts w:ascii="Times New Roman" w:eastAsia="SimSun" w:hAnsi="Times New Roman" w:cs="Mangal"/>
      <w:kern w:val="1"/>
      <w:sz w:val="24"/>
      <w:szCs w:val="24"/>
      <w:lang w:eastAsia="hi-IN" w:bidi="hi-IN"/>
    </w:rPr>
  </w:style>
  <w:style w:type="paragraph" w:customStyle="1" w:styleId="1f8">
    <w:name w:val="Основной текст1"/>
    <w:basedOn w:val="Standard"/>
    <w:rsid w:val="000A2B7D"/>
    <w:pPr>
      <w:shd w:val="clear" w:color="auto" w:fill="FFFFFF"/>
      <w:spacing w:line="187" w:lineRule="exact"/>
      <w:jc w:val="center"/>
    </w:pPr>
    <w:rPr>
      <w:rFonts w:ascii="Sylfaen" w:eastAsia="Calibri" w:hAnsi="Sylfaen" w:cs="Sylfaen"/>
      <w:spacing w:val="-10"/>
      <w:sz w:val="18"/>
      <w:szCs w:val="18"/>
      <w:lang w:val="de-DE" w:eastAsia="fa-IR" w:bidi="fa-IR"/>
    </w:rPr>
  </w:style>
  <w:style w:type="paragraph" w:customStyle="1" w:styleId="115">
    <w:name w:val="Абзац списка11"/>
    <w:basedOn w:val="a"/>
    <w:rsid w:val="000A2B7D"/>
    <w:pPr>
      <w:widowControl w:val="0"/>
      <w:suppressAutoHyphens/>
      <w:ind w:left="720"/>
    </w:pPr>
    <w:rPr>
      <w:rFonts w:ascii="Calibri" w:eastAsia="SimSun" w:hAnsi="Calibri" w:cs="Calibri"/>
      <w:kern w:val="1"/>
      <w:lang w:eastAsia="hi-IN" w:bidi="hi-IN"/>
    </w:rPr>
  </w:style>
  <w:style w:type="paragraph" w:customStyle="1" w:styleId="TableParagraph">
    <w:name w:val="Table Paragraph"/>
    <w:basedOn w:val="a"/>
    <w:rsid w:val="000A2B7D"/>
    <w:pPr>
      <w:widowControl w:val="0"/>
      <w:suppressAutoHyphens/>
      <w:autoSpaceDE w:val="0"/>
      <w:spacing w:after="0" w:line="240" w:lineRule="auto"/>
    </w:pPr>
    <w:rPr>
      <w:rFonts w:ascii="Times New Roman" w:eastAsia="SimSun" w:hAnsi="Times New Roman" w:cs="Times New Roman"/>
      <w:kern w:val="1"/>
      <w:sz w:val="20"/>
      <w:szCs w:val="24"/>
      <w:lang w:eastAsia="ru-RU" w:bidi="ru-RU"/>
    </w:rPr>
  </w:style>
  <w:style w:type="paragraph" w:customStyle="1" w:styleId="241">
    <w:name w:val="Основной текст с отступом 24"/>
    <w:basedOn w:val="a"/>
    <w:rsid w:val="000A2B7D"/>
    <w:pPr>
      <w:widowControl w:val="0"/>
      <w:suppressAutoHyphens/>
      <w:spacing w:after="0" w:line="240" w:lineRule="auto"/>
      <w:ind w:firstLine="720"/>
      <w:jc w:val="both"/>
    </w:pPr>
    <w:rPr>
      <w:rFonts w:ascii="Times New Roman" w:eastAsia="SimSun" w:hAnsi="Times New Roman" w:cs="Mangal"/>
      <w:kern w:val="1"/>
      <w:sz w:val="28"/>
      <w:szCs w:val="24"/>
      <w:lang w:eastAsia="hi-IN" w:bidi="hi-IN"/>
    </w:rPr>
  </w:style>
  <w:style w:type="paragraph" w:customStyle="1" w:styleId="p5">
    <w:name w:val="p5"/>
    <w:basedOn w:val="a"/>
    <w:rsid w:val="000A2B7D"/>
    <w:pPr>
      <w:widowControl w:val="0"/>
      <w:suppressAutoHyphens/>
      <w:spacing w:before="280" w:after="280" w:line="240" w:lineRule="auto"/>
    </w:pPr>
    <w:rPr>
      <w:rFonts w:ascii="Times New Roman" w:eastAsia="SimSun" w:hAnsi="Times New Roman" w:cs="Mangal"/>
      <w:kern w:val="1"/>
      <w:sz w:val="20"/>
      <w:szCs w:val="24"/>
      <w:lang w:eastAsia="hi-IN" w:bidi="hi-IN"/>
    </w:rPr>
  </w:style>
  <w:style w:type="paragraph" w:customStyle="1" w:styleId="afff5">
    <w:name w:val="МОН"/>
    <w:basedOn w:val="a"/>
    <w:rsid w:val="000A2B7D"/>
    <w:pPr>
      <w:widowControl w:val="0"/>
      <w:suppressAutoHyphens/>
      <w:spacing w:after="0" w:line="360" w:lineRule="auto"/>
      <w:ind w:firstLine="709"/>
      <w:jc w:val="both"/>
    </w:pPr>
    <w:rPr>
      <w:rFonts w:ascii="Times New Roman" w:eastAsia="SimSun" w:hAnsi="Times New Roman" w:cs="Mangal"/>
      <w:kern w:val="1"/>
      <w:sz w:val="28"/>
      <w:szCs w:val="20"/>
      <w:lang w:val="x-none" w:eastAsia="hi-IN" w:bidi="hi-IN"/>
    </w:rPr>
  </w:style>
  <w:style w:type="paragraph" w:styleId="HTML">
    <w:name w:val="HTML Preformatted"/>
    <w:basedOn w:val="a"/>
    <w:link w:val="HTML0"/>
    <w:rsid w:val="000A2B7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SimSun" w:hAnsi="Courier New" w:cs="Courier New"/>
      <w:kern w:val="1"/>
      <w:sz w:val="20"/>
      <w:szCs w:val="20"/>
      <w:lang w:val="x-none" w:eastAsia="hi-IN" w:bidi="hi-IN"/>
    </w:rPr>
  </w:style>
  <w:style w:type="character" w:customStyle="1" w:styleId="HTML0">
    <w:name w:val="Стандартный HTML Знак"/>
    <w:basedOn w:val="a2"/>
    <w:link w:val="HTML"/>
    <w:rsid w:val="000A2B7D"/>
    <w:rPr>
      <w:rFonts w:ascii="Courier New" w:eastAsia="SimSun" w:hAnsi="Courier New" w:cs="Courier New"/>
      <w:kern w:val="1"/>
      <w:sz w:val="20"/>
      <w:szCs w:val="20"/>
      <w:lang w:val="x-none" w:eastAsia="hi-IN" w:bidi="hi-IN"/>
    </w:rPr>
  </w:style>
  <w:style w:type="paragraph" w:customStyle="1" w:styleId="afff6">
    <w:name w:val="Перечень с номером"/>
    <w:basedOn w:val="a"/>
    <w:rsid w:val="000A2B7D"/>
    <w:pPr>
      <w:widowControl w:val="0"/>
      <w:tabs>
        <w:tab w:val="left" w:pos="1440"/>
      </w:tabs>
      <w:suppressAutoHyphens/>
      <w:spacing w:before="120" w:after="0" w:line="240" w:lineRule="auto"/>
      <w:ind w:left="1440" w:hanging="360"/>
      <w:jc w:val="both"/>
    </w:pPr>
    <w:rPr>
      <w:rFonts w:ascii="Times New Roman" w:eastAsia="SimSun" w:hAnsi="Times New Roman" w:cs="Mangal"/>
      <w:kern w:val="1"/>
      <w:sz w:val="28"/>
      <w:szCs w:val="20"/>
      <w:lang w:val="x-none" w:eastAsia="hi-IN" w:bidi="hi-IN"/>
    </w:rPr>
  </w:style>
  <w:style w:type="paragraph" w:customStyle="1" w:styleId="3a">
    <w:name w:val="Цитата3"/>
    <w:basedOn w:val="a"/>
    <w:rsid w:val="000A2B7D"/>
    <w:pPr>
      <w:widowControl w:val="0"/>
      <w:suppressAutoHyphens/>
      <w:spacing w:after="0" w:line="252" w:lineRule="auto"/>
    </w:pPr>
    <w:rPr>
      <w:rFonts w:ascii="Times New Roman" w:eastAsia="SimSun" w:hAnsi="Times New Roman" w:cs="Mangal"/>
      <w:kern w:val="1"/>
      <w:sz w:val="24"/>
      <w:szCs w:val="24"/>
      <w:lang w:eastAsia="hi-IN" w:bidi="hi-IN"/>
    </w:rPr>
  </w:style>
  <w:style w:type="paragraph" w:customStyle="1" w:styleId="pc">
    <w:name w:val="pc"/>
    <w:basedOn w:val="a"/>
    <w:rsid w:val="000A2B7D"/>
    <w:pPr>
      <w:widowControl w:val="0"/>
      <w:suppressAutoHyphens/>
      <w:spacing w:before="280" w:after="280" w:line="240" w:lineRule="auto"/>
    </w:pPr>
    <w:rPr>
      <w:rFonts w:ascii="Times New Roman" w:eastAsia="SimSun" w:hAnsi="Times New Roman" w:cs="Mangal"/>
      <w:kern w:val="1"/>
      <w:sz w:val="24"/>
      <w:szCs w:val="24"/>
      <w:lang w:eastAsia="hi-IN" w:bidi="hi-IN"/>
    </w:rPr>
  </w:style>
  <w:style w:type="paragraph" w:customStyle="1" w:styleId="47">
    <w:name w:val="Название объекта4"/>
    <w:basedOn w:val="a"/>
    <w:next w:val="a"/>
    <w:rsid w:val="000A2B7D"/>
    <w:pPr>
      <w:widowControl w:val="0"/>
      <w:suppressAutoHyphens/>
      <w:spacing w:after="0" w:line="240" w:lineRule="auto"/>
      <w:jc w:val="center"/>
    </w:pPr>
    <w:rPr>
      <w:rFonts w:ascii="Times New Roman" w:eastAsia="SimSun" w:hAnsi="Times New Roman" w:cs="Mangal"/>
      <w:bCs/>
      <w:kern w:val="1"/>
      <w:sz w:val="28"/>
      <w:szCs w:val="28"/>
      <w:lang w:eastAsia="hi-IN" w:bidi="hi-IN"/>
    </w:rPr>
  </w:style>
  <w:style w:type="paragraph" w:customStyle="1" w:styleId="Style19">
    <w:name w:val="Style19"/>
    <w:basedOn w:val="a"/>
    <w:rsid w:val="000A2B7D"/>
    <w:pPr>
      <w:widowControl w:val="0"/>
      <w:suppressAutoHyphens/>
      <w:autoSpaceDE w:val="0"/>
      <w:spacing w:after="0" w:line="240" w:lineRule="auto"/>
    </w:pPr>
    <w:rPr>
      <w:rFonts w:ascii="Tahoma" w:eastAsia="SimSun" w:hAnsi="Tahoma" w:cs="Tahoma"/>
      <w:kern w:val="1"/>
      <w:sz w:val="20"/>
      <w:szCs w:val="24"/>
      <w:lang w:eastAsia="hi-IN" w:bidi="hi-IN"/>
    </w:rPr>
  </w:style>
  <w:style w:type="paragraph" w:customStyle="1" w:styleId="ParagraphStyle">
    <w:name w:val="Paragraph Style"/>
    <w:rsid w:val="000A2B7D"/>
    <w:pPr>
      <w:widowControl w:val="0"/>
      <w:suppressAutoHyphens/>
      <w:autoSpaceDE w:val="0"/>
      <w:spacing w:after="0" w:line="240" w:lineRule="auto"/>
    </w:pPr>
    <w:rPr>
      <w:rFonts w:ascii="Arial" w:eastAsia="Calibri" w:hAnsi="Arial" w:cs="Arial"/>
      <w:sz w:val="24"/>
      <w:szCs w:val="24"/>
      <w:lang w:eastAsia="ar-SA"/>
    </w:rPr>
  </w:style>
  <w:style w:type="paragraph" w:customStyle="1" w:styleId="250">
    <w:name w:val="Основной текст 25"/>
    <w:basedOn w:val="a"/>
    <w:rsid w:val="000A2B7D"/>
    <w:pPr>
      <w:widowControl w:val="0"/>
      <w:suppressAutoHyphens/>
      <w:spacing w:after="120" w:line="480" w:lineRule="auto"/>
    </w:pPr>
    <w:rPr>
      <w:rFonts w:ascii="Times New Roman" w:eastAsia="SimSun" w:hAnsi="Times New Roman" w:cs="Mangal"/>
      <w:kern w:val="1"/>
      <w:sz w:val="20"/>
      <w:szCs w:val="24"/>
      <w:lang w:eastAsia="hi-IN" w:bidi="hi-IN"/>
    </w:rPr>
  </w:style>
  <w:style w:type="paragraph" w:customStyle="1" w:styleId="afff7">
    <w:name w:val="Обратный адрес"/>
    <w:basedOn w:val="a"/>
    <w:rsid w:val="000A2B7D"/>
    <w:pPr>
      <w:widowControl w:val="0"/>
      <w:suppressAutoHyphens/>
      <w:spacing w:after="0" w:line="240" w:lineRule="auto"/>
    </w:pPr>
    <w:rPr>
      <w:rFonts w:ascii="Arial" w:eastAsia="Arial Unicode MS" w:hAnsi="Arial" w:cs="Arial"/>
      <w:kern w:val="1"/>
      <w:sz w:val="20"/>
      <w:szCs w:val="24"/>
      <w:lang w:eastAsia="hi-IN" w:bidi="hi-IN"/>
    </w:rPr>
  </w:style>
  <w:style w:type="paragraph" w:customStyle="1" w:styleId="48">
    <w:name w:val="Основной текст (4)"/>
    <w:basedOn w:val="a"/>
    <w:rsid w:val="000A2B7D"/>
    <w:pPr>
      <w:widowControl w:val="0"/>
      <w:shd w:val="clear" w:color="auto" w:fill="FFFFFF"/>
      <w:spacing w:before="420" w:after="660" w:line="0" w:lineRule="atLeast"/>
      <w:ind w:hanging="100"/>
      <w:jc w:val="center"/>
    </w:pPr>
    <w:rPr>
      <w:rFonts w:ascii="Times New Roman" w:eastAsia="SimSun" w:hAnsi="Times New Roman" w:cs="Mangal"/>
      <w:b/>
      <w:bCs/>
      <w:kern w:val="1"/>
      <w:sz w:val="28"/>
      <w:szCs w:val="28"/>
      <w:lang w:eastAsia="hi-IN" w:bidi="hi-IN"/>
    </w:rPr>
  </w:style>
  <w:style w:type="paragraph" w:customStyle="1" w:styleId="afff8">
    <w:name w:val="Документ в списке"/>
    <w:basedOn w:val="a"/>
    <w:next w:val="a"/>
    <w:rsid w:val="000A2B7D"/>
    <w:pPr>
      <w:widowControl w:val="0"/>
      <w:autoSpaceDE w:val="0"/>
      <w:spacing w:before="120" w:after="0" w:line="240" w:lineRule="auto"/>
      <w:ind w:right="300"/>
      <w:jc w:val="both"/>
    </w:pPr>
    <w:rPr>
      <w:rFonts w:ascii="Arial" w:eastAsia="SimSun" w:hAnsi="Arial" w:cs="Arial"/>
      <w:color w:val="000000"/>
      <w:kern w:val="1"/>
      <w:sz w:val="20"/>
      <w:szCs w:val="24"/>
      <w:lang w:eastAsia="hi-IN" w:bidi="hi-IN"/>
    </w:rPr>
  </w:style>
  <w:style w:type="paragraph" w:customStyle="1" w:styleId="331">
    <w:name w:val="Основной текст 331"/>
    <w:basedOn w:val="a"/>
    <w:rsid w:val="000A2B7D"/>
    <w:pPr>
      <w:widowControl w:val="0"/>
      <w:suppressAutoHyphens/>
      <w:spacing w:after="120" w:line="240" w:lineRule="auto"/>
    </w:pPr>
    <w:rPr>
      <w:rFonts w:ascii="Times New Roman" w:eastAsia="SimSun" w:hAnsi="Times New Roman" w:cs="Mangal"/>
      <w:kern w:val="1"/>
      <w:sz w:val="16"/>
      <w:szCs w:val="16"/>
      <w:lang w:eastAsia="hi-IN" w:bidi="hi-IN"/>
    </w:rPr>
  </w:style>
  <w:style w:type="paragraph" w:customStyle="1" w:styleId="251">
    <w:name w:val="Основной текст 251"/>
    <w:basedOn w:val="a"/>
    <w:rsid w:val="000A2B7D"/>
    <w:pPr>
      <w:widowControl w:val="0"/>
      <w:suppressAutoHyphens/>
      <w:spacing w:after="0" w:line="240" w:lineRule="auto"/>
      <w:jc w:val="both"/>
    </w:pPr>
    <w:rPr>
      <w:rFonts w:ascii="Times New Roman" w:eastAsia="SimSun" w:hAnsi="Times New Roman" w:cs="Mangal"/>
      <w:kern w:val="1"/>
      <w:sz w:val="28"/>
      <w:szCs w:val="24"/>
      <w:lang w:eastAsia="hi-IN" w:bidi="hi-IN"/>
    </w:rPr>
  </w:style>
  <w:style w:type="paragraph" w:customStyle="1" w:styleId="252">
    <w:name w:val="Основной текст с отступом 25"/>
    <w:basedOn w:val="a"/>
    <w:rsid w:val="000A2B7D"/>
    <w:pPr>
      <w:widowControl w:val="0"/>
      <w:suppressAutoHyphens/>
      <w:spacing w:after="0" w:line="240" w:lineRule="auto"/>
      <w:ind w:firstLine="720"/>
      <w:jc w:val="both"/>
    </w:pPr>
    <w:rPr>
      <w:rFonts w:ascii="Times New Roman" w:eastAsia="SimSun" w:hAnsi="Times New Roman" w:cs="Mangal"/>
      <w:kern w:val="1"/>
      <w:sz w:val="28"/>
      <w:szCs w:val="24"/>
      <w:lang w:eastAsia="hi-IN" w:bidi="hi-IN"/>
    </w:rPr>
  </w:style>
  <w:style w:type="paragraph" w:customStyle="1" w:styleId="260">
    <w:name w:val="Основной текст 26"/>
    <w:basedOn w:val="a"/>
    <w:rsid w:val="000A2B7D"/>
    <w:pPr>
      <w:widowControl w:val="0"/>
      <w:suppressAutoHyphens/>
      <w:spacing w:after="120" w:line="480" w:lineRule="auto"/>
    </w:pPr>
    <w:rPr>
      <w:rFonts w:ascii="Times New Roman" w:eastAsia="SimSun" w:hAnsi="Times New Roman" w:cs="Mangal"/>
      <w:kern w:val="1"/>
      <w:sz w:val="20"/>
      <w:szCs w:val="24"/>
      <w:lang w:eastAsia="hi-IN" w:bidi="hi-IN"/>
    </w:rPr>
  </w:style>
  <w:style w:type="paragraph" w:customStyle="1" w:styleId="1110">
    <w:name w:val="Заголовок 111"/>
    <w:basedOn w:val="a"/>
    <w:rsid w:val="000A2B7D"/>
    <w:pPr>
      <w:widowControl w:val="0"/>
      <w:autoSpaceDE w:val="0"/>
      <w:spacing w:after="0" w:line="319" w:lineRule="exact"/>
      <w:ind w:left="104"/>
      <w:jc w:val="both"/>
    </w:pPr>
    <w:rPr>
      <w:rFonts w:ascii="Times New Roman" w:eastAsia="SimSun" w:hAnsi="Times New Roman" w:cs="Mangal"/>
      <w:b/>
      <w:bCs/>
      <w:kern w:val="1"/>
      <w:sz w:val="28"/>
      <w:szCs w:val="28"/>
      <w:lang w:eastAsia="ru-RU" w:bidi="ru-RU"/>
    </w:rPr>
  </w:style>
  <w:style w:type="paragraph" w:customStyle="1" w:styleId="afff9">
    <w:name w:val="Текст в заданном формате"/>
    <w:basedOn w:val="a"/>
    <w:qFormat/>
    <w:rsid w:val="000A2B7D"/>
    <w:pPr>
      <w:widowControl w:val="0"/>
      <w:suppressAutoHyphens/>
      <w:spacing w:after="0" w:line="240" w:lineRule="auto"/>
    </w:pPr>
    <w:rPr>
      <w:rFonts w:ascii="Times New Roman" w:eastAsia="Courier New" w:hAnsi="Times New Roman" w:cs="Courier New"/>
      <w:kern w:val="1"/>
      <w:sz w:val="20"/>
      <w:szCs w:val="20"/>
      <w:lang w:eastAsia="hi-IN" w:bidi="hi-IN"/>
    </w:rPr>
  </w:style>
  <w:style w:type="paragraph" w:customStyle="1" w:styleId="2f0">
    <w:name w:val="Текст2"/>
    <w:basedOn w:val="a"/>
    <w:rsid w:val="000A2B7D"/>
    <w:pPr>
      <w:widowControl w:val="0"/>
      <w:spacing w:after="0" w:line="240" w:lineRule="auto"/>
    </w:pPr>
    <w:rPr>
      <w:rFonts w:ascii="Consolas" w:eastAsia="Calibri" w:hAnsi="Consolas" w:cs="Times New Roman"/>
      <w:kern w:val="1"/>
      <w:sz w:val="21"/>
      <w:szCs w:val="21"/>
      <w:lang w:eastAsia="hi-IN" w:bidi="hi-IN"/>
    </w:rPr>
  </w:style>
  <w:style w:type="paragraph" w:customStyle="1" w:styleId="340">
    <w:name w:val="Основной текст 34"/>
    <w:basedOn w:val="a"/>
    <w:rsid w:val="000A2B7D"/>
    <w:pPr>
      <w:widowControl w:val="0"/>
      <w:suppressAutoHyphens/>
      <w:spacing w:after="120" w:line="240" w:lineRule="auto"/>
    </w:pPr>
    <w:rPr>
      <w:rFonts w:ascii="Times New Roman" w:eastAsia="SimSun" w:hAnsi="Times New Roman" w:cs="Mangal"/>
      <w:kern w:val="1"/>
      <w:sz w:val="16"/>
      <w:szCs w:val="16"/>
      <w:lang w:eastAsia="hi-IN" w:bidi="hi-IN"/>
    </w:rPr>
  </w:style>
  <w:style w:type="paragraph" w:customStyle="1" w:styleId="c9">
    <w:name w:val="c9"/>
    <w:basedOn w:val="a"/>
    <w:rsid w:val="000A2B7D"/>
    <w:pPr>
      <w:widowControl w:val="0"/>
      <w:suppressAutoHyphens/>
      <w:spacing w:before="280" w:after="280" w:line="240" w:lineRule="auto"/>
    </w:pPr>
    <w:rPr>
      <w:rFonts w:ascii="Times New Roman" w:eastAsia="SimSun" w:hAnsi="Times New Roman" w:cs="Mangal"/>
      <w:kern w:val="1"/>
      <w:sz w:val="20"/>
      <w:szCs w:val="24"/>
      <w:lang w:eastAsia="hi-IN" w:bidi="hi-IN"/>
    </w:rPr>
  </w:style>
  <w:style w:type="paragraph" w:customStyle="1" w:styleId="49">
    <w:name w:val="Цитата4"/>
    <w:basedOn w:val="a"/>
    <w:rsid w:val="000A2B7D"/>
    <w:pPr>
      <w:widowControl w:val="0"/>
      <w:suppressAutoHyphens/>
      <w:autoSpaceDE w:val="0"/>
      <w:spacing w:after="0" w:line="240" w:lineRule="auto"/>
      <w:ind w:left="-109" w:right="-109" w:firstLine="709"/>
    </w:pPr>
    <w:rPr>
      <w:rFonts w:ascii="Times New Roman" w:eastAsia="SimSun" w:hAnsi="Times New Roman" w:cs="Mangal"/>
      <w:color w:val="000000"/>
      <w:kern w:val="1"/>
      <w:sz w:val="20"/>
      <w:szCs w:val="24"/>
      <w:lang w:eastAsia="hi-IN" w:bidi="hi-IN"/>
    </w:rPr>
  </w:style>
  <w:style w:type="paragraph" w:customStyle="1" w:styleId="afffa">
    <w:name w:val="Пункт"/>
    <w:basedOn w:val="a"/>
    <w:rsid w:val="000A2B7D"/>
    <w:pPr>
      <w:widowControl w:val="0"/>
      <w:tabs>
        <w:tab w:val="left" w:pos="2160"/>
      </w:tabs>
      <w:suppressAutoHyphens/>
      <w:spacing w:after="0" w:line="240" w:lineRule="auto"/>
      <w:ind w:left="1584" w:hanging="504"/>
      <w:jc w:val="both"/>
    </w:pPr>
    <w:rPr>
      <w:rFonts w:ascii="Times New Roman" w:eastAsia="SimSun" w:hAnsi="Times New Roman" w:cs="Mangal"/>
      <w:kern w:val="1"/>
      <w:sz w:val="20"/>
      <w:szCs w:val="28"/>
      <w:lang w:eastAsia="hi-IN" w:bidi="hi-IN"/>
    </w:rPr>
  </w:style>
  <w:style w:type="paragraph" w:customStyle="1" w:styleId="1f9">
    <w:name w:val="Текст1"/>
    <w:basedOn w:val="a"/>
    <w:rsid w:val="000A2B7D"/>
    <w:pPr>
      <w:widowControl w:val="0"/>
      <w:spacing w:after="0" w:line="240" w:lineRule="auto"/>
    </w:pPr>
    <w:rPr>
      <w:rFonts w:ascii="Courier New" w:eastAsia="SimSun" w:hAnsi="Courier New" w:cs="Courier New"/>
      <w:kern w:val="1"/>
      <w:sz w:val="20"/>
      <w:szCs w:val="20"/>
      <w:lang w:eastAsia="hi-IN" w:bidi="hi-IN"/>
    </w:rPr>
  </w:style>
  <w:style w:type="paragraph" w:customStyle="1" w:styleId="p3">
    <w:name w:val="p3"/>
    <w:basedOn w:val="a"/>
    <w:rsid w:val="000A2B7D"/>
    <w:pPr>
      <w:spacing w:before="28" w:after="28" w:line="100" w:lineRule="atLeast"/>
    </w:pPr>
    <w:rPr>
      <w:rFonts w:ascii="Times New Roman" w:eastAsia="Times New Roman" w:hAnsi="Times New Roman" w:cs="Times New Roman"/>
      <w:kern w:val="1"/>
      <w:sz w:val="24"/>
      <w:szCs w:val="24"/>
      <w:lang w:eastAsia="hi-IN" w:bidi="hi-IN"/>
    </w:rPr>
  </w:style>
  <w:style w:type="paragraph" w:customStyle="1" w:styleId="FR2">
    <w:name w:val="FR2"/>
    <w:rsid w:val="000A2B7D"/>
    <w:pPr>
      <w:widowControl w:val="0"/>
      <w:suppressAutoHyphens/>
      <w:autoSpaceDE w:val="0"/>
      <w:spacing w:after="0" w:line="300" w:lineRule="auto"/>
      <w:ind w:left="3720"/>
      <w:jc w:val="right"/>
    </w:pPr>
    <w:rPr>
      <w:rFonts w:ascii="Times New Roman" w:eastAsia="Arial" w:hAnsi="Times New Roman" w:cs="Calibri"/>
      <w:sz w:val="28"/>
      <w:szCs w:val="28"/>
      <w:lang w:eastAsia="ar-SA"/>
    </w:rPr>
  </w:style>
  <w:style w:type="paragraph" w:customStyle="1" w:styleId="58">
    <w:name w:val="Название объекта5"/>
    <w:basedOn w:val="a"/>
    <w:rsid w:val="000A2B7D"/>
    <w:pPr>
      <w:widowControl w:val="0"/>
      <w:suppressLineNumbers/>
      <w:suppressAutoHyphens/>
      <w:spacing w:before="120" w:after="120" w:line="240" w:lineRule="auto"/>
    </w:pPr>
    <w:rPr>
      <w:rFonts w:ascii="PT Astra Serif" w:eastAsia="SimSun" w:hAnsi="PT Astra Serif" w:cs="Noto Sans Devanagari"/>
      <w:i/>
      <w:iCs/>
      <w:kern w:val="1"/>
      <w:sz w:val="24"/>
      <w:szCs w:val="24"/>
      <w:lang w:eastAsia="hi-IN" w:bidi="hi-IN"/>
    </w:rPr>
  </w:style>
  <w:style w:type="paragraph" w:customStyle="1" w:styleId="510">
    <w:name w:val="Название объекта51"/>
    <w:basedOn w:val="a"/>
    <w:next w:val="a1"/>
    <w:rsid w:val="000A2B7D"/>
    <w:pPr>
      <w:keepNext/>
      <w:widowControl w:val="0"/>
      <w:suppressAutoHyphens/>
      <w:spacing w:before="240" w:after="120" w:line="240" w:lineRule="auto"/>
    </w:pPr>
    <w:rPr>
      <w:rFonts w:ascii="Arial" w:eastAsia="Microsoft YaHei" w:hAnsi="Arial" w:cs="Mangal"/>
      <w:kern w:val="1"/>
      <w:sz w:val="28"/>
      <w:szCs w:val="28"/>
      <w:lang w:eastAsia="hi-IN" w:bidi="hi-IN"/>
    </w:rPr>
  </w:style>
  <w:style w:type="character" w:customStyle="1" w:styleId="Exact">
    <w:name w:val="Подпись к таблице Exact"/>
    <w:rsid w:val="000A2B7D"/>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label-containerlabel-text">
    <w:name w:val="label-container__label-text"/>
    <w:basedOn w:val="14"/>
    <w:rsid w:val="000A2B7D"/>
  </w:style>
  <w:style w:type="character" w:customStyle="1" w:styleId="hgkelc">
    <w:name w:val="hgkelc"/>
    <w:basedOn w:val="14"/>
    <w:rsid w:val="000A2B7D"/>
  </w:style>
  <w:style w:type="character" w:customStyle="1" w:styleId="65">
    <w:name w:val="Знак сноски6"/>
    <w:rsid w:val="000A2B7D"/>
    <w:rPr>
      <w:vertAlign w:val="superscript"/>
    </w:rPr>
  </w:style>
  <w:style w:type="character" w:styleId="afffb">
    <w:name w:val="footnote reference"/>
    <w:rsid w:val="000A2B7D"/>
    <w:rPr>
      <w:vertAlign w:val="superscript"/>
    </w:rPr>
  </w:style>
  <w:style w:type="paragraph" w:customStyle="1" w:styleId="2f1">
    <w:name w:val="Текст сноски2"/>
    <w:basedOn w:val="a"/>
    <w:rsid w:val="000A2B7D"/>
    <w:pPr>
      <w:suppressAutoHyphens/>
      <w:spacing w:after="0" w:line="240" w:lineRule="auto"/>
    </w:pPr>
    <w:rPr>
      <w:rFonts w:ascii="Times New Roman" w:eastAsia="Times New Roman" w:hAnsi="Times New Roman" w:cs="Times New Roman"/>
      <w:sz w:val="20"/>
      <w:szCs w:val="20"/>
      <w:lang w:val="en-US" w:eastAsia="ar-SA"/>
    </w:rPr>
  </w:style>
  <w:style w:type="character" w:customStyle="1" w:styleId="160">
    <w:name w:val="Основной шрифт абзаца16"/>
    <w:rsid w:val="000A2B7D"/>
  </w:style>
  <w:style w:type="paragraph" w:customStyle="1" w:styleId="Textbodyuser">
    <w:name w:val="Text body (user)"/>
    <w:basedOn w:val="a"/>
    <w:rsid w:val="000A2B7D"/>
    <w:pPr>
      <w:widowControl w:val="0"/>
      <w:suppressAutoHyphens/>
      <w:spacing w:after="120" w:line="240" w:lineRule="auto"/>
      <w:textAlignment w:val="baseline"/>
    </w:pPr>
    <w:rPr>
      <w:rFonts w:ascii="Times New Roman" w:eastAsia="Andale Sans UI" w:hAnsi="Times New Roman" w:cs="Tahoma"/>
      <w:kern w:val="1"/>
      <w:sz w:val="24"/>
      <w:szCs w:val="24"/>
      <w:lang w:val="de-DE" w:eastAsia="fa-IR" w:bidi="fa-IR"/>
    </w:rPr>
  </w:style>
  <w:style w:type="character" w:customStyle="1" w:styleId="WW-1">
    <w:name w:val="WW-???????? ????? ??????1"/>
    <w:rsid w:val="000A2B7D"/>
  </w:style>
  <w:style w:type="character" w:customStyle="1" w:styleId="afffc">
    <w:name w:val="Îñíîâíîé øðèôò àáçàöà"/>
    <w:rsid w:val="000A2B7D"/>
  </w:style>
  <w:style w:type="table" w:styleId="afffd">
    <w:name w:val="Table Grid"/>
    <w:basedOn w:val="a3"/>
    <w:uiPriority w:val="59"/>
    <w:rsid w:val="000A2B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y">
    <w:name w:val="docy"/>
    <w:aliases w:val="v5,2942,bqiaagaaeyqcaaagiaiaaap8caaabqojaaaaaaaaaaaaaaaaaaaaaaaaaaaaaaaaaaaaaaaaaaaaaaaaaaaaaaaaaaaaaaaaaaaaaaaaaaaaaaaaaaaaaaaaaaaaaaaaaaaaaaaaaaaaaaaaaaaaaaaaaaaaaaaaaaaaaaaaaaaaaaaaaaaaaaaaaaaaaaaaaaaaaaaaaaaaaaaaaaaaaaaaaaaaaaaaaaaaaaaa,13634"/>
    <w:basedOn w:val="a"/>
    <w:rsid w:val="000A2B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0">
    <w:name w:val="Интернет-ссылка"/>
    <w:rsid w:val="000A2B7D"/>
    <w:rPr>
      <w:color w:val="000080"/>
      <w:u w:val="single"/>
    </w:rPr>
  </w:style>
  <w:style w:type="character" w:customStyle="1" w:styleId="afffe">
    <w:name w:val="Посещённая гиперссылка"/>
    <w:rsid w:val="000A2B7D"/>
    <w:rPr>
      <w:color w:val="800080"/>
      <w:u w:val="single"/>
      <w:lang w:val="ru-RU"/>
    </w:rPr>
  </w:style>
  <w:style w:type="character" w:customStyle="1" w:styleId="affff">
    <w:name w:val="Выделение жирным"/>
    <w:qFormat/>
    <w:rsid w:val="000A2B7D"/>
    <w:rPr>
      <w:b/>
      <w:bCs/>
    </w:rPr>
  </w:style>
  <w:style w:type="paragraph" w:styleId="affff0">
    <w:name w:val="caption"/>
    <w:basedOn w:val="a"/>
    <w:next w:val="a1"/>
    <w:qFormat/>
    <w:rsid w:val="000A2B7D"/>
    <w:pPr>
      <w:keepNext/>
      <w:spacing w:before="240" w:after="120" w:line="240" w:lineRule="auto"/>
    </w:pPr>
    <w:rPr>
      <w:rFonts w:ascii="Arial" w:eastAsia="Microsoft YaHei" w:hAnsi="Arial" w:cs="Mangal"/>
      <w:sz w:val="28"/>
      <w:szCs w:val="28"/>
      <w:lang w:eastAsia="zh-CN"/>
    </w:rPr>
  </w:style>
  <w:style w:type="paragraph" w:styleId="1fa">
    <w:name w:val="index 1"/>
    <w:basedOn w:val="a"/>
    <w:next w:val="a"/>
    <w:autoRedefine/>
    <w:uiPriority w:val="99"/>
    <w:unhideWhenUsed/>
    <w:rsid w:val="000A2B7D"/>
    <w:pPr>
      <w:widowControl w:val="0"/>
      <w:suppressAutoHyphens/>
      <w:spacing w:after="0" w:line="240" w:lineRule="auto"/>
      <w:ind w:left="200" w:hanging="200"/>
    </w:pPr>
    <w:rPr>
      <w:rFonts w:ascii="Times New Roman" w:eastAsia="SimSun" w:hAnsi="Times New Roman" w:cs="Mangal"/>
      <w:kern w:val="1"/>
      <w:sz w:val="20"/>
      <w:szCs w:val="24"/>
      <w:lang w:eastAsia="hi-IN" w:bidi="hi-IN"/>
    </w:rPr>
  </w:style>
  <w:style w:type="paragraph" w:styleId="affff1">
    <w:name w:val="index heading"/>
    <w:basedOn w:val="a"/>
    <w:qFormat/>
    <w:rsid w:val="000A2B7D"/>
    <w:pPr>
      <w:suppressLineNumbers/>
      <w:spacing w:after="0" w:line="240" w:lineRule="auto"/>
    </w:pPr>
    <w:rPr>
      <w:rFonts w:ascii="PT Astra Serif" w:eastAsia="Times New Roman" w:hAnsi="PT Astra Serif" w:cs="Noto Sans Devanagari"/>
      <w:sz w:val="20"/>
      <w:szCs w:val="20"/>
      <w:lang w:eastAsia="zh-CN"/>
    </w:rPr>
  </w:style>
  <w:style w:type="paragraph" w:customStyle="1" w:styleId="2f2">
    <w:name w:val="Знак2"/>
    <w:basedOn w:val="a"/>
    <w:qFormat/>
    <w:rsid w:val="000A2B7D"/>
    <w:pPr>
      <w:spacing w:after="160" w:line="240" w:lineRule="exact"/>
    </w:pPr>
    <w:rPr>
      <w:rFonts w:ascii="Verdana" w:eastAsia="Times New Roman" w:hAnsi="Verdana" w:cs="Verdana"/>
      <w:sz w:val="20"/>
      <w:szCs w:val="20"/>
      <w:lang w:val="en-US" w:eastAsia="zh-CN"/>
    </w:rPr>
  </w:style>
  <w:style w:type="paragraph" w:customStyle="1" w:styleId="affff2">
    <w:name w:val="Колонтитул"/>
    <w:basedOn w:val="a"/>
    <w:qFormat/>
    <w:rsid w:val="000A2B7D"/>
    <w:pPr>
      <w:spacing w:after="0" w:line="240" w:lineRule="auto"/>
    </w:pPr>
    <w:rPr>
      <w:rFonts w:ascii="Times New Roman" w:eastAsia="Times New Roman" w:hAnsi="Times New Roman" w:cs="Times New Roman"/>
      <w:sz w:val="20"/>
      <w:szCs w:val="20"/>
      <w:lang w:eastAsia="zh-CN"/>
    </w:rPr>
  </w:style>
  <w:style w:type="paragraph" w:customStyle="1" w:styleId="bodytext">
    <w:name w:val="bodytext"/>
    <w:basedOn w:val="a"/>
    <w:qFormat/>
    <w:rsid w:val="000A2B7D"/>
    <w:pPr>
      <w:spacing w:before="280" w:after="280" w:line="240" w:lineRule="auto"/>
      <w:jc w:val="right"/>
    </w:pPr>
    <w:rPr>
      <w:rFonts w:ascii="Times New Roman" w:eastAsia="Times New Roman" w:hAnsi="Times New Roman" w:cs="Times New Roman"/>
      <w:color w:val="000000"/>
      <w:sz w:val="24"/>
      <w:szCs w:val="24"/>
      <w:lang w:val="en-US" w:eastAsia="zh-CN"/>
    </w:rPr>
  </w:style>
  <w:style w:type="paragraph" w:styleId="2f3">
    <w:name w:val="Body Text 2"/>
    <w:basedOn w:val="a"/>
    <w:link w:val="2f4"/>
    <w:qFormat/>
    <w:rsid w:val="000A2B7D"/>
    <w:pPr>
      <w:suppressAutoHyphens/>
      <w:spacing w:after="120" w:line="480" w:lineRule="auto"/>
    </w:pPr>
    <w:rPr>
      <w:rFonts w:ascii="Times New Roman" w:eastAsia="Times New Roman" w:hAnsi="Times New Roman" w:cs="Times New Roman"/>
      <w:sz w:val="24"/>
      <w:szCs w:val="24"/>
      <w:lang w:eastAsia="ar-SA"/>
    </w:rPr>
  </w:style>
  <w:style w:type="character" w:customStyle="1" w:styleId="2f4">
    <w:name w:val="Основной текст 2 Знак"/>
    <w:basedOn w:val="a2"/>
    <w:link w:val="2f3"/>
    <w:qFormat/>
    <w:rsid w:val="000A2B7D"/>
    <w:rPr>
      <w:rFonts w:ascii="Times New Roman" w:eastAsia="Times New Roman" w:hAnsi="Times New Roman" w:cs="Times New Roman"/>
      <w:sz w:val="24"/>
      <w:szCs w:val="24"/>
      <w:lang w:eastAsia="ar-SA"/>
    </w:rPr>
  </w:style>
  <w:style w:type="paragraph" w:customStyle="1" w:styleId="Style30">
    <w:name w:val="Style3"/>
    <w:basedOn w:val="a"/>
    <w:qFormat/>
    <w:rsid w:val="000A2B7D"/>
    <w:pPr>
      <w:widowControl w:val="0"/>
      <w:suppressAutoHyphens/>
      <w:spacing w:after="0" w:line="324" w:lineRule="exact"/>
    </w:pPr>
    <w:rPr>
      <w:rFonts w:ascii="Times New Roman" w:eastAsia="Times New Roman" w:hAnsi="Times New Roman" w:cs="Calibri"/>
      <w:sz w:val="24"/>
      <w:szCs w:val="24"/>
      <w:lang w:eastAsia="ar-SA"/>
    </w:rPr>
  </w:style>
  <w:style w:type="numbering" w:customStyle="1" w:styleId="WW8Num1">
    <w:name w:val="WW8Num1"/>
    <w:qFormat/>
    <w:rsid w:val="000A2B7D"/>
  </w:style>
  <w:style w:type="numbering" w:customStyle="1" w:styleId="WW8Num3">
    <w:name w:val="WW8Num3"/>
    <w:qFormat/>
    <w:rsid w:val="000A2B7D"/>
  </w:style>
  <w:style w:type="numbering" w:customStyle="1" w:styleId="WW8Num4">
    <w:name w:val="WW8Num4"/>
    <w:qFormat/>
    <w:rsid w:val="000A2B7D"/>
  </w:style>
  <w:style w:type="table" w:customStyle="1" w:styleId="1fb">
    <w:name w:val="Сетка таблицы1"/>
    <w:basedOn w:val="a3"/>
    <w:next w:val="afffd"/>
    <w:uiPriority w:val="59"/>
    <w:rsid w:val="000A2B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
    <w:next w:val="a4"/>
    <w:uiPriority w:val="99"/>
    <w:semiHidden/>
    <w:unhideWhenUsed/>
    <w:rsid w:val="000A2B7D"/>
  </w:style>
  <w:style w:type="paragraph" w:customStyle="1" w:styleId="xl66">
    <w:name w:val="xl66"/>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67">
    <w:name w:val="xl67"/>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68">
    <w:name w:val="xl68"/>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69">
    <w:name w:val="xl69"/>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70">
    <w:name w:val="xl70"/>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71">
    <w:name w:val="xl71"/>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72">
    <w:name w:val="xl72"/>
    <w:basedOn w:val="a"/>
    <w:rsid w:val="000A2B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73">
    <w:name w:val="xl73"/>
    <w:basedOn w:val="a"/>
    <w:rsid w:val="000A2B7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74">
    <w:name w:val="xl74"/>
    <w:basedOn w:val="a"/>
    <w:rsid w:val="000A2B7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75">
    <w:name w:val="xl75"/>
    <w:basedOn w:val="a"/>
    <w:rsid w:val="000A2B7D"/>
    <w:pPr>
      <w:pBdr>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76">
    <w:name w:val="xl76"/>
    <w:basedOn w:val="a"/>
    <w:rsid w:val="000A2B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77">
    <w:name w:val="xl77"/>
    <w:basedOn w:val="a"/>
    <w:rsid w:val="000A2B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8">
    <w:name w:val="xl78"/>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9">
    <w:name w:val="xl79"/>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0">
    <w:name w:val="xl80"/>
    <w:basedOn w:val="a"/>
    <w:rsid w:val="000A2B7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ru-RU"/>
    </w:rPr>
  </w:style>
  <w:style w:type="paragraph" w:customStyle="1" w:styleId="xl81">
    <w:name w:val="xl81"/>
    <w:basedOn w:val="a"/>
    <w:rsid w:val="000A2B7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82">
    <w:name w:val="xl82"/>
    <w:basedOn w:val="a"/>
    <w:rsid w:val="000A2B7D"/>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83">
    <w:name w:val="xl83"/>
    <w:basedOn w:val="a"/>
    <w:rsid w:val="000A2B7D"/>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84">
    <w:name w:val="xl84"/>
    <w:basedOn w:val="a"/>
    <w:rsid w:val="000A2B7D"/>
    <w:pPr>
      <w:pBdr>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85">
    <w:name w:val="xl85"/>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ru-RU"/>
    </w:rPr>
  </w:style>
  <w:style w:type="paragraph" w:customStyle="1" w:styleId="xl86">
    <w:name w:val="xl86"/>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87">
    <w:name w:val="xl87"/>
    <w:basedOn w:val="a"/>
    <w:rsid w:val="000A2B7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88">
    <w:name w:val="xl88"/>
    <w:basedOn w:val="a"/>
    <w:rsid w:val="000A2B7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89">
    <w:name w:val="xl89"/>
    <w:basedOn w:val="a"/>
    <w:rsid w:val="000A2B7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90">
    <w:name w:val="xl90"/>
    <w:basedOn w:val="a"/>
    <w:rsid w:val="000A2B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91">
    <w:name w:val="xl91"/>
    <w:basedOn w:val="a"/>
    <w:rsid w:val="000A2B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92">
    <w:name w:val="xl92"/>
    <w:basedOn w:val="a"/>
    <w:rsid w:val="000A2B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93">
    <w:name w:val="xl93"/>
    <w:basedOn w:val="a"/>
    <w:rsid w:val="000A2B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94">
    <w:name w:val="xl94"/>
    <w:basedOn w:val="a"/>
    <w:rsid w:val="000A2B7D"/>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95">
    <w:name w:val="xl95"/>
    <w:basedOn w:val="a"/>
    <w:rsid w:val="000A2B7D"/>
    <w:pPr>
      <w:pBdr>
        <w:top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96">
    <w:name w:val="xl96"/>
    <w:basedOn w:val="a"/>
    <w:rsid w:val="000A2B7D"/>
    <w:pPr>
      <w:pBdr>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97">
    <w:name w:val="xl97"/>
    <w:basedOn w:val="a"/>
    <w:rsid w:val="000A2B7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98">
    <w:name w:val="xl98"/>
    <w:basedOn w:val="a"/>
    <w:rsid w:val="000A2B7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99">
    <w:name w:val="xl99"/>
    <w:basedOn w:val="a"/>
    <w:rsid w:val="000A2B7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0">
    <w:name w:val="xl100"/>
    <w:basedOn w:val="a"/>
    <w:rsid w:val="000A2B7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1">
    <w:name w:val="xl101"/>
    <w:basedOn w:val="a"/>
    <w:rsid w:val="000A2B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2">
    <w:name w:val="xl102"/>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103">
    <w:name w:val="xl103"/>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4">
    <w:name w:val="xl104"/>
    <w:basedOn w:val="a"/>
    <w:rsid w:val="000A2B7D"/>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5">
    <w:name w:val="xl105"/>
    <w:basedOn w:val="a"/>
    <w:rsid w:val="000A2B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6">
    <w:name w:val="xl106"/>
    <w:basedOn w:val="a"/>
    <w:rsid w:val="000A2B7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7">
    <w:name w:val="xl107"/>
    <w:basedOn w:val="a"/>
    <w:rsid w:val="000A2B7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8">
    <w:name w:val="xl108"/>
    <w:basedOn w:val="a"/>
    <w:rsid w:val="000A2B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9">
    <w:name w:val="xl109"/>
    <w:basedOn w:val="a"/>
    <w:rsid w:val="000A2B7D"/>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10">
    <w:name w:val="xl110"/>
    <w:basedOn w:val="a"/>
    <w:rsid w:val="000A2B7D"/>
    <w:pPr>
      <w:pBdr>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numbering" w:customStyle="1" w:styleId="2f5">
    <w:name w:val="Нет списка2"/>
    <w:next w:val="a4"/>
    <w:uiPriority w:val="99"/>
    <w:semiHidden/>
    <w:unhideWhenUsed/>
    <w:rsid w:val="000A2B7D"/>
  </w:style>
  <w:style w:type="character" w:customStyle="1" w:styleId="affff3">
    <w:name w:val="Маркеры"/>
    <w:qFormat/>
    <w:rsid w:val="000A2B7D"/>
    <w:rPr>
      <w:rFonts w:ascii="OpenSymbol" w:eastAsia="OpenSymbol" w:hAnsi="OpenSymbol" w:cs="OpenSymbol"/>
    </w:rPr>
  </w:style>
  <w:style w:type="character" w:styleId="affff4">
    <w:name w:val="page number"/>
    <w:qFormat/>
    <w:rsid w:val="000A2B7D"/>
  </w:style>
  <w:style w:type="character" w:customStyle="1" w:styleId="affff5">
    <w:name w:val="Символы названия"/>
    <w:qFormat/>
    <w:rsid w:val="000A2B7D"/>
  </w:style>
  <w:style w:type="character" w:customStyle="1" w:styleId="affff6">
    <w:name w:val="Буквица"/>
    <w:qFormat/>
    <w:rsid w:val="000A2B7D"/>
  </w:style>
  <w:style w:type="character" w:customStyle="1" w:styleId="affff7">
    <w:name w:val="Заполнитель"/>
    <w:qFormat/>
    <w:rsid w:val="000A2B7D"/>
    <w:rPr>
      <w:smallCaps/>
      <w:color w:val="008080"/>
      <w:u w:val="dotted"/>
    </w:rPr>
  </w:style>
  <w:style w:type="character" w:customStyle="1" w:styleId="affff8">
    <w:name w:val="Ссылка указателя"/>
    <w:qFormat/>
    <w:rsid w:val="000A2B7D"/>
  </w:style>
  <w:style w:type="character" w:customStyle="1" w:styleId="affff9">
    <w:name w:val="Символ концевой сноски"/>
    <w:qFormat/>
    <w:rsid w:val="000A2B7D"/>
  </w:style>
  <w:style w:type="character" w:styleId="affffa">
    <w:name w:val="line number"/>
    <w:rsid w:val="000A2B7D"/>
  </w:style>
  <w:style w:type="character" w:customStyle="1" w:styleId="affffb">
    <w:name w:val="Основной элемент указателя"/>
    <w:qFormat/>
    <w:rsid w:val="000A2B7D"/>
    <w:rPr>
      <w:b/>
      <w:bCs/>
    </w:rPr>
  </w:style>
  <w:style w:type="character" w:styleId="affffc">
    <w:name w:val="endnote reference"/>
    <w:rsid w:val="000A2B7D"/>
    <w:rPr>
      <w:vertAlign w:val="superscript"/>
    </w:rPr>
  </w:style>
  <w:style w:type="character" w:customStyle="1" w:styleId="affffd">
    <w:name w:val="Фуригана"/>
    <w:qFormat/>
    <w:rsid w:val="000A2B7D"/>
    <w:rPr>
      <w:sz w:val="12"/>
      <w:szCs w:val="12"/>
      <w:u w:val="none"/>
      <w:em w:val="none"/>
    </w:rPr>
  </w:style>
  <w:style w:type="character" w:customStyle="1" w:styleId="affffe">
    <w:name w:val="Вертикальное направление символов"/>
    <w:qFormat/>
    <w:rsid w:val="000A2B7D"/>
    <w:rPr>
      <w:eastAsianLayout w:id="-762632192" w:vert="1"/>
    </w:rPr>
  </w:style>
  <w:style w:type="character" w:customStyle="1" w:styleId="afffff">
    <w:name w:val="Исходный текст"/>
    <w:qFormat/>
    <w:rsid w:val="000A2B7D"/>
    <w:rPr>
      <w:rFonts w:ascii="Liberation Mono" w:eastAsia="Liberation Mono" w:hAnsi="Liberation Mono" w:cs="Liberation Mono"/>
    </w:rPr>
  </w:style>
  <w:style w:type="character" w:customStyle="1" w:styleId="afffff0">
    <w:name w:val="Пример"/>
    <w:qFormat/>
    <w:rsid w:val="000A2B7D"/>
    <w:rPr>
      <w:rFonts w:ascii="Liberation Mono" w:eastAsia="Liberation Mono" w:hAnsi="Liberation Mono" w:cs="Liberation Mono"/>
    </w:rPr>
  </w:style>
  <w:style w:type="character" w:customStyle="1" w:styleId="afffff1">
    <w:name w:val="Ввод пользователя"/>
    <w:qFormat/>
    <w:rsid w:val="000A2B7D"/>
    <w:rPr>
      <w:rFonts w:ascii="Liberation Mono" w:eastAsia="Liberation Mono" w:hAnsi="Liberation Mono" w:cs="Liberation Mono"/>
    </w:rPr>
  </w:style>
  <w:style w:type="character" w:customStyle="1" w:styleId="afffff2">
    <w:name w:val="Переменная"/>
    <w:qFormat/>
    <w:rsid w:val="000A2B7D"/>
    <w:rPr>
      <w:i/>
      <w:iCs/>
    </w:rPr>
  </w:style>
  <w:style w:type="character" w:customStyle="1" w:styleId="afffff3">
    <w:name w:val="Определение"/>
    <w:qFormat/>
    <w:rsid w:val="000A2B7D"/>
  </w:style>
  <w:style w:type="character" w:customStyle="1" w:styleId="afffff4">
    <w:name w:val="Непропорциональный текст"/>
    <w:qFormat/>
    <w:rsid w:val="000A2B7D"/>
    <w:rPr>
      <w:rFonts w:ascii="Liberation Mono" w:eastAsia="Liberation Mono" w:hAnsi="Liberation Mono" w:cs="Liberation Mono"/>
    </w:rPr>
  </w:style>
  <w:style w:type="paragraph" w:styleId="afffff5">
    <w:name w:val="Body Text First Indent"/>
    <w:basedOn w:val="a"/>
    <w:link w:val="afffff6"/>
    <w:rsid w:val="000A2B7D"/>
    <w:pPr>
      <w:widowControl w:val="0"/>
      <w:suppressAutoHyphens/>
      <w:spacing w:after="0" w:line="240" w:lineRule="auto"/>
      <w:ind w:firstLine="709"/>
      <w:jc w:val="both"/>
    </w:pPr>
    <w:rPr>
      <w:rFonts w:ascii="PT Astra Serif" w:eastAsia="Source Han Sans CN Regular" w:hAnsi="PT Astra Serif" w:cs="Lohit Devanagari"/>
      <w:kern w:val="2"/>
      <w:sz w:val="28"/>
      <w:szCs w:val="24"/>
      <w:lang w:eastAsia="ru-RU" w:bidi="ru-RU"/>
    </w:rPr>
  </w:style>
  <w:style w:type="character" w:customStyle="1" w:styleId="afffff6">
    <w:name w:val="Красная строка Знак"/>
    <w:basedOn w:val="af9"/>
    <w:link w:val="afffff5"/>
    <w:rsid w:val="000A2B7D"/>
    <w:rPr>
      <w:rFonts w:ascii="PT Astra Serif" w:eastAsia="Source Han Sans CN Regular" w:hAnsi="PT Astra Serif" w:cs="Lohit Devanagari"/>
      <w:kern w:val="2"/>
      <w:sz w:val="28"/>
      <w:szCs w:val="24"/>
      <w:lang w:eastAsia="ru-RU" w:bidi="ru-RU"/>
    </w:rPr>
  </w:style>
  <w:style w:type="paragraph" w:customStyle="1" w:styleId="afffff7">
    <w:name w:val="Обратный отступ"/>
    <w:basedOn w:val="a1"/>
    <w:qFormat/>
    <w:rsid w:val="000A2B7D"/>
    <w:pPr>
      <w:tabs>
        <w:tab w:val="left" w:pos="0"/>
      </w:tabs>
      <w:spacing w:after="0"/>
      <w:jc w:val="both"/>
    </w:pPr>
    <w:rPr>
      <w:rFonts w:ascii="PT Astra Serif" w:eastAsia="Source Han Sans CN Regular" w:hAnsi="PT Astra Serif" w:cs="Lohit Devanagari"/>
      <w:kern w:val="2"/>
      <w:sz w:val="28"/>
      <w:lang w:eastAsia="ru-RU" w:bidi="ru-RU"/>
    </w:rPr>
  </w:style>
  <w:style w:type="paragraph" w:styleId="afffff8">
    <w:name w:val="Salutation"/>
    <w:basedOn w:val="a"/>
    <w:link w:val="afffff9"/>
    <w:rsid w:val="000A2B7D"/>
    <w:pPr>
      <w:widowControl w:val="0"/>
      <w:suppressAutoHyphens/>
      <w:spacing w:after="0" w:line="240" w:lineRule="auto"/>
      <w:jc w:val="center"/>
    </w:pPr>
    <w:rPr>
      <w:rFonts w:ascii="PT Astra Serif" w:eastAsia="Source Han Sans CN Regular" w:hAnsi="PT Astra Serif" w:cs="Lohit Devanagari"/>
      <w:kern w:val="2"/>
      <w:sz w:val="28"/>
      <w:szCs w:val="24"/>
      <w:lang w:eastAsia="ru-RU" w:bidi="ru-RU"/>
    </w:rPr>
  </w:style>
  <w:style w:type="character" w:customStyle="1" w:styleId="afffff9">
    <w:name w:val="Приветствие Знак"/>
    <w:basedOn w:val="a2"/>
    <w:link w:val="afffff8"/>
    <w:rsid w:val="000A2B7D"/>
    <w:rPr>
      <w:rFonts w:ascii="PT Astra Serif" w:eastAsia="Source Han Sans CN Regular" w:hAnsi="PT Astra Serif" w:cs="Lohit Devanagari"/>
      <w:kern w:val="2"/>
      <w:sz w:val="28"/>
      <w:szCs w:val="24"/>
      <w:lang w:eastAsia="ru-RU" w:bidi="ru-RU"/>
    </w:rPr>
  </w:style>
  <w:style w:type="paragraph" w:styleId="afffffa">
    <w:name w:val="Signature"/>
    <w:basedOn w:val="a"/>
    <w:link w:val="afffffb"/>
    <w:rsid w:val="000A2B7D"/>
    <w:pPr>
      <w:widowControl w:val="0"/>
      <w:tabs>
        <w:tab w:val="right" w:pos="31680"/>
      </w:tabs>
      <w:suppressAutoHyphens/>
      <w:spacing w:after="0" w:line="240" w:lineRule="auto"/>
    </w:pPr>
    <w:rPr>
      <w:rFonts w:ascii="PT Astra Serif" w:eastAsia="Source Han Sans CN Regular" w:hAnsi="PT Astra Serif" w:cs="Lohit Devanagari"/>
      <w:kern w:val="2"/>
      <w:sz w:val="28"/>
      <w:szCs w:val="24"/>
      <w:lang w:eastAsia="ru-RU" w:bidi="ru-RU"/>
    </w:rPr>
  </w:style>
  <w:style w:type="character" w:customStyle="1" w:styleId="afffffb">
    <w:name w:val="Подпись Знак"/>
    <w:basedOn w:val="a2"/>
    <w:link w:val="afffffa"/>
    <w:rsid w:val="000A2B7D"/>
    <w:rPr>
      <w:rFonts w:ascii="PT Astra Serif" w:eastAsia="Source Han Sans CN Regular" w:hAnsi="PT Astra Serif" w:cs="Lohit Devanagari"/>
      <w:kern w:val="2"/>
      <w:sz w:val="28"/>
      <w:szCs w:val="24"/>
      <w:lang w:eastAsia="ru-RU" w:bidi="ru-RU"/>
    </w:rPr>
  </w:style>
  <w:style w:type="paragraph" w:customStyle="1" w:styleId="afffffc">
    <w:name w:val="Отступы"/>
    <w:basedOn w:val="a1"/>
    <w:qFormat/>
    <w:rsid w:val="000A2B7D"/>
    <w:pPr>
      <w:tabs>
        <w:tab w:val="left" w:pos="0"/>
      </w:tabs>
      <w:spacing w:after="0"/>
      <w:jc w:val="both"/>
    </w:pPr>
    <w:rPr>
      <w:rFonts w:ascii="PT Astra Serif" w:eastAsia="Source Han Sans CN Regular" w:hAnsi="PT Astra Serif" w:cs="Lohit Devanagari"/>
      <w:kern w:val="2"/>
      <w:sz w:val="28"/>
      <w:lang w:eastAsia="ru-RU" w:bidi="ru-RU"/>
    </w:rPr>
  </w:style>
  <w:style w:type="paragraph" w:styleId="afffffd">
    <w:name w:val="annotation text"/>
    <w:basedOn w:val="a1"/>
    <w:link w:val="afffffe"/>
    <w:qFormat/>
    <w:rsid w:val="000A2B7D"/>
    <w:pPr>
      <w:spacing w:after="0"/>
      <w:jc w:val="both"/>
    </w:pPr>
    <w:rPr>
      <w:rFonts w:ascii="PT Astra Serif" w:eastAsia="Source Han Sans CN Regular" w:hAnsi="PT Astra Serif" w:cs="Lohit Devanagari"/>
      <w:kern w:val="2"/>
      <w:sz w:val="28"/>
      <w:lang w:eastAsia="ru-RU" w:bidi="ru-RU"/>
    </w:rPr>
  </w:style>
  <w:style w:type="character" w:customStyle="1" w:styleId="afffffe">
    <w:name w:val="Текст примечания Знак"/>
    <w:basedOn w:val="a2"/>
    <w:link w:val="afffffd"/>
    <w:rsid w:val="000A2B7D"/>
    <w:rPr>
      <w:rFonts w:ascii="PT Astra Serif" w:eastAsia="Source Han Sans CN Regular" w:hAnsi="PT Astra Serif" w:cs="Lohit Devanagari"/>
      <w:kern w:val="2"/>
      <w:sz w:val="28"/>
      <w:szCs w:val="24"/>
      <w:lang w:eastAsia="ru-RU" w:bidi="ru-RU"/>
    </w:rPr>
  </w:style>
  <w:style w:type="paragraph" w:customStyle="1" w:styleId="1fc">
    <w:name w:val="Начало нумерованного списка 1"/>
    <w:basedOn w:val="afa"/>
    <w:next w:val="3"/>
    <w:qFormat/>
    <w:rsid w:val="000A2B7D"/>
    <w:pPr>
      <w:spacing w:after="0"/>
      <w:jc w:val="both"/>
    </w:pPr>
    <w:rPr>
      <w:rFonts w:ascii="PT Astra Serif" w:eastAsia="Source Han Sans CN Regular" w:hAnsi="PT Astra Serif" w:cs="Lohit Devanagari"/>
      <w:kern w:val="2"/>
      <w:sz w:val="28"/>
      <w:lang w:eastAsia="ru-RU" w:bidi="ru-RU"/>
    </w:rPr>
  </w:style>
  <w:style w:type="paragraph" w:styleId="3">
    <w:name w:val="List 3"/>
    <w:basedOn w:val="afa"/>
    <w:rsid w:val="000A2B7D"/>
    <w:pPr>
      <w:numPr>
        <w:numId w:val="11"/>
      </w:numPr>
      <w:spacing w:after="0"/>
      <w:jc w:val="both"/>
    </w:pPr>
    <w:rPr>
      <w:rFonts w:ascii="PT Astra Serif" w:eastAsia="Source Han Sans CN Regular" w:hAnsi="PT Astra Serif" w:cs="Lohit Devanagari"/>
      <w:kern w:val="2"/>
      <w:sz w:val="28"/>
      <w:lang w:eastAsia="ru-RU" w:bidi="ru-RU"/>
    </w:rPr>
  </w:style>
  <w:style w:type="paragraph" w:customStyle="1" w:styleId="1fd">
    <w:name w:val="Конец нумерованного списка 1"/>
    <w:basedOn w:val="afa"/>
    <w:next w:val="3"/>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1fe">
    <w:name w:val="Продолжение нумерованного списка 1"/>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2f6">
    <w:name w:val="Начало нумерованного списка 2"/>
    <w:basedOn w:val="afa"/>
    <w:next w:val="2f7"/>
    <w:qFormat/>
    <w:rsid w:val="000A2B7D"/>
    <w:pPr>
      <w:spacing w:after="0"/>
      <w:jc w:val="both"/>
    </w:pPr>
    <w:rPr>
      <w:rFonts w:ascii="PT Astra Serif" w:eastAsia="Source Han Sans CN Regular" w:hAnsi="PT Astra Serif" w:cs="Lohit Devanagari"/>
      <w:kern w:val="2"/>
      <w:sz w:val="28"/>
      <w:lang w:eastAsia="ru-RU" w:bidi="ru-RU"/>
    </w:rPr>
  </w:style>
  <w:style w:type="paragraph" w:styleId="2f7">
    <w:name w:val="List Number 2"/>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2f8">
    <w:name w:val="Конец нумерованного списка 2"/>
    <w:basedOn w:val="afa"/>
    <w:next w:val="2f7"/>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2f9">
    <w:name w:val="Продолжение нумерованного списка 2"/>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3b">
    <w:name w:val="Начало нумерованного списка 3"/>
    <w:basedOn w:val="afa"/>
    <w:next w:val="3c"/>
    <w:qFormat/>
    <w:rsid w:val="000A2B7D"/>
    <w:pPr>
      <w:spacing w:after="0"/>
      <w:jc w:val="both"/>
    </w:pPr>
    <w:rPr>
      <w:rFonts w:ascii="PT Astra Serif" w:eastAsia="Source Han Sans CN Regular" w:hAnsi="PT Astra Serif" w:cs="Lohit Devanagari"/>
      <w:kern w:val="2"/>
      <w:sz w:val="28"/>
      <w:lang w:eastAsia="ru-RU" w:bidi="ru-RU"/>
    </w:rPr>
  </w:style>
  <w:style w:type="paragraph" w:styleId="3c">
    <w:name w:val="List Number 3"/>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3d">
    <w:name w:val="Конец нумерованного списка 3"/>
    <w:basedOn w:val="afa"/>
    <w:next w:val="3c"/>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3e">
    <w:name w:val="Продолжение нумерованного списка 3"/>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4a">
    <w:name w:val="Начало нумерованного списка 4"/>
    <w:basedOn w:val="afa"/>
    <w:next w:val="4b"/>
    <w:qFormat/>
    <w:rsid w:val="000A2B7D"/>
    <w:pPr>
      <w:spacing w:after="0"/>
      <w:jc w:val="both"/>
    </w:pPr>
    <w:rPr>
      <w:rFonts w:ascii="PT Astra Serif" w:eastAsia="Source Han Sans CN Regular" w:hAnsi="PT Astra Serif" w:cs="Lohit Devanagari"/>
      <w:kern w:val="2"/>
      <w:sz w:val="28"/>
      <w:lang w:eastAsia="ru-RU" w:bidi="ru-RU"/>
    </w:rPr>
  </w:style>
  <w:style w:type="paragraph" w:styleId="4b">
    <w:name w:val="List Number 4"/>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4c">
    <w:name w:val="Конец нумерованного списка 4"/>
    <w:basedOn w:val="afa"/>
    <w:next w:val="4b"/>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4d">
    <w:name w:val="Продолжение нумерованного списка 4"/>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59">
    <w:name w:val="Начало нумерованного списка 5"/>
    <w:basedOn w:val="afa"/>
    <w:next w:val="5a"/>
    <w:qFormat/>
    <w:rsid w:val="000A2B7D"/>
    <w:pPr>
      <w:spacing w:after="0"/>
      <w:jc w:val="both"/>
    </w:pPr>
    <w:rPr>
      <w:rFonts w:ascii="PT Astra Serif" w:eastAsia="Source Han Sans CN Regular" w:hAnsi="PT Astra Serif" w:cs="Lohit Devanagari"/>
      <w:kern w:val="2"/>
      <w:sz w:val="28"/>
      <w:lang w:eastAsia="ru-RU" w:bidi="ru-RU"/>
    </w:rPr>
  </w:style>
  <w:style w:type="paragraph" w:styleId="5a">
    <w:name w:val="List Number 5"/>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5b">
    <w:name w:val="Конец нумерованного списка 5"/>
    <w:basedOn w:val="afa"/>
    <w:next w:val="5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5c">
    <w:name w:val="Продолжение нумерованного списка 5"/>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1ff">
    <w:name w:val="Список 1 начало"/>
    <w:basedOn w:val="afa"/>
    <w:next w:val="20"/>
    <w:qFormat/>
    <w:rsid w:val="000A2B7D"/>
    <w:pPr>
      <w:spacing w:after="0"/>
      <w:jc w:val="both"/>
    </w:pPr>
    <w:rPr>
      <w:rFonts w:ascii="PT Astra Serif" w:eastAsia="Source Han Sans CN Regular" w:hAnsi="PT Astra Serif" w:cs="Lohit Devanagari"/>
      <w:kern w:val="2"/>
      <w:sz w:val="28"/>
      <w:lang w:eastAsia="ru-RU" w:bidi="ru-RU"/>
    </w:rPr>
  </w:style>
  <w:style w:type="paragraph" w:styleId="20">
    <w:name w:val="List 2"/>
    <w:basedOn w:val="afa"/>
    <w:rsid w:val="000A2B7D"/>
    <w:pPr>
      <w:numPr>
        <w:numId w:val="12"/>
      </w:numPr>
      <w:spacing w:after="0"/>
      <w:jc w:val="both"/>
    </w:pPr>
    <w:rPr>
      <w:rFonts w:ascii="PT Astra Serif" w:eastAsia="Source Han Sans CN Regular" w:hAnsi="PT Astra Serif" w:cs="Lohit Devanagari"/>
      <w:kern w:val="2"/>
      <w:sz w:val="28"/>
      <w:lang w:eastAsia="ru-RU" w:bidi="ru-RU"/>
    </w:rPr>
  </w:style>
  <w:style w:type="paragraph" w:customStyle="1" w:styleId="1ff0">
    <w:name w:val="Список 1 конец"/>
    <w:basedOn w:val="afa"/>
    <w:next w:val="20"/>
    <w:qFormat/>
    <w:rsid w:val="000A2B7D"/>
    <w:pPr>
      <w:spacing w:after="0"/>
      <w:jc w:val="both"/>
    </w:pPr>
    <w:rPr>
      <w:rFonts w:ascii="PT Astra Serif" w:eastAsia="Source Han Sans CN Regular" w:hAnsi="PT Astra Serif" w:cs="Lohit Devanagari"/>
      <w:kern w:val="2"/>
      <w:sz w:val="28"/>
      <w:lang w:eastAsia="ru-RU" w:bidi="ru-RU"/>
    </w:rPr>
  </w:style>
  <w:style w:type="paragraph" w:styleId="affffff">
    <w:name w:val="List Continue"/>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2fa">
    <w:name w:val="Список 2 начало"/>
    <w:basedOn w:val="afa"/>
    <w:next w:val="3f"/>
    <w:qFormat/>
    <w:rsid w:val="000A2B7D"/>
    <w:pPr>
      <w:spacing w:after="0"/>
      <w:jc w:val="both"/>
    </w:pPr>
    <w:rPr>
      <w:rFonts w:ascii="PT Astra Serif" w:eastAsia="Source Han Sans CN Regular" w:hAnsi="PT Astra Serif" w:cs="Lohit Devanagari"/>
      <w:kern w:val="2"/>
      <w:sz w:val="28"/>
      <w:lang w:eastAsia="ru-RU" w:bidi="ru-RU"/>
    </w:rPr>
  </w:style>
  <w:style w:type="paragraph" w:styleId="3f">
    <w:name w:val="List Bullet 3"/>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2fb">
    <w:name w:val="Список 2 конец"/>
    <w:basedOn w:val="afa"/>
    <w:next w:val="3f"/>
    <w:qFormat/>
    <w:rsid w:val="000A2B7D"/>
    <w:pPr>
      <w:spacing w:after="0"/>
      <w:jc w:val="both"/>
    </w:pPr>
    <w:rPr>
      <w:rFonts w:ascii="PT Astra Serif" w:eastAsia="Source Han Sans CN Regular" w:hAnsi="PT Astra Serif" w:cs="Lohit Devanagari"/>
      <w:kern w:val="2"/>
      <w:sz w:val="28"/>
      <w:lang w:eastAsia="ru-RU" w:bidi="ru-RU"/>
    </w:rPr>
  </w:style>
  <w:style w:type="paragraph" w:styleId="2fc">
    <w:name w:val="List Continue 2"/>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3f0">
    <w:name w:val="Список 3 начало"/>
    <w:basedOn w:val="afa"/>
    <w:next w:val="4e"/>
    <w:qFormat/>
    <w:rsid w:val="000A2B7D"/>
    <w:pPr>
      <w:spacing w:after="0"/>
      <w:jc w:val="both"/>
    </w:pPr>
    <w:rPr>
      <w:rFonts w:ascii="PT Astra Serif" w:eastAsia="Source Han Sans CN Regular" w:hAnsi="PT Astra Serif" w:cs="Lohit Devanagari"/>
      <w:kern w:val="2"/>
      <w:sz w:val="28"/>
      <w:lang w:eastAsia="ru-RU" w:bidi="ru-RU"/>
    </w:rPr>
  </w:style>
  <w:style w:type="paragraph" w:styleId="4e">
    <w:name w:val="List Bullet 4"/>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3f1">
    <w:name w:val="Список 3 конец"/>
    <w:basedOn w:val="afa"/>
    <w:next w:val="4e"/>
    <w:qFormat/>
    <w:rsid w:val="000A2B7D"/>
    <w:pPr>
      <w:spacing w:after="0"/>
      <w:jc w:val="both"/>
    </w:pPr>
    <w:rPr>
      <w:rFonts w:ascii="PT Astra Serif" w:eastAsia="Source Han Sans CN Regular" w:hAnsi="PT Astra Serif" w:cs="Lohit Devanagari"/>
      <w:kern w:val="2"/>
      <w:sz w:val="28"/>
      <w:lang w:eastAsia="ru-RU" w:bidi="ru-RU"/>
    </w:rPr>
  </w:style>
  <w:style w:type="paragraph" w:styleId="3f2">
    <w:name w:val="List Continue 3"/>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4f">
    <w:name w:val="Список 4 начало"/>
    <w:basedOn w:val="afa"/>
    <w:next w:val="5d"/>
    <w:qFormat/>
    <w:rsid w:val="000A2B7D"/>
    <w:pPr>
      <w:spacing w:after="0"/>
      <w:jc w:val="both"/>
    </w:pPr>
    <w:rPr>
      <w:rFonts w:ascii="PT Astra Serif" w:eastAsia="Source Han Sans CN Regular" w:hAnsi="PT Astra Serif" w:cs="Lohit Devanagari"/>
      <w:kern w:val="2"/>
      <w:sz w:val="28"/>
      <w:lang w:eastAsia="ru-RU" w:bidi="ru-RU"/>
    </w:rPr>
  </w:style>
  <w:style w:type="paragraph" w:styleId="5d">
    <w:name w:val="List Bullet 5"/>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4f0">
    <w:name w:val="Список 4 конец"/>
    <w:basedOn w:val="afa"/>
    <w:next w:val="5d"/>
    <w:qFormat/>
    <w:rsid w:val="000A2B7D"/>
    <w:pPr>
      <w:spacing w:after="0"/>
      <w:jc w:val="both"/>
    </w:pPr>
    <w:rPr>
      <w:rFonts w:ascii="PT Astra Serif" w:eastAsia="Source Han Sans CN Regular" w:hAnsi="PT Astra Serif" w:cs="Lohit Devanagari"/>
      <w:kern w:val="2"/>
      <w:sz w:val="28"/>
      <w:lang w:eastAsia="ru-RU" w:bidi="ru-RU"/>
    </w:rPr>
  </w:style>
  <w:style w:type="paragraph" w:styleId="4f1">
    <w:name w:val="List Continue 4"/>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5e">
    <w:name w:val="Список 5 начало"/>
    <w:basedOn w:val="afa"/>
    <w:next w:val="affffff0"/>
    <w:qFormat/>
    <w:rsid w:val="000A2B7D"/>
    <w:pPr>
      <w:spacing w:after="0"/>
      <w:jc w:val="both"/>
    </w:pPr>
    <w:rPr>
      <w:rFonts w:ascii="PT Astra Serif" w:eastAsia="Source Han Sans CN Regular" w:hAnsi="PT Astra Serif" w:cs="Lohit Devanagari"/>
      <w:kern w:val="2"/>
      <w:sz w:val="28"/>
      <w:lang w:eastAsia="ru-RU" w:bidi="ru-RU"/>
    </w:rPr>
  </w:style>
  <w:style w:type="paragraph" w:styleId="affffff0">
    <w:name w:val="List Number"/>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customStyle="1" w:styleId="5f">
    <w:name w:val="Список 5 конец"/>
    <w:basedOn w:val="afa"/>
    <w:next w:val="affffff0"/>
    <w:qFormat/>
    <w:rsid w:val="000A2B7D"/>
    <w:pPr>
      <w:spacing w:after="0"/>
      <w:jc w:val="both"/>
    </w:pPr>
    <w:rPr>
      <w:rFonts w:ascii="PT Astra Serif" w:eastAsia="Source Han Sans CN Regular" w:hAnsi="PT Astra Serif" w:cs="Lohit Devanagari"/>
      <w:kern w:val="2"/>
      <w:sz w:val="28"/>
      <w:lang w:eastAsia="ru-RU" w:bidi="ru-RU"/>
    </w:rPr>
  </w:style>
  <w:style w:type="paragraph" w:styleId="5f0">
    <w:name w:val="List Continue 5"/>
    <w:basedOn w:val="afa"/>
    <w:qFormat/>
    <w:rsid w:val="000A2B7D"/>
    <w:pPr>
      <w:spacing w:after="0"/>
      <w:jc w:val="both"/>
    </w:pPr>
    <w:rPr>
      <w:rFonts w:ascii="PT Astra Serif" w:eastAsia="Source Han Sans CN Regular" w:hAnsi="PT Astra Serif" w:cs="Lohit Devanagari"/>
      <w:kern w:val="2"/>
      <w:sz w:val="28"/>
      <w:lang w:eastAsia="ru-RU" w:bidi="ru-RU"/>
    </w:rPr>
  </w:style>
  <w:style w:type="paragraph" w:styleId="2fd">
    <w:name w:val="index 2"/>
    <w:basedOn w:val="affff1"/>
    <w:rsid w:val="000A2B7D"/>
    <w:pPr>
      <w:widowControl w:val="0"/>
      <w:suppressLineNumbers w:val="0"/>
      <w:suppressAutoHyphens/>
      <w:jc w:val="center"/>
    </w:pPr>
    <w:rPr>
      <w:rFonts w:eastAsia="Source Han Sans CN Regular" w:cs="Lohit Devanagari"/>
      <w:b/>
      <w:kern w:val="2"/>
      <w:sz w:val="28"/>
      <w:szCs w:val="24"/>
      <w:lang w:eastAsia="ru-RU" w:bidi="ru-RU"/>
    </w:rPr>
  </w:style>
  <w:style w:type="paragraph" w:styleId="3f3">
    <w:name w:val="index 3"/>
    <w:basedOn w:val="affff1"/>
    <w:rsid w:val="000A2B7D"/>
    <w:pPr>
      <w:widowControl w:val="0"/>
      <w:suppressLineNumbers w:val="0"/>
      <w:suppressAutoHyphens/>
      <w:jc w:val="center"/>
    </w:pPr>
    <w:rPr>
      <w:rFonts w:eastAsia="Source Han Sans CN Regular" w:cs="Lohit Devanagari"/>
      <w:b/>
      <w:kern w:val="2"/>
      <w:sz w:val="28"/>
      <w:szCs w:val="24"/>
      <w:lang w:eastAsia="ru-RU" w:bidi="ru-RU"/>
    </w:rPr>
  </w:style>
  <w:style w:type="paragraph" w:customStyle="1" w:styleId="affffff1">
    <w:name w:val="Разделитель предметного указателя"/>
    <w:basedOn w:val="affff1"/>
    <w:qFormat/>
    <w:rsid w:val="000A2B7D"/>
    <w:pPr>
      <w:widowControl w:val="0"/>
      <w:suppressLineNumbers w:val="0"/>
      <w:suppressAutoHyphens/>
      <w:jc w:val="center"/>
    </w:pPr>
    <w:rPr>
      <w:rFonts w:eastAsia="Source Han Sans CN Regular" w:cs="Lohit Devanagari"/>
      <w:b/>
      <w:kern w:val="2"/>
      <w:sz w:val="28"/>
      <w:szCs w:val="24"/>
      <w:lang w:eastAsia="ru-RU" w:bidi="ru-RU"/>
    </w:rPr>
  </w:style>
  <w:style w:type="paragraph" w:styleId="affffff2">
    <w:name w:val="TOC Heading"/>
    <w:basedOn w:val="a0"/>
    <w:next w:val="1ff1"/>
    <w:rsid w:val="000A2B7D"/>
    <w:pPr>
      <w:keepNext w:val="0"/>
      <w:spacing w:before="0" w:after="0"/>
      <w:jc w:val="center"/>
    </w:pPr>
    <w:rPr>
      <w:rFonts w:ascii="PT Astra Serif" w:eastAsia="Source Han Sans CN Regular" w:hAnsi="PT Astra Serif" w:cs="Lohit Devanagari"/>
      <w:b/>
      <w:kern w:val="2"/>
      <w:szCs w:val="24"/>
      <w:lang w:eastAsia="ru-RU" w:bidi="ru-RU"/>
    </w:rPr>
  </w:style>
  <w:style w:type="paragraph" w:styleId="1ff1">
    <w:name w:val="toc 1"/>
    <w:basedOn w:val="affff1"/>
    <w:rsid w:val="000A2B7D"/>
    <w:pPr>
      <w:widowControl w:val="0"/>
      <w:suppressLineNumbers w:val="0"/>
      <w:tabs>
        <w:tab w:val="right" w:leader="dot" w:pos="9638"/>
      </w:tabs>
      <w:suppressAutoHyphens/>
      <w:jc w:val="center"/>
    </w:pPr>
    <w:rPr>
      <w:rFonts w:eastAsia="Source Han Sans CN Regular" w:cs="Lohit Devanagari"/>
      <w:b/>
      <w:kern w:val="2"/>
      <w:sz w:val="28"/>
      <w:szCs w:val="24"/>
      <w:lang w:eastAsia="ru-RU" w:bidi="ru-RU"/>
    </w:rPr>
  </w:style>
  <w:style w:type="paragraph" w:styleId="2fe">
    <w:name w:val="toc 2"/>
    <w:basedOn w:val="affff1"/>
    <w:rsid w:val="000A2B7D"/>
    <w:pPr>
      <w:widowControl w:val="0"/>
      <w:suppressLineNumbers w:val="0"/>
      <w:tabs>
        <w:tab w:val="right" w:leader="dot" w:pos="9355"/>
      </w:tabs>
      <w:suppressAutoHyphens/>
      <w:jc w:val="center"/>
    </w:pPr>
    <w:rPr>
      <w:rFonts w:eastAsia="Source Han Sans CN Regular" w:cs="Lohit Devanagari"/>
      <w:b/>
      <w:kern w:val="2"/>
      <w:sz w:val="28"/>
      <w:szCs w:val="24"/>
      <w:lang w:eastAsia="ru-RU" w:bidi="ru-RU"/>
    </w:rPr>
  </w:style>
  <w:style w:type="paragraph" w:styleId="3f4">
    <w:name w:val="toc 3"/>
    <w:basedOn w:val="affff1"/>
    <w:rsid w:val="000A2B7D"/>
    <w:pPr>
      <w:widowControl w:val="0"/>
      <w:suppressLineNumbers w:val="0"/>
      <w:tabs>
        <w:tab w:val="right" w:leader="dot" w:pos="9072"/>
      </w:tabs>
      <w:suppressAutoHyphens/>
      <w:jc w:val="center"/>
    </w:pPr>
    <w:rPr>
      <w:rFonts w:eastAsia="Source Han Sans CN Regular" w:cs="Lohit Devanagari"/>
      <w:b/>
      <w:kern w:val="2"/>
      <w:sz w:val="28"/>
      <w:szCs w:val="24"/>
      <w:lang w:eastAsia="ru-RU" w:bidi="ru-RU"/>
    </w:rPr>
  </w:style>
  <w:style w:type="paragraph" w:styleId="4f2">
    <w:name w:val="toc 4"/>
    <w:basedOn w:val="affff1"/>
    <w:rsid w:val="000A2B7D"/>
    <w:pPr>
      <w:widowControl w:val="0"/>
      <w:suppressLineNumbers w:val="0"/>
      <w:tabs>
        <w:tab w:val="right" w:leader="dot" w:pos="8789"/>
      </w:tabs>
      <w:suppressAutoHyphens/>
      <w:jc w:val="center"/>
    </w:pPr>
    <w:rPr>
      <w:rFonts w:eastAsia="Source Han Sans CN Regular" w:cs="Lohit Devanagari"/>
      <w:b/>
      <w:kern w:val="2"/>
      <w:sz w:val="28"/>
      <w:szCs w:val="24"/>
      <w:lang w:eastAsia="ru-RU" w:bidi="ru-RU"/>
    </w:rPr>
  </w:style>
  <w:style w:type="paragraph" w:styleId="5f1">
    <w:name w:val="toc 5"/>
    <w:basedOn w:val="affff1"/>
    <w:rsid w:val="000A2B7D"/>
    <w:pPr>
      <w:widowControl w:val="0"/>
      <w:suppressLineNumbers w:val="0"/>
      <w:tabs>
        <w:tab w:val="right" w:leader="dot" w:pos="8506"/>
      </w:tabs>
      <w:suppressAutoHyphens/>
      <w:jc w:val="center"/>
    </w:pPr>
    <w:rPr>
      <w:rFonts w:eastAsia="Source Han Sans CN Regular" w:cs="Lohit Devanagari"/>
      <w:b/>
      <w:kern w:val="2"/>
      <w:sz w:val="28"/>
      <w:szCs w:val="24"/>
      <w:lang w:eastAsia="ru-RU" w:bidi="ru-RU"/>
    </w:rPr>
  </w:style>
  <w:style w:type="paragraph" w:customStyle="1" w:styleId="affffff3">
    <w:name w:val="Заголовок указателей пользователя"/>
    <w:basedOn w:val="a0"/>
    <w:qFormat/>
    <w:rsid w:val="000A2B7D"/>
    <w:pPr>
      <w:keepNext w:val="0"/>
      <w:spacing w:before="0" w:after="0"/>
      <w:jc w:val="center"/>
    </w:pPr>
    <w:rPr>
      <w:rFonts w:ascii="PT Astra Serif" w:eastAsia="Source Han Sans CN Regular" w:hAnsi="PT Astra Serif" w:cs="Lohit Devanagari"/>
      <w:b/>
      <w:kern w:val="2"/>
      <w:szCs w:val="24"/>
      <w:lang w:eastAsia="ru-RU" w:bidi="ru-RU"/>
    </w:rPr>
  </w:style>
  <w:style w:type="paragraph" w:customStyle="1" w:styleId="1ff2">
    <w:name w:val="Указатель пользователя 1"/>
    <w:basedOn w:val="affff1"/>
    <w:qFormat/>
    <w:rsid w:val="000A2B7D"/>
    <w:pPr>
      <w:widowControl w:val="0"/>
      <w:suppressLineNumbers w:val="0"/>
      <w:tabs>
        <w:tab w:val="right" w:leader="dot" w:pos="9638"/>
      </w:tabs>
      <w:suppressAutoHyphens/>
      <w:jc w:val="center"/>
    </w:pPr>
    <w:rPr>
      <w:rFonts w:eastAsia="Source Han Sans CN Regular" w:cs="Lohit Devanagari"/>
      <w:b/>
      <w:kern w:val="2"/>
      <w:sz w:val="28"/>
      <w:szCs w:val="24"/>
      <w:lang w:eastAsia="ru-RU" w:bidi="ru-RU"/>
    </w:rPr>
  </w:style>
  <w:style w:type="paragraph" w:customStyle="1" w:styleId="2ff">
    <w:name w:val="Указатель пользователя 2"/>
    <w:basedOn w:val="affff1"/>
    <w:qFormat/>
    <w:rsid w:val="000A2B7D"/>
    <w:pPr>
      <w:widowControl w:val="0"/>
      <w:suppressLineNumbers w:val="0"/>
      <w:tabs>
        <w:tab w:val="right" w:leader="dot" w:pos="9355"/>
      </w:tabs>
      <w:suppressAutoHyphens/>
      <w:jc w:val="center"/>
    </w:pPr>
    <w:rPr>
      <w:rFonts w:eastAsia="Source Han Sans CN Regular" w:cs="Lohit Devanagari"/>
      <w:b/>
      <w:kern w:val="2"/>
      <w:sz w:val="28"/>
      <w:szCs w:val="24"/>
      <w:lang w:eastAsia="ru-RU" w:bidi="ru-RU"/>
    </w:rPr>
  </w:style>
  <w:style w:type="paragraph" w:customStyle="1" w:styleId="3f5">
    <w:name w:val="Указатель пользователя 3"/>
    <w:basedOn w:val="affff1"/>
    <w:qFormat/>
    <w:rsid w:val="000A2B7D"/>
    <w:pPr>
      <w:widowControl w:val="0"/>
      <w:suppressLineNumbers w:val="0"/>
      <w:tabs>
        <w:tab w:val="right" w:leader="dot" w:pos="9072"/>
      </w:tabs>
      <w:suppressAutoHyphens/>
      <w:jc w:val="center"/>
    </w:pPr>
    <w:rPr>
      <w:rFonts w:eastAsia="Source Han Sans CN Regular" w:cs="Lohit Devanagari"/>
      <w:b/>
      <w:kern w:val="2"/>
      <w:sz w:val="28"/>
      <w:szCs w:val="24"/>
      <w:lang w:eastAsia="ru-RU" w:bidi="ru-RU"/>
    </w:rPr>
  </w:style>
  <w:style w:type="paragraph" w:customStyle="1" w:styleId="4f3">
    <w:name w:val="Указатель пользователя 4"/>
    <w:basedOn w:val="affff1"/>
    <w:qFormat/>
    <w:rsid w:val="000A2B7D"/>
    <w:pPr>
      <w:widowControl w:val="0"/>
      <w:suppressLineNumbers w:val="0"/>
      <w:tabs>
        <w:tab w:val="right" w:leader="dot" w:pos="8789"/>
      </w:tabs>
      <w:suppressAutoHyphens/>
      <w:jc w:val="center"/>
    </w:pPr>
    <w:rPr>
      <w:rFonts w:eastAsia="Source Han Sans CN Regular" w:cs="Lohit Devanagari"/>
      <w:b/>
      <w:kern w:val="2"/>
      <w:sz w:val="28"/>
      <w:szCs w:val="24"/>
      <w:lang w:eastAsia="ru-RU" w:bidi="ru-RU"/>
    </w:rPr>
  </w:style>
  <w:style w:type="paragraph" w:customStyle="1" w:styleId="5f2">
    <w:name w:val="Указатель пользователя 5"/>
    <w:basedOn w:val="affff1"/>
    <w:qFormat/>
    <w:rsid w:val="000A2B7D"/>
    <w:pPr>
      <w:widowControl w:val="0"/>
      <w:suppressLineNumbers w:val="0"/>
      <w:tabs>
        <w:tab w:val="right" w:leader="dot" w:pos="8506"/>
      </w:tabs>
      <w:suppressAutoHyphens/>
      <w:jc w:val="center"/>
    </w:pPr>
    <w:rPr>
      <w:rFonts w:eastAsia="Source Han Sans CN Regular" w:cs="Lohit Devanagari"/>
      <w:b/>
      <w:kern w:val="2"/>
      <w:sz w:val="28"/>
      <w:szCs w:val="24"/>
      <w:lang w:eastAsia="ru-RU" w:bidi="ru-RU"/>
    </w:rPr>
  </w:style>
  <w:style w:type="paragraph" w:styleId="66">
    <w:name w:val="toc 6"/>
    <w:basedOn w:val="affff1"/>
    <w:rsid w:val="000A2B7D"/>
    <w:pPr>
      <w:widowControl w:val="0"/>
      <w:suppressLineNumbers w:val="0"/>
      <w:tabs>
        <w:tab w:val="right" w:leader="dot" w:pos="8223"/>
      </w:tabs>
      <w:suppressAutoHyphens/>
      <w:jc w:val="center"/>
    </w:pPr>
    <w:rPr>
      <w:rFonts w:eastAsia="Source Han Sans CN Regular" w:cs="Lohit Devanagari"/>
      <w:b/>
      <w:kern w:val="2"/>
      <w:sz w:val="28"/>
      <w:szCs w:val="24"/>
      <w:lang w:eastAsia="ru-RU" w:bidi="ru-RU"/>
    </w:rPr>
  </w:style>
  <w:style w:type="paragraph" w:styleId="75">
    <w:name w:val="toc 7"/>
    <w:basedOn w:val="affff1"/>
    <w:rsid w:val="000A2B7D"/>
    <w:pPr>
      <w:widowControl w:val="0"/>
      <w:suppressLineNumbers w:val="0"/>
      <w:tabs>
        <w:tab w:val="right" w:leader="dot" w:pos="7940"/>
      </w:tabs>
      <w:suppressAutoHyphens/>
      <w:jc w:val="center"/>
    </w:pPr>
    <w:rPr>
      <w:rFonts w:eastAsia="Source Han Sans CN Regular" w:cs="Lohit Devanagari"/>
      <w:b/>
      <w:kern w:val="2"/>
      <w:sz w:val="28"/>
      <w:szCs w:val="24"/>
      <w:lang w:eastAsia="ru-RU" w:bidi="ru-RU"/>
    </w:rPr>
  </w:style>
  <w:style w:type="paragraph" w:styleId="85">
    <w:name w:val="toc 8"/>
    <w:basedOn w:val="affff1"/>
    <w:rsid w:val="000A2B7D"/>
    <w:pPr>
      <w:widowControl w:val="0"/>
      <w:suppressLineNumbers w:val="0"/>
      <w:tabs>
        <w:tab w:val="right" w:leader="dot" w:pos="7657"/>
      </w:tabs>
      <w:suppressAutoHyphens/>
      <w:jc w:val="center"/>
    </w:pPr>
    <w:rPr>
      <w:rFonts w:eastAsia="Source Han Sans CN Regular" w:cs="Lohit Devanagari"/>
      <w:b/>
      <w:kern w:val="2"/>
      <w:sz w:val="28"/>
      <w:szCs w:val="24"/>
      <w:lang w:eastAsia="ru-RU" w:bidi="ru-RU"/>
    </w:rPr>
  </w:style>
  <w:style w:type="paragraph" w:styleId="94">
    <w:name w:val="toc 9"/>
    <w:basedOn w:val="affff1"/>
    <w:rsid w:val="000A2B7D"/>
    <w:pPr>
      <w:widowControl w:val="0"/>
      <w:suppressLineNumbers w:val="0"/>
      <w:tabs>
        <w:tab w:val="right" w:leader="dot" w:pos="7374"/>
      </w:tabs>
      <w:suppressAutoHyphens/>
      <w:jc w:val="center"/>
    </w:pPr>
    <w:rPr>
      <w:rFonts w:eastAsia="Source Han Sans CN Regular" w:cs="Lohit Devanagari"/>
      <w:b/>
      <w:kern w:val="2"/>
      <w:sz w:val="28"/>
      <w:szCs w:val="24"/>
      <w:lang w:eastAsia="ru-RU" w:bidi="ru-RU"/>
    </w:rPr>
  </w:style>
  <w:style w:type="paragraph" w:customStyle="1" w:styleId="104">
    <w:name w:val="Оглавление 10"/>
    <w:basedOn w:val="affff1"/>
    <w:qFormat/>
    <w:rsid w:val="000A2B7D"/>
    <w:pPr>
      <w:widowControl w:val="0"/>
      <w:suppressLineNumbers w:val="0"/>
      <w:tabs>
        <w:tab w:val="right" w:leader="dot" w:pos="7091"/>
      </w:tabs>
      <w:suppressAutoHyphens/>
      <w:jc w:val="center"/>
    </w:pPr>
    <w:rPr>
      <w:rFonts w:eastAsia="Source Han Sans CN Regular" w:cs="Lohit Devanagari"/>
      <w:b/>
      <w:kern w:val="2"/>
      <w:sz w:val="28"/>
      <w:szCs w:val="24"/>
      <w:lang w:eastAsia="ru-RU" w:bidi="ru-RU"/>
    </w:rPr>
  </w:style>
  <w:style w:type="paragraph" w:customStyle="1" w:styleId="IllustrationIndex1">
    <w:name w:val="Illustration Index 1"/>
    <w:basedOn w:val="affff1"/>
    <w:qFormat/>
    <w:rsid w:val="000A2B7D"/>
    <w:pPr>
      <w:widowControl w:val="0"/>
      <w:suppressLineNumbers w:val="0"/>
      <w:tabs>
        <w:tab w:val="right" w:leader="dot" w:pos="9638"/>
      </w:tabs>
      <w:suppressAutoHyphens/>
      <w:jc w:val="center"/>
    </w:pPr>
    <w:rPr>
      <w:rFonts w:eastAsia="Source Han Sans CN Regular" w:cs="Lohit Devanagari"/>
      <w:b/>
      <w:kern w:val="2"/>
      <w:sz w:val="28"/>
      <w:szCs w:val="24"/>
      <w:lang w:eastAsia="ru-RU" w:bidi="ru-RU"/>
    </w:rPr>
  </w:style>
  <w:style w:type="paragraph" w:customStyle="1" w:styleId="affffff4">
    <w:name w:val="Заголовок списка объектов"/>
    <w:basedOn w:val="a0"/>
    <w:qFormat/>
    <w:rsid w:val="000A2B7D"/>
    <w:pPr>
      <w:keepNext w:val="0"/>
      <w:spacing w:before="0" w:after="0"/>
      <w:jc w:val="center"/>
    </w:pPr>
    <w:rPr>
      <w:rFonts w:ascii="PT Astra Serif" w:eastAsia="Source Han Sans CN Regular" w:hAnsi="PT Astra Serif" w:cs="Lohit Devanagari"/>
      <w:b/>
      <w:kern w:val="2"/>
      <w:szCs w:val="24"/>
      <w:lang w:eastAsia="ru-RU" w:bidi="ru-RU"/>
    </w:rPr>
  </w:style>
  <w:style w:type="paragraph" w:customStyle="1" w:styleId="1ff3">
    <w:name w:val="Список объектов 1"/>
    <w:basedOn w:val="affff1"/>
    <w:qFormat/>
    <w:rsid w:val="000A2B7D"/>
    <w:pPr>
      <w:widowControl w:val="0"/>
      <w:suppressLineNumbers w:val="0"/>
      <w:tabs>
        <w:tab w:val="right" w:leader="dot" w:pos="9638"/>
      </w:tabs>
      <w:suppressAutoHyphens/>
      <w:jc w:val="center"/>
    </w:pPr>
    <w:rPr>
      <w:rFonts w:eastAsia="Source Han Sans CN Regular" w:cs="Lohit Devanagari"/>
      <w:b/>
      <w:kern w:val="2"/>
      <w:sz w:val="28"/>
      <w:szCs w:val="24"/>
      <w:lang w:eastAsia="ru-RU" w:bidi="ru-RU"/>
    </w:rPr>
  </w:style>
  <w:style w:type="paragraph" w:customStyle="1" w:styleId="affffff5">
    <w:name w:val="Заголовок списка таблиц"/>
    <w:basedOn w:val="a0"/>
    <w:qFormat/>
    <w:rsid w:val="000A2B7D"/>
    <w:pPr>
      <w:keepNext w:val="0"/>
      <w:spacing w:before="0" w:after="0"/>
      <w:jc w:val="center"/>
    </w:pPr>
    <w:rPr>
      <w:rFonts w:ascii="PT Astra Serif" w:eastAsia="Source Han Sans CN Regular" w:hAnsi="PT Astra Serif" w:cs="Lohit Devanagari"/>
      <w:b/>
      <w:kern w:val="2"/>
      <w:szCs w:val="24"/>
      <w:lang w:eastAsia="ru-RU" w:bidi="ru-RU"/>
    </w:rPr>
  </w:style>
  <w:style w:type="paragraph" w:customStyle="1" w:styleId="1ff4">
    <w:name w:val="Список таблиц 1"/>
    <w:basedOn w:val="affff1"/>
    <w:qFormat/>
    <w:rsid w:val="000A2B7D"/>
    <w:pPr>
      <w:widowControl w:val="0"/>
      <w:suppressLineNumbers w:val="0"/>
      <w:tabs>
        <w:tab w:val="right" w:leader="dot" w:pos="9638"/>
      </w:tabs>
      <w:suppressAutoHyphens/>
      <w:jc w:val="center"/>
    </w:pPr>
    <w:rPr>
      <w:rFonts w:eastAsia="Source Han Sans CN Regular" w:cs="Lohit Devanagari"/>
      <w:b/>
      <w:kern w:val="2"/>
      <w:sz w:val="28"/>
      <w:szCs w:val="24"/>
      <w:lang w:eastAsia="ru-RU" w:bidi="ru-RU"/>
    </w:rPr>
  </w:style>
  <w:style w:type="paragraph" w:styleId="affffff6">
    <w:name w:val="table of authorities"/>
    <w:basedOn w:val="a0"/>
    <w:qFormat/>
    <w:rsid w:val="000A2B7D"/>
    <w:pPr>
      <w:keepNext w:val="0"/>
      <w:spacing w:before="0" w:after="0"/>
      <w:jc w:val="center"/>
    </w:pPr>
    <w:rPr>
      <w:rFonts w:ascii="PT Astra Serif" w:eastAsia="Source Han Sans CN Regular" w:hAnsi="PT Astra Serif" w:cs="Lohit Devanagari"/>
      <w:b/>
      <w:kern w:val="2"/>
      <w:szCs w:val="24"/>
      <w:lang w:eastAsia="ru-RU" w:bidi="ru-RU"/>
    </w:rPr>
  </w:style>
  <w:style w:type="paragraph" w:customStyle="1" w:styleId="1ff5">
    <w:name w:val="Библиография 1"/>
    <w:basedOn w:val="affff1"/>
    <w:qFormat/>
    <w:rsid w:val="000A2B7D"/>
    <w:pPr>
      <w:widowControl w:val="0"/>
      <w:suppressLineNumbers w:val="0"/>
      <w:tabs>
        <w:tab w:val="right" w:leader="dot" w:pos="9638"/>
      </w:tabs>
      <w:suppressAutoHyphens/>
      <w:jc w:val="center"/>
    </w:pPr>
    <w:rPr>
      <w:rFonts w:eastAsia="Source Han Sans CN Regular" w:cs="Lohit Devanagari"/>
      <w:b/>
      <w:kern w:val="2"/>
      <w:sz w:val="28"/>
      <w:szCs w:val="24"/>
      <w:lang w:eastAsia="ru-RU" w:bidi="ru-RU"/>
    </w:rPr>
  </w:style>
  <w:style w:type="paragraph" w:customStyle="1" w:styleId="67">
    <w:name w:val="Указатель пользователя 6"/>
    <w:basedOn w:val="affff1"/>
    <w:qFormat/>
    <w:rsid w:val="000A2B7D"/>
    <w:pPr>
      <w:widowControl w:val="0"/>
      <w:suppressLineNumbers w:val="0"/>
      <w:tabs>
        <w:tab w:val="right" w:leader="dot" w:pos="8223"/>
      </w:tabs>
      <w:suppressAutoHyphens/>
      <w:jc w:val="center"/>
    </w:pPr>
    <w:rPr>
      <w:rFonts w:eastAsia="Source Han Sans CN Regular" w:cs="Lohit Devanagari"/>
      <w:b/>
      <w:kern w:val="2"/>
      <w:sz w:val="28"/>
      <w:szCs w:val="24"/>
      <w:lang w:eastAsia="ru-RU" w:bidi="ru-RU"/>
    </w:rPr>
  </w:style>
  <w:style w:type="paragraph" w:customStyle="1" w:styleId="76">
    <w:name w:val="Указатель пользователя 7"/>
    <w:basedOn w:val="affff1"/>
    <w:qFormat/>
    <w:rsid w:val="000A2B7D"/>
    <w:pPr>
      <w:widowControl w:val="0"/>
      <w:suppressLineNumbers w:val="0"/>
      <w:tabs>
        <w:tab w:val="right" w:leader="dot" w:pos="7940"/>
      </w:tabs>
      <w:suppressAutoHyphens/>
      <w:jc w:val="center"/>
    </w:pPr>
    <w:rPr>
      <w:rFonts w:eastAsia="Source Han Sans CN Regular" w:cs="Lohit Devanagari"/>
      <w:b/>
      <w:kern w:val="2"/>
      <w:sz w:val="28"/>
      <w:szCs w:val="24"/>
      <w:lang w:eastAsia="ru-RU" w:bidi="ru-RU"/>
    </w:rPr>
  </w:style>
  <w:style w:type="paragraph" w:customStyle="1" w:styleId="86">
    <w:name w:val="Указатель пользователя 8"/>
    <w:basedOn w:val="affff1"/>
    <w:qFormat/>
    <w:rsid w:val="000A2B7D"/>
    <w:pPr>
      <w:widowControl w:val="0"/>
      <w:suppressLineNumbers w:val="0"/>
      <w:tabs>
        <w:tab w:val="right" w:leader="dot" w:pos="7657"/>
      </w:tabs>
      <w:suppressAutoHyphens/>
      <w:jc w:val="center"/>
    </w:pPr>
    <w:rPr>
      <w:rFonts w:eastAsia="Source Han Sans CN Regular" w:cs="Lohit Devanagari"/>
      <w:b/>
      <w:kern w:val="2"/>
      <w:sz w:val="28"/>
      <w:szCs w:val="24"/>
      <w:lang w:eastAsia="ru-RU" w:bidi="ru-RU"/>
    </w:rPr>
  </w:style>
  <w:style w:type="paragraph" w:customStyle="1" w:styleId="95">
    <w:name w:val="Указатель пользователя 9"/>
    <w:basedOn w:val="affff1"/>
    <w:qFormat/>
    <w:rsid w:val="000A2B7D"/>
    <w:pPr>
      <w:widowControl w:val="0"/>
      <w:suppressLineNumbers w:val="0"/>
      <w:tabs>
        <w:tab w:val="right" w:leader="dot" w:pos="7374"/>
      </w:tabs>
      <w:suppressAutoHyphens/>
      <w:jc w:val="center"/>
    </w:pPr>
    <w:rPr>
      <w:rFonts w:eastAsia="Source Han Sans CN Regular" w:cs="Lohit Devanagari"/>
      <w:b/>
      <w:kern w:val="2"/>
      <w:sz w:val="28"/>
      <w:szCs w:val="24"/>
      <w:lang w:eastAsia="ru-RU" w:bidi="ru-RU"/>
    </w:rPr>
  </w:style>
  <w:style w:type="paragraph" w:customStyle="1" w:styleId="105">
    <w:name w:val="Указатель пользователя 10"/>
    <w:basedOn w:val="affff1"/>
    <w:qFormat/>
    <w:rsid w:val="000A2B7D"/>
    <w:pPr>
      <w:widowControl w:val="0"/>
      <w:suppressLineNumbers w:val="0"/>
      <w:tabs>
        <w:tab w:val="right" w:leader="dot" w:pos="7091"/>
      </w:tabs>
      <w:suppressAutoHyphens/>
      <w:jc w:val="center"/>
    </w:pPr>
    <w:rPr>
      <w:rFonts w:eastAsia="Source Han Sans CN Regular" w:cs="Lohit Devanagari"/>
      <w:b/>
      <w:kern w:val="2"/>
      <w:sz w:val="28"/>
      <w:szCs w:val="24"/>
      <w:lang w:eastAsia="ru-RU" w:bidi="ru-RU"/>
    </w:rPr>
  </w:style>
  <w:style w:type="paragraph" w:customStyle="1" w:styleId="affffff7">
    <w:name w:val="Верхний колонтитул слева"/>
    <w:basedOn w:val="a"/>
    <w:qFormat/>
    <w:rsid w:val="000A2B7D"/>
    <w:pPr>
      <w:widowControl w:val="0"/>
      <w:tabs>
        <w:tab w:val="center" w:pos="4819"/>
        <w:tab w:val="right" w:pos="9638"/>
      </w:tabs>
      <w:suppressAutoHyphens/>
      <w:spacing w:after="0" w:line="240" w:lineRule="auto"/>
    </w:pPr>
    <w:rPr>
      <w:rFonts w:ascii="PT Astra Serif" w:eastAsia="Source Han Sans CN Regular" w:hAnsi="PT Astra Serif" w:cs="Lohit Devanagari"/>
      <w:kern w:val="2"/>
      <w:sz w:val="28"/>
      <w:szCs w:val="24"/>
      <w:lang w:eastAsia="ru-RU" w:bidi="ru-RU"/>
    </w:rPr>
  </w:style>
  <w:style w:type="paragraph" w:customStyle="1" w:styleId="affffff8">
    <w:name w:val="Верхний колонтитул справа"/>
    <w:basedOn w:val="a"/>
    <w:qFormat/>
    <w:rsid w:val="000A2B7D"/>
    <w:pPr>
      <w:widowControl w:val="0"/>
      <w:tabs>
        <w:tab w:val="center" w:pos="4819"/>
        <w:tab w:val="right" w:pos="9638"/>
      </w:tabs>
      <w:suppressAutoHyphens/>
      <w:spacing w:after="0" w:line="240" w:lineRule="auto"/>
      <w:jc w:val="right"/>
    </w:pPr>
    <w:rPr>
      <w:rFonts w:ascii="PT Astra Serif" w:eastAsia="Source Han Sans CN Regular" w:hAnsi="PT Astra Serif" w:cs="Lohit Devanagari"/>
      <w:kern w:val="2"/>
      <w:sz w:val="28"/>
      <w:szCs w:val="24"/>
      <w:lang w:eastAsia="ru-RU" w:bidi="ru-RU"/>
    </w:rPr>
  </w:style>
  <w:style w:type="paragraph" w:customStyle="1" w:styleId="affffff9">
    <w:name w:val="Нижний колонтитул слева"/>
    <w:basedOn w:val="a"/>
    <w:qFormat/>
    <w:rsid w:val="000A2B7D"/>
    <w:pPr>
      <w:widowControl w:val="0"/>
      <w:tabs>
        <w:tab w:val="center" w:pos="4819"/>
        <w:tab w:val="right" w:pos="9638"/>
      </w:tabs>
      <w:suppressAutoHyphens/>
      <w:spacing w:after="0" w:line="240" w:lineRule="auto"/>
    </w:pPr>
    <w:rPr>
      <w:rFonts w:ascii="PT Astra Serif" w:eastAsia="Source Han Sans CN Regular" w:hAnsi="PT Astra Serif" w:cs="Lohit Devanagari"/>
      <w:kern w:val="2"/>
      <w:sz w:val="28"/>
      <w:szCs w:val="24"/>
      <w:lang w:eastAsia="ru-RU" w:bidi="ru-RU"/>
    </w:rPr>
  </w:style>
  <w:style w:type="paragraph" w:customStyle="1" w:styleId="affffffa">
    <w:name w:val="Нижний колонтитул справа"/>
    <w:basedOn w:val="a"/>
    <w:qFormat/>
    <w:rsid w:val="000A2B7D"/>
    <w:pPr>
      <w:widowControl w:val="0"/>
      <w:tabs>
        <w:tab w:val="center" w:pos="4819"/>
        <w:tab w:val="right" w:pos="9638"/>
      </w:tabs>
      <w:suppressAutoHyphens/>
      <w:spacing w:after="0" w:line="240" w:lineRule="auto"/>
      <w:jc w:val="right"/>
    </w:pPr>
    <w:rPr>
      <w:rFonts w:ascii="PT Astra Serif" w:eastAsia="Source Han Sans CN Regular" w:hAnsi="PT Astra Serif" w:cs="Lohit Devanagari"/>
      <w:kern w:val="2"/>
      <w:sz w:val="28"/>
      <w:szCs w:val="24"/>
      <w:lang w:eastAsia="ru-RU" w:bidi="ru-RU"/>
    </w:rPr>
  </w:style>
  <w:style w:type="paragraph" w:customStyle="1" w:styleId="affffffb">
    <w:name w:val="Иллюстрация"/>
    <w:basedOn w:val="affff0"/>
    <w:qFormat/>
    <w:rsid w:val="000A2B7D"/>
    <w:pPr>
      <w:keepNext w:val="0"/>
      <w:widowControl w:val="0"/>
      <w:suppressAutoHyphens/>
      <w:spacing w:before="0" w:after="0"/>
      <w:jc w:val="center"/>
    </w:pPr>
    <w:rPr>
      <w:rFonts w:ascii="PT Astra Serif" w:eastAsia="Source Han Sans CN Regular" w:hAnsi="PT Astra Serif" w:cs="Lohit Devanagari"/>
      <w:kern w:val="2"/>
      <w:szCs w:val="24"/>
      <w:lang w:eastAsia="ru-RU" w:bidi="ru-RU"/>
    </w:rPr>
  </w:style>
  <w:style w:type="paragraph" w:customStyle="1" w:styleId="affffffc">
    <w:name w:val="Таблица"/>
    <w:basedOn w:val="affff0"/>
    <w:qFormat/>
    <w:rsid w:val="000A2B7D"/>
    <w:pPr>
      <w:keepNext w:val="0"/>
      <w:widowControl w:val="0"/>
      <w:suppressAutoHyphens/>
      <w:spacing w:before="0" w:after="0"/>
      <w:jc w:val="center"/>
    </w:pPr>
    <w:rPr>
      <w:rFonts w:ascii="PT Astra Serif" w:eastAsia="Source Han Sans CN Regular" w:hAnsi="PT Astra Serif" w:cs="Lohit Devanagari"/>
      <w:kern w:val="2"/>
      <w:szCs w:val="24"/>
      <w:lang w:eastAsia="ru-RU" w:bidi="ru-RU"/>
    </w:rPr>
  </w:style>
  <w:style w:type="paragraph" w:styleId="affffffd">
    <w:name w:val="Plain Text"/>
    <w:basedOn w:val="affff0"/>
    <w:link w:val="affffffe"/>
    <w:qFormat/>
    <w:rsid w:val="000A2B7D"/>
    <w:pPr>
      <w:keepNext w:val="0"/>
      <w:widowControl w:val="0"/>
      <w:suppressAutoHyphens/>
      <w:spacing w:before="0" w:after="0"/>
      <w:jc w:val="center"/>
    </w:pPr>
    <w:rPr>
      <w:rFonts w:ascii="PT Astra Serif" w:eastAsia="Source Han Sans CN Regular" w:hAnsi="PT Astra Serif" w:cs="Lohit Devanagari"/>
      <w:kern w:val="2"/>
      <w:szCs w:val="24"/>
      <w:lang w:eastAsia="ru-RU" w:bidi="ru-RU"/>
    </w:rPr>
  </w:style>
  <w:style w:type="character" w:customStyle="1" w:styleId="affffffe">
    <w:name w:val="Текст Знак"/>
    <w:basedOn w:val="a2"/>
    <w:link w:val="affffffd"/>
    <w:rsid w:val="000A2B7D"/>
    <w:rPr>
      <w:rFonts w:ascii="PT Astra Serif" w:eastAsia="Source Han Sans CN Regular" w:hAnsi="PT Astra Serif" w:cs="Lohit Devanagari"/>
      <w:kern w:val="2"/>
      <w:sz w:val="28"/>
      <w:szCs w:val="24"/>
      <w:lang w:eastAsia="ru-RU" w:bidi="ru-RU"/>
    </w:rPr>
  </w:style>
  <w:style w:type="paragraph" w:styleId="afffffff">
    <w:name w:val="envelope address"/>
    <w:basedOn w:val="a"/>
    <w:rsid w:val="000A2B7D"/>
    <w:pPr>
      <w:widowControl w:val="0"/>
      <w:suppressAutoHyphens/>
      <w:spacing w:after="0" w:line="240" w:lineRule="auto"/>
      <w:jc w:val="center"/>
    </w:pPr>
    <w:rPr>
      <w:rFonts w:ascii="PT Astra Serif" w:eastAsia="Source Han Sans CN Regular" w:hAnsi="PT Astra Serif" w:cs="Lohit Devanagari"/>
      <w:kern w:val="2"/>
      <w:sz w:val="28"/>
      <w:szCs w:val="24"/>
      <w:lang w:eastAsia="ru-RU" w:bidi="ru-RU"/>
    </w:rPr>
  </w:style>
  <w:style w:type="paragraph" w:styleId="2ff0">
    <w:name w:val="envelope return"/>
    <w:basedOn w:val="a"/>
    <w:rsid w:val="000A2B7D"/>
    <w:pPr>
      <w:widowControl w:val="0"/>
      <w:suppressAutoHyphens/>
      <w:spacing w:after="0" w:line="240" w:lineRule="auto"/>
      <w:jc w:val="center"/>
    </w:pPr>
    <w:rPr>
      <w:rFonts w:ascii="PT Astra Serif" w:eastAsia="Source Han Sans CN Regular" w:hAnsi="PT Astra Serif" w:cs="Lohit Devanagari"/>
      <w:kern w:val="2"/>
      <w:sz w:val="28"/>
      <w:szCs w:val="24"/>
      <w:lang w:eastAsia="ru-RU" w:bidi="ru-RU"/>
    </w:rPr>
  </w:style>
  <w:style w:type="paragraph" w:styleId="afffffff0">
    <w:name w:val="endnote text"/>
    <w:basedOn w:val="a"/>
    <w:link w:val="afffffff1"/>
    <w:rsid w:val="000A2B7D"/>
    <w:pPr>
      <w:widowControl w:val="0"/>
      <w:suppressAutoHyphens/>
      <w:spacing w:after="0" w:line="240" w:lineRule="auto"/>
      <w:jc w:val="center"/>
    </w:pPr>
    <w:rPr>
      <w:rFonts w:ascii="PT Astra Serif" w:eastAsia="Source Han Sans CN Regular" w:hAnsi="PT Astra Serif" w:cs="Lohit Devanagari"/>
      <w:kern w:val="2"/>
      <w:sz w:val="28"/>
      <w:szCs w:val="24"/>
      <w:lang w:eastAsia="ru-RU" w:bidi="ru-RU"/>
    </w:rPr>
  </w:style>
  <w:style w:type="character" w:customStyle="1" w:styleId="afffffff1">
    <w:name w:val="Текст концевой сноски Знак"/>
    <w:basedOn w:val="a2"/>
    <w:link w:val="afffffff0"/>
    <w:rsid w:val="000A2B7D"/>
    <w:rPr>
      <w:rFonts w:ascii="PT Astra Serif" w:eastAsia="Source Han Sans CN Regular" w:hAnsi="PT Astra Serif" w:cs="Lohit Devanagari"/>
      <w:kern w:val="2"/>
      <w:sz w:val="28"/>
      <w:szCs w:val="24"/>
      <w:lang w:eastAsia="ru-RU" w:bidi="ru-RU"/>
    </w:rPr>
  </w:style>
  <w:style w:type="paragraph" w:styleId="afffffff2">
    <w:name w:val="table of figures"/>
    <w:basedOn w:val="affff0"/>
    <w:qFormat/>
    <w:rsid w:val="000A2B7D"/>
    <w:pPr>
      <w:keepNext w:val="0"/>
      <w:widowControl w:val="0"/>
      <w:suppressAutoHyphens/>
      <w:spacing w:before="0" w:after="0"/>
      <w:jc w:val="center"/>
    </w:pPr>
    <w:rPr>
      <w:rFonts w:ascii="PT Astra Serif" w:eastAsia="Source Han Sans CN Regular" w:hAnsi="PT Astra Serif" w:cs="Lohit Devanagari"/>
      <w:kern w:val="2"/>
      <w:szCs w:val="24"/>
      <w:lang w:eastAsia="ru-RU" w:bidi="ru-RU"/>
    </w:rPr>
  </w:style>
  <w:style w:type="paragraph" w:customStyle="1" w:styleId="afffffff3">
    <w:name w:val="Горизонтальная линия"/>
    <w:basedOn w:val="a"/>
    <w:next w:val="a1"/>
    <w:qFormat/>
    <w:rsid w:val="000A2B7D"/>
    <w:pPr>
      <w:widowControl w:val="0"/>
      <w:pBdr>
        <w:bottom w:val="single" w:sz="8" w:space="0" w:color="000000"/>
      </w:pBdr>
      <w:suppressAutoHyphens/>
      <w:spacing w:after="0" w:line="240" w:lineRule="auto"/>
      <w:jc w:val="center"/>
    </w:pPr>
    <w:rPr>
      <w:rFonts w:ascii="PT Astra Serif" w:eastAsia="Source Han Sans CN Regular" w:hAnsi="PT Astra Serif" w:cs="Lohit Devanagari"/>
      <w:kern w:val="2"/>
      <w:sz w:val="4"/>
      <w:szCs w:val="24"/>
      <w:lang w:eastAsia="ru-RU" w:bidi="ru-RU"/>
    </w:rPr>
  </w:style>
  <w:style w:type="paragraph" w:customStyle="1" w:styleId="afffffff4">
    <w:name w:val="Содержимое списка"/>
    <w:basedOn w:val="a"/>
    <w:qFormat/>
    <w:rsid w:val="000A2B7D"/>
    <w:pPr>
      <w:widowControl w:val="0"/>
      <w:suppressAutoHyphens/>
      <w:spacing w:after="0" w:line="240" w:lineRule="auto"/>
      <w:jc w:val="center"/>
    </w:pPr>
    <w:rPr>
      <w:rFonts w:ascii="PT Astra Serif" w:eastAsia="Source Han Sans CN Regular" w:hAnsi="PT Astra Serif" w:cs="Lohit Devanagari"/>
      <w:kern w:val="2"/>
      <w:sz w:val="28"/>
      <w:szCs w:val="24"/>
      <w:lang w:eastAsia="ru-RU" w:bidi="ru-RU"/>
    </w:rPr>
  </w:style>
  <w:style w:type="paragraph" w:customStyle="1" w:styleId="afffffff5">
    <w:name w:val="Заголовок списка"/>
    <w:basedOn w:val="a"/>
    <w:next w:val="afffffff4"/>
    <w:qFormat/>
    <w:rsid w:val="000A2B7D"/>
    <w:pPr>
      <w:widowControl w:val="0"/>
      <w:suppressAutoHyphens/>
      <w:spacing w:after="0" w:line="240" w:lineRule="auto"/>
      <w:jc w:val="center"/>
    </w:pPr>
    <w:rPr>
      <w:rFonts w:ascii="PT Astra Serif" w:eastAsia="Source Han Sans CN Regular" w:hAnsi="PT Astra Serif" w:cs="Lohit Devanagari"/>
      <w:kern w:val="2"/>
      <w:sz w:val="28"/>
      <w:szCs w:val="24"/>
      <w:lang w:eastAsia="ru-RU" w:bidi="ru-RU"/>
    </w:rPr>
  </w:style>
  <w:style w:type="paragraph" w:customStyle="1" w:styleId="afffffff6">
    <w:name w:val="Гриф_Экземпляр"/>
    <w:basedOn w:val="a"/>
    <w:qFormat/>
    <w:rsid w:val="000A2B7D"/>
    <w:pPr>
      <w:widowControl w:val="0"/>
      <w:suppressAutoHyphens/>
      <w:spacing w:after="0" w:line="240" w:lineRule="auto"/>
      <w:jc w:val="center"/>
    </w:pPr>
    <w:rPr>
      <w:rFonts w:ascii="PT Astra Serif" w:eastAsia="Source Han Sans CN Regular" w:hAnsi="PT Astra Serif" w:cs="Lohit Devanagari"/>
      <w:kern w:val="2"/>
      <w:sz w:val="24"/>
      <w:szCs w:val="24"/>
      <w:lang w:eastAsia="ru-RU" w:bidi="ru-RU"/>
    </w:rPr>
  </w:style>
  <w:style w:type="paragraph" w:customStyle="1" w:styleId="afffffff7">
    <w:name w:val="Исполнитель документа"/>
    <w:basedOn w:val="a"/>
    <w:qFormat/>
    <w:rsid w:val="000A2B7D"/>
    <w:pPr>
      <w:widowControl w:val="0"/>
      <w:suppressAutoHyphens/>
      <w:spacing w:after="0" w:line="240" w:lineRule="auto"/>
    </w:pPr>
    <w:rPr>
      <w:rFonts w:ascii="PT Astra Serif" w:eastAsia="Source Han Sans CN Regular" w:hAnsi="PT Astra Serif" w:cs="Lohit Devanagari"/>
      <w:kern w:val="2"/>
      <w:sz w:val="24"/>
      <w:szCs w:val="24"/>
      <w:lang w:eastAsia="ru-RU" w:bidi="ru-RU"/>
    </w:rPr>
  </w:style>
  <w:style w:type="paragraph" w:customStyle="1" w:styleId="afffffff8">
    <w:name w:val="Заголовок списка иллюстраций"/>
    <w:basedOn w:val="a0"/>
    <w:qFormat/>
    <w:rsid w:val="000A2B7D"/>
    <w:pPr>
      <w:keepNext w:val="0"/>
      <w:suppressLineNumbers/>
      <w:spacing w:before="0" w:after="0"/>
      <w:jc w:val="center"/>
    </w:pPr>
    <w:rPr>
      <w:rFonts w:ascii="PT Astra Serif" w:eastAsia="Source Han Sans CN Regular" w:hAnsi="PT Astra Serif" w:cs="Lohit Devanagari"/>
      <w:b/>
      <w:kern w:val="2"/>
      <w:szCs w:val="24"/>
      <w:lang w:eastAsia="ru-RU" w:bidi="ru-RU"/>
    </w:rPr>
  </w:style>
  <w:style w:type="numbering" w:customStyle="1" w:styleId="123">
    <w:name w:val="Нумерованный 123"/>
    <w:qFormat/>
    <w:rsid w:val="000A2B7D"/>
  </w:style>
  <w:style w:type="numbering" w:customStyle="1" w:styleId="ABC">
    <w:name w:val="Нумерованный ABC"/>
    <w:qFormat/>
    <w:rsid w:val="000A2B7D"/>
  </w:style>
  <w:style w:type="numbering" w:customStyle="1" w:styleId="abc0">
    <w:name w:val="Нумерованный abc"/>
    <w:qFormat/>
    <w:rsid w:val="000A2B7D"/>
  </w:style>
  <w:style w:type="numbering" w:customStyle="1" w:styleId="IVX">
    <w:name w:val="Нумерованный IVX"/>
    <w:qFormat/>
    <w:rsid w:val="000A2B7D"/>
  </w:style>
  <w:style w:type="numbering" w:customStyle="1" w:styleId="ivx0">
    <w:name w:val="Нумерованный ivx"/>
    <w:qFormat/>
    <w:rsid w:val="000A2B7D"/>
  </w:style>
  <w:style w:type="numbering" w:customStyle="1" w:styleId="afffffff9">
    <w:name w:val="Маркированный •"/>
    <w:qFormat/>
    <w:rsid w:val="000A2B7D"/>
  </w:style>
  <w:style w:type="numbering" w:customStyle="1" w:styleId="afffffffa">
    <w:name w:val="Маркированный –"/>
    <w:qFormat/>
    <w:rsid w:val="000A2B7D"/>
  </w:style>
  <w:style w:type="numbering" w:customStyle="1" w:styleId="afffffffb">
    <w:name w:val="Маркированный "/>
    <w:qFormat/>
    <w:rsid w:val="000A2B7D"/>
  </w:style>
  <w:style w:type="numbering" w:customStyle="1" w:styleId="afffffffc">
    <w:name w:val="Маркированный "/>
    <w:qFormat/>
    <w:rsid w:val="000A2B7D"/>
  </w:style>
  <w:style w:type="numbering" w:customStyle="1" w:styleId="afffffffd">
    <w:name w:val="Маркированный "/>
    <w:qFormat/>
    <w:rsid w:val="000A2B7D"/>
  </w:style>
  <w:style w:type="numbering" w:customStyle="1" w:styleId="1ff6">
    <w:name w:val="Нумерованный 1)"/>
    <w:qFormat/>
    <w:rsid w:val="000A2B7D"/>
  </w:style>
  <w:style w:type="numbering" w:customStyle="1" w:styleId="afffffffe">
    <w:name w:val="Нумерованный а)"/>
    <w:qFormat/>
    <w:rsid w:val="000A2B7D"/>
  </w:style>
  <w:style w:type="numbering" w:customStyle="1" w:styleId="affffffff">
    <w:name w:val="Нумерованный для таблиц"/>
    <w:qFormat/>
    <w:rsid w:val="000A2B7D"/>
  </w:style>
  <w:style w:type="table" w:customStyle="1" w:styleId="2ff1">
    <w:name w:val="Сетка таблицы2"/>
    <w:basedOn w:val="a3"/>
    <w:next w:val="afffd"/>
    <w:uiPriority w:val="59"/>
    <w:rsid w:val="000A2B7D"/>
    <w:pPr>
      <w:suppressAutoHyphens/>
      <w:spacing w:after="0" w:line="240" w:lineRule="auto"/>
    </w:pPr>
    <w:rPr>
      <w:rFonts w:ascii="Liberation Serif" w:eastAsia="Source Han Sans CN Regular" w:hAnsi="Liberation Serif" w:cs="Lohit Devanagari"/>
      <w:kern w:val="2"/>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6">
    <w:name w:val="Нет списка3"/>
    <w:next w:val="a4"/>
    <w:uiPriority w:val="99"/>
    <w:semiHidden/>
    <w:unhideWhenUsed/>
    <w:rsid w:val="000A2B7D"/>
  </w:style>
  <w:style w:type="numbering" w:customStyle="1" w:styleId="1231">
    <w:name w:val="Нумерованный 1231"/>
    <w:qFormat/>
    <w:rsid w:val="000A2B7D"/>
  </w:style>
  <w:style w:type="numbering" w:customStyle="1" w:styleId="ABC1">
    <w:name w:val="Нумерованный ABC1"/>
    <w:qFormat/>
    <w:rsid w:val="000A2B7D"/>
  </w:style>
  <w:style w:type="numbering" w:customStyle="1" w:styleId="abc10">
    <w:name w:val="Нумерованный abc1"/>
    <w:qFormat/>
    <w:rsid w:val="000A2B7D"/>
  </w:style>
  <w:style w:type="numbering" w:customStyle="1" w:styleId="IVX1">
    <w:name w:val="Нумерованный IVX1"/>
    <w:qFormat/>
    <w:rsid w:val="000A2B7D"/>
  </w:style>
  <w:style w:type="numbering" w:customStyle="1" w:styleId="ivx10">
    <w:name w:val="Нумерованный ivx1"/>
    <w:qFormat/>
    <w:rsid w:val="000A2B7D"/>
  </w:style>
  <w:style w:type="numbering" w:customStyle="1" w:styleId="1ff7">
    <w:name w:val="Маркированный •1"/>
    <w:qFormat/>
    <w:rsid w:val="000A2B7D"/>
  </w:style>
  <w:style w:type="numbering" w:customStyle="1" w:styleId="1ff8">
    <w:name w:val="Маркированный –1"/>
    <w:qFormat/>
    <w:rsid w:val="000A2B7D"/>
  </w:style>
  <w:style w:type="numbering" w:customStyle="1" w:styleId="1ff9">
    <w:name w:val="Маркированный 1"/>
    <w:qFormat/>
    <w:rsid w:val="000A2B7D"/>
  </w:style>
  <w:style w:type="numbering" w:customStyle="1" w:styleId="1ffa">
    <w:name w:val="Маркированный 1"/>
    <w:qFormat/>
    <w:rsid w:val="000A2B7D"/>
  </w:style>
  <w:style w:type="numbering" w:customStyle="1" w:styleId="1ffb">
    <w:name w:val="Маркированный 1"/>
    <w:qFormat/>
    <w:rsid w:val="000A2B7D"/>
  </w:style>
  <w:style w:type="numbering" w:customStyle="1" w:styleId="117">
    <w:name w:val="Нумерованный 1)1"/>
    <w:qFormat/>
    <w:rsid w:val="000A2B7D"/>
  </w:style>
  <w:style w:type="numbering" w:customStyle="1" w:styleId="1ffc">
    <w:name w:val="Нумерованный а)1"/>
    <w:qFormat/>
    <w:rsid w:val="000A2B7D"/>
  </w:style>
  <w:style w:type="numbering" w:customStyle="1" w:styleId="1ffd">
    <w:name w:val="Нумерованный для таблиц1"/>
    <w:qFormat/>
    <w:rsid w:val="000A2B7D"/>
  </w:style>
  <w:style w:type="numbering" w:customStyle="1" w:styleId="WW8Num11">
    <w:name w:val="WW8Num11"/>
    <w:qFormat/>
    <w:rsid w:val="000A2B7D"/>
  </w:style>
  <w:style w:type="table" w:customStyle="1" w:styleId="3f7">
    <w:name w:val="Сетка таблицы3"/>
    <w:basedOn w:val="a3"/>
    <w:next w:val="afffd"/>
    <w:uiPriority w:val="59"/>
    <w:rsid w:val="000A2B7D"/>
    <w:pPr>
      <w:suppressAutoHyphens/>
      <w:spacing w:after="0" w:line="240" w:lineRule="auto"/>
    </w:pPr>
    <w:rPr>
      <w:rFonts w:ascii="Liberation Serif" w:eastAsia="Source Han Sans CN Regular" w:hAnsi="Liberation Serif" w:cs="Lohit Devanagari"/>
      <w:kern w:val="2"/>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4">
    <w:name w:val="Сетка таблицы4"/>
    <w:basedOn w:val="a3"/>
    <w:next w:val="afffd"/>
    <w:uiPriority w:val="59"/>
    <w:rsid w:val="007625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3">
    <w:name w:val="Сетка таблицы5"/>
    <w:basedOn w:val="a3"/>
    <w:next w:val="afffd"/>
    <w:uiPriority w:val="59"/>
    <w:rsid w:val="008211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
    <w:basedOn w:val="a3"/>
    <w:next w:val="afffd"/>
    <w:uiPriority w:val="59"/>
    <w:rsid w:val="00BC08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
    <w:basedOn w:val="a3"/>
    <w:next w:val="afffd"/>
    <w:uiPriority w:val="59"/>
    <w:rsid w:val="006A695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5">
    <w:name w:val="Нет списка4"/>
    <w:next w:val="a4"/>
    <w:uiPriority w:val="99"/>
    <w:semiHidden/>
    <w:unhideWhenUsed/>
    <w:rsid w:val="005C3F48"/>
  </w:style>
  <w:style w:type="table" w:customStyle="1" w:styleId="87">
    <w:name w:val="Сетка таблицы8"/>
    <w:basedOn w:val="a3"/>
    <w:next w:val="afffd"/>
    <w:uiPriority w:val="59"/>
    <w:rsid w:val="005C3F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3"/>
    <w:next w:val="afffd"/>
    <w:uiPriority w:val="99"/>
    <w:rsid w:val="001C611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6">
    <w:name w:val="Сетка таблицы10"/>
    <w:basedOn w:val="a3"/>
    <w:next w:val="afffd"/>
    <w:uiPriority w:val="59"/>
    <w:rsid w:val="00D63C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
    <w:basedOn w:val="a3"/>
    <w:next w:val="afffd"/>
    <w:uiPriority w:val="59"/>
    <w:rsid w:val="00E466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basedOn w:val="a3"/>
    <w:next w:val="afffd"/>
    <w:uiPriority w:val="59"/>
    <w:rsid w:val="00E028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3"/>
    <w:next w:val="afffd"/>
    <w:uiPriority w:val="59"/>
    <w:rsid w:val="006F73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3"/>
    <w:next w:val="afffd"/>
    <w:uiPriority w:val="59"/>
    <w:rsid w:val="00A45B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3"/>
    <w:next w:val="afffd"/>
    <w:uiPriority w:val="59"/>
    <w:rsid w:val="00633C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3"/>
    <w:next w:val="afffd"/>
    <w:uiPriority w:val="59"/>
    <w:rsid w:val="006105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f4">
    <w:name w:val="Нет списка5"/>
    <w:next w:val="a4"/>
    <w:uiPriority w:val="99"/>
    <w:semiHidden/>
    <w:unhideWhenUsed/>
    <w:rsid w:val="000D338A"/>
  </w:style>
  <w:style w:type="paragraph" w:customStyle="1" w:styleId="1ffe">
    <w:name w:val="Знак1 Знак Знак Знак Знак Знак Знак"/>
    <w:basedOn w:val="a"/>
    <w:qFormat/>
    <w:rsid w:val="000D338A"/>
    <w:pPr>
      <w:spacing w:after="160" w:line="240" w:lineRule="exact"/>
    </w:pPr>
    <w:rPr>
      <w:rFonts w:ascii="Verdana" w:eastAsia="Times New Roman" w:hAnsi="Verdana" w:cs="Verdana"/>
      <w:sz w:val="24"/>
      <w:szCs w:val="24"/>
      <w:lang w:val="en-US" w:eastAsia="ar-SA"/>
    </w:rPr>
  </w:style>
  <w:style w:type="paragraph" w:customStyle="1" w:styleId="2ff2">
    <w:name w:val="Обычный (веб)2"/>
    <w:basedOn w:val="a"/>
    <w:rsid w:val="000D338A"/>
    <w:pPr>
      <w:widowControl w:val="0"/>
      <w:suppressAutoHyphens/>
      <w:autoSpaceDE w:val="0"/>
      <w:spacing w:before="100" w:after="119" w:line="100" w:lineRule="atLeast"/>
    </w:pPr>
    <w:rPr>
      <w:rFonts w:ascii="Times New Roman" w:eastAsia="Times New Roman" w:hAnsi="Times New Roman" w:cs="Times New Roman"/>
      <w:sz w:val="24"/>
      <w:szCs w:val="24"/>
      <w:lang w:eastAsia="ar-SA"/>
    </w:rPr>
  </w:style>
  <w:style w:type="paragraph" w:customStyle="1" w:styleId="gray2">
    <w:name w:val="gray2"/>
    <w:basedOn w:val="a"/>
    <w:qFormat/>
    <w:rsid w:val="000D338A"/>
    <w:pPr>
      <w:widowControl w:val="0"/>
      <w:suppressAutoHyphens/>
      <w:autoSpaceDE w:val="0"/>
      <w:spacing w:after="0" w:line="200" w:lineRule="atLeast"/>
    </w:pPr>
    <w:rPr>
      <w:rFonts w:ascii="Mangal" w:eastAsia="Mangal" w:hAnsi="Mangal" w:cs="Mangal"/>
      <w:sz w:val="36"/>
      <w:szCs w:val="36"/>
      <w:lang w:eastAsia="hi-IN" w:bidi="hi-IN"/>
    </w:rPr>
  </w:style>
  <w:style w:type="character" w:customStyle="1" w:styleId="RTFNum21">
    <w:name w:val="RTF_Num 2 1"/>
    <w:qFormat/>
    <w:rsid w:val="000D338A"/>
    <w:rPr>
      <w:rFonts w:eastAsia="Times New Roman"/>
      <w:sz w:val="20"/>
      <w:lang w:val="x-none"/>
    </w:rPr>
  </w:style>
  <w:style w:type="character" w:customStyle="1" w:styleId="BulletSymbols">
    <w:name w:val="Bullet Symbols"/>
    <w:rsid w:val="000D338A"/>
    <w:rPr>
      <w:rFonts w:ascii="OpenSymbol" w:hAnsi="OpenSymbol" w:cs="OpenSymbol"/>
      <w:sz w:val="20"/>
      <w:lang w:val="x-none"/>
    </w:rPr>
  </w:style>
  <w:style w:type="paragraph" w:customStyle="1" w:styleId="Index">
    <w:name w:val="Index"/>
    <w:basedOn w:val="a"/>
    <w:rsid w:val="000D338A"/>
    <w:pPr>
      <w:widowControl w:val="0"/>
      <w:suppressAutoHyphens/>
      <w:autoSpaceDE w:val="0"/>
      <w:spacing w:after="0" w:line="240" w:lineRule="auto"/>
    </w:pPr>
    <w:rPr>
      <w:rFonts w:ascii="Arial" w:eastAsia="Times New Roman" w:hAnsi="Arial" w:cs="Tahoma"/>
      <w:sz w:val="20"/>
      <w:szCs w:val="20"/>
      <w:lang w:eastAsia="ar-SA"/>
    </w:rPr>
  </w:style>
  <w:style w:type="paragraph" w:customStyle="1" w:styleId="Index1">
    <w:name w:val="Index1"/>
    <w:basedOn w:val="a"/>
    <w:qFormat/>
    <w:rsid w:val="000D338A"/>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WW-caption">
    <w:name w:val="WW-caption"/>
    <w:basedOn w:val="a"/>
    <w:qFormat/>
    <w:rsid w:val="000D338A"/>
    <w:pPr>
      <w:widowControl w:val="0"/>
      <w:suppressAutoHyphens/>
      <w:autoSpaceDE w:val="0"/>
      <w:spacing w:before="120" w:after="120" w:line="240" w:lineRule="auto"/>
    </w:pPr>
    <w:rPr>
      <w:rFonts w:ascii="Arial" w:eastAsia="Times New Roman" w:hAnsi="Arial" w:cs="Arial"/>
      <w:i/>
      <w:iCs/>
      <w:sz w:val="20"/>
      <w:szCs w:val="20"/>
      <w:lang w:eastAsia="ar-SA"/>
    </w:rPr>
  </w:style>
  <w:style w:type="paragraph" w:customStyle="1" w:styleId="WW-Index">
    <w:name w:val="WW-Index"/>
    <w:basedOn w:val="a"/>
    <w:qFormat/>
    <w:rsid w:val="000D338A"/>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WW-Title">
    <w:name w:val="WW-Title"/>
    <w:basedOn w:val="a"/>
    <w:next w:val="a1"/>
    <w:qFormat/>
    <w:rsid w:val="000D338A"/>
    <w:pPr>
      <w:keepNext/>
      <w:widowControl w:val="0"/>
      <w:suppressAutoHyphens/>
      <w:autoSpaceDE w:val="0"/>
      <w:spacing w:before="240" w:after="120" w:line="240" w:lineRule="auto"/>
    </w:pPr>
    <w:rPr>
      <w:rFonts w:ascii="Arial" w:eastAsia="Times New Roman" w:hAnsi="Arial" w:cs="Arial"/>
      <w:sz w:val="28"/>
      <w:szCs w:val="28"/>
      <w:lang w:eastAsia="ar-SA"/>
    </w:rPr>
  </w:style>
  <w:style w:type="paragraph" w:customStyle="1" w:styleId="WW-caption1">
    <w:name w:val="WW-caption1"/>
    <w:basedOn w:val="a"/>
    <w:qFormat/>
    <w:rsid w:val="000D338A"/>
    <w:pPr>
      <w:widowControl w:val="0"/>
      <w:suppressAutoHyphens/>
      <w:autoSpaceDE w:val="0"/>
      <w:spacing w:before="120" w:after="120" w:line="240" w:lineRule="auto"/>
    </w:pPr>
    <w:rPr>
      <w:rFonts w:ascii="Arial" w:eastAsia="Times New Roman" w:hAnsi="Arial" w:cs="Arial"/>
      <w:i/>
      <w:iCs/>
      <w:sz w:val="20"/>
      <w:szCs w:val="20"/>
      <w:lang w:eastAsia="ar-SA"/>
    </w:rPr>
  </w:style>
  <w:style w:type="paragraph" w:customStyle="1" w:styleId="WW-Index1">
    <w:name w:val="WW-Index1"/>
    <w:basedOn w:val="a"/>
    <w:qFormat/>
    <w:rsid w:val="000D338A"/>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WW-header">
    <w:name w:val="WW-header"/>
    <w:basedOn w:val="a"/>
    <w:qFormat/>
    <w:rsid w:val="000D338A"/>
    <w:pPr>
      <w:widowControl w:val="0"/>
      <w:tabs>
        <w:tab w:val="center" w:pos="5189"/>
        <w:tab w:val="right" w:pos="10379"/>
      </w:tabs>
      <w:suppressAutoHyphens/>
      <w:autoSpaceDE w:val="0"/>
      <w:spacing w:after="0" w:line="240" w:lineRule="auto"/>
    </w:pPr>
    <w:rPr>
      <w:rFonts w:ascii="Times New Roman" w:eastAsia="Times New Roman" w:hAnsi="Times New Roman" w:cs="Calibri"/>
      <w:sz w:val="20"/>
      <w:szCs w:val="20"/>
      <w:lang w:eastAsia="ar-SA"/>
    </w:rPr>
  </w:style>
  <w:style w:type="paragraph" w:customStyle="1" w:styleId="WW-header1">
    <w:name w:val="WW-header1"/>
    <w:basedOn w:val="a"/>
    <w:qFormat/>
    <w:rsid w:val="000D338A"/>
    <w:pPr>
      <w:widowControl w:val="0"/>
      <w:tabs>
        <w:tab w:val="center" w:pos="4320"/>
        <w:tab w:val="right" w:pos="8640"/>
      </w:tabs>
      <w:suppressAutoHyphens/>
      <w:autoSpaceDE w:val="0"/>
      <w:spacing w:after="0" w:line="240" w:lineRule="auto"/>
    </w:pPr>
    <w:rPr>
      <w:rFonts w:ascii="Times New Roman" w:eastAsia="Times New Roman" w:hAnsi="Times New Roman" w:cs="Calibri"/>
      <w:sz w:val="20"/>
      <w:szCs w:val="20"/>
      <w:lang w:eastAsia="ar-SA"/>
    </w:rPr>
  </w:style>
  <w:style w:type="paragraph" w:customStyle="1" w:styleId="affffffff0">
    <w:name w:val="Знак"/>
    <w:basedOn w:val="a"/>
    <w:rsid w:val="000D338A"/>
    <w:pPr>
      <w:spacing w:after="160" w:line="240" w:lineRule="exact"/>
    </w:pPr>
    <w:rPr>
      <w:rFonts w:ascii="Verdana" w:eastAsia="Times New Roman" w:hAnsi="Verdana" w:cs="Verdana"/>
      <w:sz w:val="20"/>
      <w:szCs w:val="20"/>
      <w:lang w:val="en-US" w:eastAsia="ar-SA"/>
    </w:rPr>
  </w:style>
  <w:style w:type="character" w:customStyle="1" w:styleId="extended-textshort">
    <w:name w:val="extended-text__short"/>
    <w:basedOn w:val="a2"/>
    <w:qFormat/>
    <w:rsid w:val="000D338A"/>
  </w:style>
  <w:style w:type="paragraph" w:customStyle="1" w:styleId="Style11">
    <w:name w:val="Style11"/>
    <w:basedOn w:val="a"/>
    <w:qFormat/>
    <w:rsid w:val="000D338A"/>
    <w:pPr>
      <w:widowControl w:val="0"/>
      <w:autoSpaceDE w:val="0"/>
      <w:autoSpaceDN w:val="0"/>
      <w:adjustRightInd w:val="0"/>
      <w:spacing w:after="0" w:line="319" w:lineRule="exact"/>
      <w:jc w:val="center"/>
    </w:pPr>
    <w:rPr>
      <w:rFonts w:ascii="Times New Roman" w:eastAsia="Times New Roman" w:hAnsi="Times New Roman" w:cs="Times New Roman"/>
      <w:sz w:val="24"/>
      <w:szCs w:val="24"/>
      <w:lang w:eastAsia="ru-RU"/>
    </w:rPr>
  </w:style>
  <w:style w:type="character" w:customStyle="1" w:styleId="c0">
    <w:name w:val="c0"/>
    <w:basedOn w:val="a2"/>
    <w:qFormat/>
    <w:rsid w:val="000D338A"/>
  </w:style>
  <w:style w:type="paragraph" w:customStyle="1" w:styleId="headertext">
    <w:name w:val="headertext"/>
    <w:basedOn w:val="a"/>
    <w:qFormat/>
    <w:rsid w:val="000D33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uturismarkdown-paragraph">
    <w:name w:val="futurismarkdown-paragraph"/>
    <w:basedOn w:val="a"/>
    <w:qFormat/>
    <w:rsid w:val="000D338A"/>
    <w:pPr>
      <w:spacing w:beforeAutospacing="1" w:after="0" w:afterAutospacing="1" w:line="240" w:lineRule="auto"/>
    </w:pPr>
    <w:rPr>
      <w:rFonts w:ascii="Times New Roman" w:eastAsia="Times New Roman" w:hAnsi="Times New Roman" w:cs="Times New Roman"/>
      <w:sz w:val="24"/>
      <w:szCs w:val="24"/>
      <w:lang w:eastAsia="ru-RU"/>
    </w:rPr>
  </w:style>
  <w:style w:type="table" w:customStyle="1" w:styleId="171">
    <w:name w:val="Сетка таблицы17"/>
    <w:basedOn w:val="a3"/>
    <w:next w:val="afffd"/>
    <w:uiPriority w:val="59"/>
    <w:rsid w:val="000D33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3"/>
    <w:next w:val="afffd"/>
    <w:uiPriority w:val="59"/>
    <w:rsid w:val="008343C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3"/>
    <w:next w:val="afffd"/>
    <w:uiPriority w:val="59"/>
    <w:rsid w:val="005425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995586">
      <w:bodyDiv w:val="1"/>
      <w:marLeft w:val="0"/>
      <w:marRight w:val="0"/>
      <w:marTop w:val="0"/>
      <w:marBottom w:val="0"/>
      <w:divBdr>
        <w:top w:val="none" w:sz="0" w:space="0" w:color="auto"/>
        <w:left w:val="none" w:sz="0" w:space="0" w:color="auto"/>
        <w:bottom w:val="none" w:sz="0" w:space="0" w:color="auto"/>
        <w:right w:val="none" w:sz="0" w:space="0" w:color="auto"/>
      </w:divBdr>
    </w:div>
    <w:div w:id="1224562235">
      <w:bodyDiv w:val="1"/>
      <w:marLeft w:val="0"/>
      <w:marRight w:val="0"/>
      <w:marTop w:val="0"/>
      <w:marBottom w:val="0"/>
      <w:divBdr>
        <w:top w:val="none" w:sz="0" w:space="0" w:color="auto"/>
        <w:left w:val="none" w:sz="0" w:space="0" w:color="auto"/>
        <w:bottom w:val="none" w:sz="0" w:space="0" w:color="auto"/>
        <w:right w:val="none" w:sz="0" w:space="0" w:color="auto"/>
      </w:divBdr>
    </w:div>
    <w:div w:id="1820807792">
      <w:bodyDiv w:val="1"/>
      <w:marLeft w:val="0"/>
      <w:marRight w:val="0"/>
      <w:marTop w:val="0"/>
      <w:marBottom w:val="0"/>
      <w:divBdr>
        <w:top w:val="none" w:sz="0" w:space="0" w:color="auto"/>
        <w:left w:val="none" w:sz="0" w:space="0" w:color="auto"/>
        <w:bottom w:val="none" w:sz="0" w:space="0" w:color="auto"/>
        <w:right w:val="none" w:sz="0" w:space="0" w:color="auto"/>
      </w:divBdr>
    </w:div>
    <w:div w:id="1923103221">
      <w:bodyDiv w:val="1"/>
      <w:marLeft w:val="0"/>
      <w:marRight w:val="0"/>
      <w:marTop w:val="0"/>
      <w:marBottom w:val="0"/>
      <w:divBdr>
        <w:top w:val="none" w:sz="0" w:space="0" w:color="auto"/>
        <w:left w:val="none" w:sz="0" w:space="0" w:color="auto"/>
        <w:bottom w:val="none" w:sz="0" w:space="0" w:color="auto"/>
        <w:right w:val="none" w:sz="0" w:space="0" w:color="auto"/>
      </w:divBdr>
    </w:div>
    <w:div w:id="1937516983">
      <w:bodyDiv w:val="1"/>
      <w:marLeft w:val="0"/>
      <w:marRight w:val="0"/>
      <w:marTop w:val="0"/>
      <w:marBottom w:val="0"/>
      <w:divBdr>
        <w:top w:val="none" w:sz="0" w:space="0" w:color="auto"/>
        <w:left w:val="none" w:sz="0" w:space="0" w:color="auto"/>
        <w:bottom w:val="none" w:sz="0" w:space="0" w:color="auto"/>
        <w:right w:val="none" w:sz="0" w:space="0" w:color="auto"/>
      </w:divBdr>
    </w:div>
    <w:div w:id="1983079819">
      <w:bodyDiv w:val="1"/>
      <w:marLeft w:val="0"/>
      <w:marRight w:val="0"/>
      <w:marTop w:val="0"/>
      <w:marBottom w:val="0"/>
      <w:divBdr>
        <w:top w:val="none" w:sz="0" w:space="0" w:color="auto"/>
        <w:left w:val="none" w:sz="0" w:space="0" w:color="auto"/>
        <w:bottom w:val="none" w:sz="0" w:space="0" w:color="auto"/>
        <w:right w:val="none" w:sz="0" w:space="0" w:color="auto"/>
      </w:divBdr>
    </w:div>
    <w:div w:id="2014070863">
      <w:bodyDiv w:val="1"/>
      <w:marLeft w:val="0"/>
      <w:marRight w:val="0"/>
      <w:marTop w:val="0"/>
      <w:marBottom w:val="0"/>
      <w:divBdr>
        <w:top w:val="none" w:sz="0" w:space="0" w:color="auto"/>
        <w:left w:val="none" w:sz="0" w:space="0" w:color="auto"/>
        <w:bottom w:val="none" w:sz="0" w:space="0" w:color="auto"/>
        <w:right w:val="none" w:sz="0" w:space="0" w:color="auto"/>
      </w:divBdr>
    </w:div>
    <w:div w:id="211662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ts-tender.ru/" TargetMode="External"/><Relationship Id="rId18" Type="http://schemas.openxmlformats.org/officeDocument/2006/relationships/hyperlink" Target="http://nla-service.minjust.ru:8080/rnla-links/ws/content/act/b347964e-637c-48b0-a57d-586275f90688" TargetMode="External"/><Relationship Id="rId26" Type="http://schemas.openxmlformats.org/officeDocument/2006/relationships/image" Target="media/image8.png"/><Relationship Id="rId39" Type="http://schemas.openxmlformats.org/officeDocument/2006/relationships/hyperlink" Target="https://login.consultant.ru/link/?req=doc&amp;base=LAW&amp;n=351791&amp;date=14.01.2025" TargetMode="External"/><Relationship Id="rId21" Type="http://schemas.openxmlformats.org/officeDocument/2006/relationships/image" Target="media/image3.png"/><Relationship Id="rId34" Type="http://schemas.openxmlformats.org/officeDocument/2006/relationships/hyperlink" Target="https://krasnoe.kostroma.gov.ru/%20&#1080;" TargetMode="External"/><Relationship Id="rId42" Type="http://schemas.openxmlformats.org/officeDocument/2006/relationships/hyperlink" Target="https://login.consultant.ru/link/?req=doc&amp;base=LAW&amp;n=351791&amp;date=14.01.2025" TargetMode="External"/><Relationship Id="rId47" Type="http://schemas.openxmlformats.org/officeDocument/2006/relationships/hyperlink" Target="https://login.consultant.ru/link/?req=doc&amp;base=LAW&amp;n=222470&amp;dst=100069&amp;field=134&amp;date=06.12.2024" TargetMode="External"/><Relationship Id="rId50" Type="http://schemas.openxmlformats.org/officeDocument/2006/relationships/hyperlink" Target="https://login.consultant.ru/link/?req=doc&amp;base=LAW&amp;n=222470&amp;dst=100069&amp;field=134&amp;date=06.12.2024" TargetMode="External"/><Relationship Id="rId55" Type="http://schemas.openxmlformats.org/officeDocument/2006/relationships/hyperlink" Target="https://login.consultant.ru/link/?req=doc&amp;base=LAW&amp;n=222470&amp;dst=100304&amp;field=134&amp;date=06.12.2024" TargetMode="External"/><Relationship Id="rId63" Type="http://schemas.openxmlformats.org/officeDocument/2006/relationships/hyperlink" Target="https://krasnoe.kostroma.gov.ru/%20&#1080;" TargetMode="External"/><Relationship Id="rId68" Type="http://schemas.openxmlformats.org/officeDocument/2006/relationships/hyperlink" Target="http://docs.cntd.ru/document/902053803" TargetMode="Externa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nla-service.minjust.ru:8080/rnla-links/ws/content/act/96e20c02-1b12-465a-b64c-24aa92270007" TargetMode="External"/><Relationship Id="rId29" Type="http://schemas.openxmlformats.org/officeDocument/2006/relationships/hyperlink" Target="http://mobileonline.garant.ru/document?id=12052272&amp;sub=112" TargetMode="External"/><Relationship Id="rId11" Type="http://schemas.openxmlformats.org/officeDocument/2006/relationships/hyperlink" Target="http://www.rts-tender.ru/" TargetMode="External"/><Relationship Id="rId24" Type="http://schemas.openxmlformats.org/officeDocument/2006/relationships/image" Target="media/image6.png"/><Relationship Id="rId32" Type="http://schemas.openxmlformats.org/officeDocument/2006/relationships/hyperlink" Target="http://docs.cntd.ru/document/901738835" TargetMode="External"/><Relationship Id="rId37" Type="http://schemas.openxmlformats.org/officeDocument/2006/relationships/image" Target="media/image11.emf"/><Relationship Id="rId40" Type="http://schemas.openxmlformats.org/officeDocument/2006/relationships/hyperlink" Target="https://login.consultant.ru/link/?req=doc&amp;base=RLAW265&amp;n=119631&amp;dst=140873&amp;field=134&amp;date=14.01.2025" TargetMode="External"/><Relationship Id="rId45" Type="http://schemas.openxmlformats.org/officeDocument/2006/relationships/hyperlink" Target="https://login.consultant.ru/link/?req=doc&amp;base=LAW&amp;n=351791&amp;date=14.01.2025" TargetMode="External"/><Relationship Id="rId53" Type="http://schemas.openxmlformats.org/officeDocument/2006/relationships/hyperlink" Target="https://login.consultant.ru/link/?req=doc&amp;base=LAW&amp;n=222470&amp;dst=100218&amp;field=134&amp;date=06.12.2024" TargetMode="External"/><Relationship Id="rId58" Type="http://schemas.openxmlformats.org/officeDocument/2006/relationships/hyperlink" Target="https://login.consultant.ru/link/?req=doc&amp;base=LAW&amp;n=222470&amp;dst=100391&amp;field=134&amp;date=06.12.2024" TargetMode="External"/><Relationship Id="rId66" Type="http://schemas.openxmlformats.org/officeDocument/2006/relationships/hyperlink" Target="mailto:filial@44.kadastr.ru" TargetMode="External"/><Relationship Id="rId5" Type="http://schemas.openxmlformats.org/officeDocument/2006/relationships/settings" Target="settings.xml"/><Relationship Id="rId15" Type="http://schemas.openxmlformats.org/officeDocument/2006/relationships/hyperlink" Target="http://zakon.scli.ru:8111/content/act/d1ac2725-f98c-4754-a952-688900009b7f.html" TargetMode="External"/><Relationship Id="rId23" Type="http://schemas.openxmlformats.org/officeDocument/2006/relationships/image" Target="media/image5.png"/><Relationship Id="rId28" Type="http://schemas.openxmlformats.org/officeDocument/2006/relationships/hyperlink" Target="http://zakon.scli.ru:8111/content/act/3f59604b-3e65-48ad-ae8b-0f3691a1e322.html" TargetMode="External"/><Relationship Id="rId36" Type="http://schemas.openxmlformats.org/officeDocument/2006/relationships/image" Target="media/image10.emf"/><Relationship Id="rId49" Type="http://schemas.openxmlformats.org/officeDocument/2006/relationships/hyperlink" Target="https://login.consultant.ru/link/?req=doc&amp;base=LAW&amp;n=222470&amp;dst=100069&amp;field=134&amp;date=06.12.2024" TargetMode="External"/><Relationship Id="rId57" Type="http://schemas.openxmlformats.org/officeDocument/2006/relationships/hyperlink" Target="https://login.consultant.ru/link/?req=doc&amp;base=LAW&amp;n=222470&amp;dst=100391&amp;field=134&amp;date=06.12.2024" TargetMode="External"/><Relationship Id="rId61" Type="http://schemas.openxmlformats.org/officeDocument/2006/relationships/hyperlink" Target="https://login.consultant.ru/link/?req=doc&amp;base=LAW&amp;n=222470&amp;dst=100304&amp;field=134&amp;date=06.12.2024" TargetMode="External"/><Relationship Id="rId10" Type="http://schemas.openxmlformats.org/officeDocument/2006/relationships/hyperlink" Target="http://www.torgi.gov.ru/" TargetMode="External"/><Relationship Id="rId19" Type="http://schemas.openxmlformats.org/officeDocument/2006/relationships/hyperlink" Target="http://zakon.scli.ru:8111/content/act/d1ac2725-f98c-4754-a952-688900009b7f.html" TargetMode="External"/><Relationship Id="rId31" Type="http://schemas.openxmlformats.org/officeDocument/2006/relationships/hyperlink" Target="http://mobileonline.garant.ru/document?id=12052272&amp;sub=14" TargetMode="External"/><Relationship Id="rId44" Type="http://schemas.openxmlformats.org/officeDocument/2006/relationships/hyperlink" Target="https://login.consultant.ru/link/?req=doc&amp;base=LAW&amp;n=351791&amp;date=14.01.2025" TargetMode="External"/><Relationship Id="rId52" Type="http://schemas.openxmlformats.org/officeDocument/2006/relationships/hyperlink" Target="https://login.consultant.ru/link/?req=doc&amp;base=LAW&amp;n=222470&amp;dst=100218&amp;field=134&amp;date=06.12.2024" TargetMode="External"/><Relationship Id="rId60" Type="http://schemas.openxmlformats.org/officeDocument/2006/relationships/hyperlink" Target="https://login.consultant.ru/link/?req=doc&amp;base=LAW&amp;n=222470&amp;dst=100509&amp;field=134&amp;date=06.12.2024" TargetMode="External"/><Relationship Id="rId65" Type="http://schemas.openxmlformats.org/officeDocument/2006/relationships/hyperlink" Target="mailto:44_upr@rosreestr.ru"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hyperlink" Target="http://mobileonline.garant.ru/document?id=12052272&amp;sub=13" TargetMode="External"/><Relationship Id="rId35" Type="http://schemas.openxmlformats.org/officeDocument/2006/relationships/hyperlink" Target="https://krasnoe.kostroma.gov.ru/%20&#1080;" TargetMode="External"/><Relationship Id="rId43" Type="http://schemas.openxmlformats.org/officeDocument/2006/relationships/hyperlink" Target="https://login.consultant.ru/link/?req=doc&amp;base=LAW&amp;n=351791&amp;date=14.01.2025" TargetMode="External"/><Relationship Id="rId48" Type="http://schemas.openxmlformats.org/officeDocument/2006/relationships/hyperlink" Target="https://login.consultant.ru/link/?req=doc&amp;base=LAW&amp;n=222470&amp;dst=100069&amp;field=134&amp;date=06.12.2024" TargetMode="External"/><Relationship Id="rId56" Type="http://schemas.openxmlformats.org/officeDocument/2006/relationships/hyperlink" Target="https://login.consultant.ru/link/?req=doc&amp;base=LAW&amp;n=222470&amp;dst=100304&amp;field=134&amp;date=06.12.2024" TargetMode="External"/><Relationship Id="rId64" Type="http://schemas.openxmlformats.org/officeDocument/2006/relationships/hyperlink" Target="consultantplus://offline/ref=C20CCDE48E39000044BCB2D97F13D308539F231BF28FC98AD8DDAEBB3B6CA74768CCD9E1974AFBDE20CCDCC59C5BR6P" TargetMode="External"/><Relationship Id="rId69" Type="http://schemas.openxmlformats.org/officeDocument/2006/relationships/image" Target="media/image12.emf"/><Relationship Id="rId8" Type="http://schemas.openxmlformats.org/officeDocument/2006/relationships/endnotes" Target="endnotes.xml"/><Relationship Id="rId51" Type="http://schemas.openxmlformats.org/officeDocument/2006/relationships/hyperlink" Target="https://login.consultant.ru/link/?req=doc&amp;base=LAW&amp;n=222470&amp;dst=100218&amp;field=134&amp;date=06.12.2024"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torgi.gov.ru/" TargetMode="External"/><Relationship Id="rId17" Type="http://schemas.openxmlformats.org/officeDocument/2006/relationships/hyperlink" Target="http://nla-service.minjust.ru:8080/rnla-links/ws/content/act/0f28baed-256d-42fe-b614-24f1a1620bf3" TargetMode="External"/><Relationship Id="rId25" Type="http://schemas.openxmlformats.org/officeDocument/2006/relationships/image" Target="media/image7.png"/><Relationship Id="rId33" Type="http://schemas.openxmlformats.org/officeDocument/2006/relationships/hyperlink" Target="https://krasnoe.kostroma.gov.ru/pravovaya-baza/ofitsialnoe-opublikovanie/postanovleniya.php" TargetMode="External"/><Relationship Id="rId38" Type="http://schemas.openxmlformats.org/officeDocument/2006/relationships/hyperlink" Target="https://login.consultant.ru/link/?req=doc&amp;base=LAW&amp;n=351791&amp;dst=100010&amp;field=134&amp;date=14.01.2025" TargetMode="External"/><Relationship Id="rId46" Type="http://schemas.openxmlformats.org/officeDocument/2006/relationships/hyperlink" Target="https://login.consultant.ru/link/?req=doc&amp;base=LAW&amp;n=222470&amp;dst=100069&amp;field=134&amp;date=06.12.2024" TargetMode="External"/><Relationship Id="rId59" Type="http://schemas.openxmlformats.org/officeDocument/2006/relationships/hyperlink" Target="https://login.consultant.ru/link/?req=doc&amp;base=LAW&amp;n=222470&amp;dst=100509&amp;field=134&amp;date=06.12.2024" TargetMode="External"/><Relationship Id="rId67" Type="http://schemas.openxmlformats.org/officeDocument/2006/relationships/hyperlink" Target="http://docs.cntd.ru/document/902053803" TargetMode="External"/><Relationship Id="rId20" Type="http://schemas.openxmlformats.org/officeDocument/2006/relationships/hyperlink" Target="https://krasnoe.kostroma.gov.ru/" TargetMode="External"/><Relationship Id="rId41" Type="http://schemas.openxmlformats.org/officeDocument/2006/relationships/hyperlink" Target="https://login.consultant.ru/link/?req=doc&amp;base=RLAW265&amp;n=119631&amp;dst=140873&amp;field=134&amp;date=14.01.2025" TargetMode="External"/><Relationship Id="rId54" Type="http://schemas.openxmlformats.org/officeDocument/2006/relationships/hyperlink" Target="https://login.consultant.ru/link/?req=doc&amp;base=LAW&amp;n=222470&amp;dst=100218&amp;field=134&amp;date=06.12.2024" TargetMode="External"/><Relationship Id="rId62" Type="http://schemas.openxmlformats.org/officeDocument/2006/relationships/hyperlink" Target="https://login.consultant.ru/link/?req=doc&amp;base=LAW&amp;n=222470&amp;dst=100509&amp;field=134&amp;date=06.12.2024" TargetMode="External"/><Relationship Id="rId70" Type="http://schemas.openxmlformats.org/officeDocument/2006/relationships/hyperlink" Target="mailto:krasnoe@adm44.ru"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9EF99-0292-48F8-96A8-FC3D54BBE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143</Pages>
  <Words>81357</Words>
  <Characters>463737</Characters>
  <Application>Microsoft Office Word</Application>
  <DocSecurity>0</DocSecurity>
  <Lines>3864</Lines>
  <Paragraphs>1088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Nina</cp:lastModifiedBy>
  <cp:revision>21</cp:revision>
  <dcterms:created xsi:type="dcterms:W3CDTF">2025-02-20T13:42:00Z</dcterms:created>
  <dcterms:modified xsi:type="dcterms:W3CDTF">2025-03-04T09:51:00Z</dcterms:modified>
</cp:coreProperties>
</file>